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835425">
      <w:pPr>
        <w:pStyle w:val="2"/>
        <w:jc w:val="center"/>
        <w:rPr>
          <w:rFonts w:ascii="方正小标宋简体" w:eastAsia="方正小标宋简体"/>
          <w:sz w:val="44"/>
          <w:szCs w:val="44"/>
        </w:rPr>
      </w:pPr>
    </w:p>
    <w:p w14:paraId="337AB7DA">
      <w:pPr>
        <w:pStyle w:val="2"/>
        <w:jc w:val="center"/>
        <w:rPr>
          <w:rFonts w:ascii="方正小标宋简体" w:eastAsia="方正小标宋简体"/>
          <w:sz w:val="44"/>
          <w:szCs w:val="44"/>
        </w:rPr>
      </w:pPr>
    </w:p>
    <w:p w14:paraId="2CFF92A6">
      <w:pPr>
        <w:widowControl/>
        <w:suppressAutoHyphens/>
        <w:jc w:val="center"/>
        <w:rPr>
          <w:rFonts w:ascii="方正小标宋简体" w:eastAsia="方正小标宋简体"/>
          <w:w w:val="90"/>
          <w:sz w:val="44"/>
          <w:szCs w:val="44"/>
        </w:rPr>
      </w:pPr>
      <w:r>
        <w:rPr>
          <w:rFonts w:hint="eastAsia" w:ascii="方正小标宋简体" w:eastAsia="方正小标宋简体"/>
          <w:w w:val="90"/>
          <w:sz w:val="44"/>
          <w:szCs w:val="44"/>
        </w:rPr>
        <w:t>2024年度广元市安全生产风险研判中心</w:t>
      </w:r>
    </w:p>
    <w:p w14:paraId="63AE03FD">
      <w:pPr>
        <w:widowControl/>
        <w:suppressAutoHyphens/>
        <w:jc w:val="center"/>
        <w:rPr>
          <w:rFonts w:ascii="方正小标宋简体" w:eastAsia="方正小标宋简体"/>
          <w:w w:val="90"/>
          <w:sz w:val="44"/>
          <w:szCs w:val="44"/>
        </w:rPr>
      </w:pPr>
      <w:r>
        <w:rPr>
          <w:rFonts w:hint="eastAsia" w:ascii="方正小标宋简体" w:eastAsia="方正小标宋简体"/>
          <w:w w:val="90"/>
          <w:sz w:val="44"/>
          <w:szCs w:val="44"/>
        </w:rPr>
        <w:t>单位决算</w:t>
      </w:r>
    </w:p>
    <w:p w14:paraId="5D99B54D">
      <w:pPr>
        <w:widowControl/>
        <w:suppressAutoHyphens/>
        <w:jc w:val="center"/>
        <w:rPr>
          <w:rFonts w:ascii="黑体" w:eastAsia="黑体"/>
          <w:sz w:val="28"/>
          <w:szCs w:val="28"/>
        </w:rPr>
      </w:pPr>
      <w:r>
        <w:rPr>
          <w:rFonts w:hint="eastAsia" w:ascii="方正小标宋简体" w:eastAsia="方正小标宋简体"/>
          <w:sz w:val="36"/>
          <w:szCs w:val="36"/>
        </w:rPr>
        <w:br w:type="page"/>
      </w:r>
      <w:r>
        <w:rPr>
          <w:rFonts w:hint="eastAsia" w:ascii="黑体" w:eastAsia="黑体"/>
          <w:sz w:val="48"/>
          <w:szCs w:val="48"/>
        </w:rPr>
        <w:t>目录</w:t>
      </w:r>
      <w:bookmarkStart w:id="64" w:name="_GoBack"/>
      <w:bookmarkEnd w:id="64"/>
    </w:p>
    <w:p w14:paraId="2AB083A6">
      <w:pPr>
        <w:pStyle w:val="10"/>
      </w:pPr>
      <w:r>
        <w:rPr>
          <w:rFonts w:hint="eastAsia"/>
        </w:rPr>
        <w:t>公开时间：202</w:t>
      </w:r>
      <w:r>
        <w:rPr>
          <w:rFonts w:hint="eastAsia"/>
          <w:lang w:val="en-US" w:eastAsia="zh-CN"/>
        </w:rPr>
        <w:t>5</w:t>
      </w:r>
      <w:r>
        <w:rPr>
          <w:rFonts w:hint="eastAsia"/>
        </w:rPr>
        <w:t>年10月1</w:t>
      </w:r>
      <w:r>
        <w:rPr>
          <w:rFonts w:hint="eastAsia"/>
          <w:lang w:val="en-US" w:eastAsia="zh-CN"/>
        </w:rPr>
        <w:t>1</w:t>
      </w:r>
      <w:r>
        <w:rPr>
          <w:rFonts w:hint="eastAsia"/>
        </w:rPr>
        <w:t>日</w:t>
      </w:r>
    </w:p>
    <w:p w14:paraId="68F8FB2B"/>
    <w:sdt>
      <w:sdtPr>
        <w:rPr>
          <w:rFonts w:ascii="宋体" w:hAnsi="宋体" w:eastAsia="宋体" w:cs="Times New Roman"/>
          <w:kern w:val="2"/>
          <w:sz w:val="21"/>
          <w:szCs w:val="24"/>
          <w:lang w:val="en-US" w:eastAsia="zh-CN" w:bidi="ar-SA"/>
        </w:rPr>
        <w:id w:val="147452067"/>
        <w15:color w:val="DBDBDB"/>
        <w:docPartObj>
          <w:docPartGallery w:val="Table of Contents"/>
          <w:docPartUnique/>
        </w:docPartObj>
      </w:sdtPr>
      <w:sdtEndPr>
        <w:rPr>
          <w:rFonts w:hint="eastAsia" w:ascii="Calibri Light" w:hAnsi="Calibri Light" w:eastAsia="方正小标宋简体" w:cs="Times New Roman"/>
          <w:bCs/>
          <w:kern w:val="2"/>
          <w:sz w:val="44"/>
          <w:szCs w:val="32"/>
          <w:lang w:val="en-US" w:eastAsia="zh-CN" w:bidi="ar-SA"/>
        </w:rPr>
      </w:sdtEndPr>
      <w:sdtContent>
        <w:p w14:paraId="081868E8">
          <w:pPr>
            <w:spacing w:before="0" w:beforeLines="0" w:after="0" w:afterLines="0" w:line="240" w:lineRule="auto"/>
            <w:ind w:left="0" w:leftChars="0" w:right="0" w:rightChars="0" w:firstLine="0" w:firstLineChars="0"/>
            <w:jc w:val="center"/>
          </w:pPr>
        </w:p>
        <w:p w14:paraId="1584DE73">
          <w:pPr>
            <w:pStyle w:val="10"/>
            <w:tabs>
              <w:tab w:val="right" w:leader="dot" w:pos="8730"/>
              <w:tab w:val="clear" w:pos="8296"/>
            </w:tabs>
            <w:rPr>
              <w:b w:val="0"/>
              <w:bCs w:val="0"/>
            </w:rPr>
          </w:pPr>
          <w:r>
            <w:rPr>
              <w:rFonts w:hint="eastAsia"/>
            </w:rPr>
            <w:fldChar w:fldCharType="begin"/>
          </w:r>
          <w:r>
            <w:rPr>
              <w:rFonts w:hint="eastAsia"/>
            </w:rPr>
            <w:instrText xml:space="preserve">TOC \o "1-2" \h \u </w:instrText>
          </w:r>
          <w:r>
            <w:rPr>
              <w:rFonts w:hint="eastAsia"/>
            </w:rPr>
            <w:fldChar w:fldCharType="separate"/>
          </w:r>
          <w:r>
            <w:rPr>
              <w:rFonts w:hint="eastAsia"/>
              <w:b w:val="0"/>
              <w:bCs w:val="0"/>
            </w:rPr>
            <w:fldChar w:fldCharType="begin"/>
          </w:r>
          <w:r>
            <w:rPr>
              <w:rFonts w:hint="eastAsia"/>
              <w:b w:val="0"/>
              <w:bCs w:val="0"/>
            </w:rPr>
            <w:instrText xml:space="preserve"> HYPERLINK \l _Toc29520 </w:instrText>
          </w:r>
          <w:r>
            <w:rPr>
              <w:rFonts w:hint="eastAsia"/>
              <w:b w:val="0"/>
              <w:bCs w:val="0"/>
            </w:rPr>
            <w:fldChar w:fldCharType="separate"/>
          </w:r>
          <w:r>
            <w:rPr>
              <w:rFonts w:hint="eastAsia"/>
              <w:b w:val="0"/>
              <w:bCs w:val="0"/>
            </w:rPr>
            <w:t>第一部分 单位概况</w:t>
          </w:r>
          <w:r>
            <w:rPr>
              <w:b w:val="0"/>
              <w:bCs w:val="0"/>
            </w:rPr>
            <w:tab/>
          </w:r>
          <w:r>
            <w:rPr>
              <w:b w:val="0"/>
              <w:bCs w:val="0"/>
            </w:rPr>
            <w:fldChar w:fldCharType="begin"/>
          </w:r>
          <w:r>
            <w:rPr>
              <w:b w:val="0"/>
              <w:bCs w:val="0"/>
            </w:rPr>
            <w:instrText xml:space="preserve"> PAGEREF _Toc29520 \h </w:instrText>
          </w:r>
          <w:r>
            <w:rPr>
              <w:b w:val="0"/>
              <w:bCs w:val="0"/>
            </w:rPr>
            <w:fldChar w:fldCharType="separate"/>
          </w:r>
          <w:r>
            <w:rPr>
              <w:b w:val="0"/>
              <w:bCs w:val="0"/>
            </w:rPr>
            <w:t>1</w:t>
          </w:r>
          <w:r>
            <w:rPr>
              <w:b w:val="0"/>
              <w:bCs w:val="0"/>
            </w:rPr>
            <w:fldChar w:fldCharType="end"/>
          </w:r>
          <w:r>
            <w:rPr>
              <w:rFonts w:hint="eastAsia"/>
              <w:b w:val="0"/>
              <w:bCs w:val="0"/>
            </w:rPr>
            <w:fldChar w:fldCharType="end"/>
          </w:r>
        </w:p>
        <w:p w14:paraId="42915577">
          <w:pPr>
            <w:pStyle w:val="12"/>
            <w:tabs>
              <w:tab w:val="right" w:leader="dot" w:pos="8730"/>
              <w:tab w:val="clear" w:pos="8296"/>
            </w:tabs>
            <w:rPr>
              <w:b w:val="0"/>
              <w:bCs w:val="0"/>
            </w:rPr>
          </w:pPr>
          <w:r>
            <w:rPr>
              <w:rFonts w:hint="eastAsia"/>
              <w:b w:val="0"/>
              <w:bCs w:val="0"/>
            </w:rPr>
            <w:fldChar w:fldCharType="begin"/>
          </w:r>
          <w:r>
            <w:rPr>
              <w:rFonts w:hint="eastAsia"/>
              <w:b w:val="0"/>
              <w:bCs w:val="0"/>
            </w:rPr>
            <w:instrText xml:space="preserve"> HYPERLINK \l _Toc5990 </w:instrText>
          </w:r>
          <w:r>
            <w:rPr>
              <w:rFonts w:hint="eastAsia"/>
              <w:b w:val="0"/>
              <w:bCs w:val="0"/>
            </w:rPr>
            <w:fldChar w:fldCharType="separate"/>
          </w:r>
          <w:r>
            <w:rPr>
              <w:rFonts w:hint="eastAsia" w:ascii="黑体" w:eastAsia="黑体"/>
              <w:b w:val="0"/>
              <w:bCs w:val="0"/>
            </w:rPr>
            <w:t>一</w:t>
          </w:r>
          <w:r>
            <w:rPr>
              <w:rFonts w:ascii="黑体" w:eastAsia="黑体"/>
              <w:b w:val="0"/>
              <w:bCs w:val="0"/>
            </w:rPr>
            <w:t>、</w:t>
          </w:r>
          <w:r>
            <w:rPr>
              <w:rFonts w:hint="eastAsia" w:ascii="黑体" w:eastAsia="黑体"/>
              <w:b w:val="0"/>
              <w:bCs w:val="0"/>
            </w:rPr>
            <w:t>主要职责</w:t>
          </w:r>
          <w:r>
            <w:rPr>
              <w:b w:val="0"/>
              <w:bCs w:val="0"/>
            </w:rPr>
            <w:tab/>
          </w:r>
          <w:r>
            <w:rPr>
              <w:b w:val="0"/>
              <w:bCs w:val="0"/>
            </w:rPr>
            <w:fldChar w:fldCharType="begin"/>
          </w:r>
          <w:r>
            <w:rPr>
              <w:b w:val="0"/>
              <w:bCs w:val="0"/>
            </w:rPr>
            <w:instrText xml:space="preserve"> PAGEREF _Toc5990 \h </w:instrText>
          </w:r>
          <w:r>
            <w:rPr>
              <w:b w:val="0"/>
              <w:bCs w:val="0"/>
            </w:rPr>
            <w:fldChar w:fldCharType="separate"/>
          </w:r>
          <w:r>
            <w:rPr>
              <w:b w:val="0"/>
              <w:bCs w:val="0"/>
            </w:rPr>
            <w:t>1</w:t>
          </w:r>
          <w:r>
            <w:rPr>
              <w:b w:val="0"/>
              <w:bCs w:val="0"/>
            </w:rPr>
            <w:fldChar w:fldCharType="end"/>
          </w:r>
          <w:r>
            <w:rPr>
              <w:rFonts w:hint="eastAsia"/>
              <w:b w:val="0"/>
              <w:bCs w:val="0"/>
            </w:rPr>
            <w:fldChar w:fldCharType="end"/>
          </w:r>
        </w:p>
        <w:p w14:paraId="4C073899">
          <w:pPr>
            <w:pStyle w:val="12"/>
            <w:tabs>
              <w:tab w:val="right" w:leader="dot" w:pos="8730"/>
              <w:tab w:val="clear" w:pos="8296"/>
            </w:tabs>
            <w:rPr>
              <w:b w:val="0"/>
              <w:bCs w:val="0"/>
            </w:rPr>
          </w:pPr>
          <w:r>
            <w:rPr>
              <w:rFonts w:hint="eastAsia"/>
              <w:b w:val="0"/>
              <w:bCs w:val="0"/>
            </w:rPr>
            <w:fldChar w:fldCharType="begin"/>
          </w:r>
          <w:r>
            <w:rPr>
              <w:rFonts w:hint="eastAsia"/>
              <w:b w:val="0"/>
              <w:bCs w:val="0"/>
            </w:rPr>
            <w:instrText xml:space="preserve"> HYPERLINK \l _Toc13636 </w:instrText>
          </w:r>
          <w:r>
            <w:rPr>
              <w:rFonts w:hint="eastAsia"/>
              <w:b w:val="0"/>
              <w:bCs w:val="0"/>
            </w:rPr>
            <w:fldChar w:fldCharType="separate"/>
          </w:r>
          <w:r>
            <w:rPr>
              <w:rFonts w:hint="eastAsia"/>
              <w:b w:val="0"/>
              <w:bCs w:val="0"/>
            </w:rPr>
            <w:t>二</w:t>
          </w:r>
          <w:r>
            <w:rPr>
              <w:b w:val="0"/>
              <w:bCs w:val="0"/>
            </w:rPr>
            <w:t>、</w:t>
          </w:r>
          <w:r>
            <w:rPr>
              <w:rFonts w:hint="eastAsia"/>
              <w:b w:val="0"/>
              <w:bCs w:val="0"/>
            </w:rPr>
            <w:t>机构设置</w:t>
          </w:r>
          <w:r>
            <w:rPr>
              <w:b w:val="0"/>
              <w:bCs w:val="0"/>
            </w:rPr>
            <w:tab/>
          </w:r>
          <w:r>
            <w:rPr>
              <w:b w:val="0"/>
              <w:bCs w:val="0"/>
            </w:rPr>
            <w:fldChar w:fldCharType="begin"/>
          </w:r>
          <w:r>
            <w:rPr>
              <w:b w:val="0"/>
              <w:bCs w:val="0"/>
            </w:rPr>
            <w:instrText xml:space="preserve"> PAGEREF _Toc13636 \h </w:instrText>
          </w:r>
          <w:r>
            <w:rPr>
              <w:b w:val="0"/>
              <w:bCs w:val="0"/>
            </w:rPr>
            <w:fldChar w:fldCharType="separate"/>
          </w:r>
          <w:r>
            <w:rPr>
              <w:b w:val="0"/>
              <w:bCs w:val="0"/>
            </w:rPr>
            <w:t>1</w:t>
          </w:r>
          <w:r>
            <w:rPr>
              <w:b w:val="0"/>
              <w:bCs w:val="0"/>
            </w:rPr>
            <w:fldChar w:fldCharType="end"/>
          </w:r>
          <w:r>
            <w:rPr>
              <w:rFonts w:hint="eastAsia"/>
              <w:b w:val="0"/>
              <w:bCs w:val="0"/>
            </w:rPr>
            <w:fldChar w:fldCharType="end"/>
          </w:r>
        </w:p>
        <w:p w14:paraId="4283679D">
          <w:pPr>
            <w:pStyle w:val="10"/>
            <w:tabs>
              <w:tab w:val="right" w:leader="dot" w:pos="8730"/>
              <w:tab w:val="clear" w:pos="8296"/>
            </w:tabs>
            <w:rPr>
              <w:b w:val="0"/>
              <w:bCs w:val="0"/>
            </w:rPr>
          </w:pPr>
          <w:r>
            <w:rPr>
              <w:rFonts w:hint="eastAsia"/>
              <w:b w:val="0"/>
              <w:bCs w:val="0"/>
            </w:rPr>
            <w:fldChar w:fldCharType="begin"/>
          </w:r>
          <w:r>
            <w:rPr>
              <w:rFonts w:hint="eastAsia"/>
              <w:b w:val="0"/>
              <w:bCs w:val="0"/>
            </w:rPr>
            <w:instrText xml:space="preserve"> HYPERLINK \l _Toc9661 </w:instrText>
          </w:r>
          <w:r>
            <w:rPr>
              <w:rFonts w:hint="eastAsia"/>
              <w:b w:val="0"/>
              <w:bCs w:val="0"/>
            </w:rPr>
            <w:fldChar w:fldCharType="separate"/>
          </w:r>
          <w:r>
            <w:rPr>
              <w:rFonts w:hint="eastAsia"/>
              <w:b w:val="0"/>
              <w:bCs w:val="0"/>
            </w:rPr>
            <w:t>第二部分 2024年度单位决算情况说明</w:t>
          </w:r>
          <w:r>
            <w:rPr>
              <w:b w:val="0"/>
              <w:bCs w:val="0"/>
            </w:rPr>
            <w:tab/>
          </w:r>
          <w:r>
            <w:rPr>
              <w:b w:val="0"/>
              <w:bCs w:val="0"/>
            </w:rPr>
            <w:fldChar w:fldCharType="begin"/>
          </w:r>
          <w:r>
            <w:rPr>
              <w:b w:val="0"/>
              <w:bCs w:val="0"/>
            </w:rPr>
            <w:instrText xml:space="preserve"> PAGEREF _Toc9661 \h </w:instrText>
          </w:r>
          <w:r>
            <w:rPr>
              <w:b w:val="0"/>
              <w:bCs w:val="0"/>
            </w:rPr>
            <w:fldChar w:fldCharType="separate"/>
          </w:r>
          <w:r>
            <w:rPr>
              <w:b w:val="0"/>
              <w:bCs w:val="0"/>
            </w:rPr>
            <w:t>2</w:t>
          </w:r>
          <w:r>
            <w:rPr>
              <w:b w:val="0"/>
              <w:bCs w:val="0"/>
            </w:rPr>
            <w:fldChar w:fldCharType="end"/>
          </w:r>
          <w:r>
            <w:rPr>
              <w:rFonts w:hint="eastAsia"/>
              <w:b w:val="0"/>
              <w:bCs w:val="0"/>
            </w:rPr>
            <w:fldChar w:fldCharType="end"/>
          </w:r>
        </w:p>
        <w:p w14:paraId="13AD59D7">
          <w:pPr>
            <w:pStyle w:val="12"/>
            <w:tabs>
              <w:tab w:val="right" w:leader="dot" w:pos="8730"/>
              <w:tab w:val="clear" w:pos="8296"/>
            </w:tabs>
            <w:rPr>
              <w:b w:val="0"/>
              <w:bCs w:val="0"/>
            </w:rPr>
          </w:pPr>
          <w:r>
            <w:rPr>
              <w:rFonts w:hint="eastAsia"/>
              <w:b w:val="0"/>
              <w:bCs w:val="0"/>
            </w:rPr>
            <w:fldChar w:fldCharType="begin"/>
          </w:r>
          <w:r>
            <w:rPr>
              <w:rFonts w:hint="eastAsia"/>
              <w:b w:val="0"/>
              <w:bCs w:val="0"/>
            </w:rPr>
            <w:instrText xml:space="preserve"> HYPERLINK \l _Toc31948 </w:instrText>
          </w:r>
          <w:r>
            <w:rPr>
              <w:rFonts w:hint="eastAsia"/>
              <w:b w:val="0"/>
              <w:bCs w:val="0"/>
            </w:rPr>
            <w:fldChar w:fldCharType="separate"/>
          </w:r>
          <w:r>
            <w:rPr>
              <w:rFonts w:hint="eastAsia"/>
              <w:b w:val="0"/>
              <w:bCs w:val="0"/>
            </w:rPr>
            <w:t>一</w:t>
          </w:r>
          <w:r>
            <w:rPr>
              <w:b w:val="0"/>
              <w:bCs w:val="0"/>
            </w:rPr>
            <w:t>、</w:t>
          </w:r>
          <w:r>
            <w:rPr>
              <w:rFonts w:hint="eastAsia"/>
              <w:b w:val="0"/>
              <w:bCs w:val="0"/>
            </w:rPr>
            <w:t>收</w:t>
          </w:r>
          <w:r>
            <w:rPr>
              <w:rFonts w:hint="eastAsia" w:ascii="黑体" w:eastAsia="黑体"/>
              <w:b w:val="0"/>
              <w:bCs w:val="0"/>
            </w:rPr>
            <w:t>入支出决算总体情况说明</w:t>
          </w:r>
          <w:r>
            <w:rPr>
              <w:b w:val="0"/>
              <w:bCs w:val="0"/>
            </w:rPr>
            <w:tab/>
          </w:r>
          <w:r>
            <w:rPr>
              <w:b w:val="0"/>
              <w:bCs w:val="0"/>
            </w:rPr>
            <w:fldChar w:fldCharType="begin"/>
          </w:r>
          <w:r>
            <w:rPr>
              <w:b w:val="0"/>
              <w:bCs w:val="0"/>
            </w:rPr>
            <w:instrText xml:space="preserve"> PAGEREF _Toc31948 \h </w:instrText>
          </w:r>
          <w:r>
            <w:rPr>
              <w:b w:val="0"/>
              <w:bCs w:val="0"/>
            </w:rPr>
            <w:fldChar w:fldCharType="separate"/>
          </w:r>
          <w:r>
            <w:rPr>
              <w:b w:val="0"/>
              <w:bCs w:val="0"/>
            </w:rPr>
            <w:t>2</w:t>
          </w:r>
          <w:r>
            <w:rPr>
              <w:b w:val="0"/>
              <w:bCs w:val="0"/>
            </w:rPr>
            <w:fldChar w:fldCharType="end"/>
          </w:r>
          <w:r>
            <w:rPr>
              <w:rFonts w:hint="eastAsia"/>
              <w:b w:val="0"/>
              <w:bCs w:val="0"/>
            </w:rPr>
            <w:fldChar w:fldCharType="end"/>
          </w:r>
        </w:p>
        <w:p w14:paraId="19C58272">
          <w:pPr>
            <w:pStyle w:val="12"/>
            <w:tabs>
              <w:tab w:val="right" w:leader="dot" w:pos="8730"/>
              <w:tab w:val="clear" w:pos="8296"/>
            </w:tabs>
            <w:rPr>
              <w:b w:val="0"/>
              <w:bCs w:val="0"/>
            </w:rPr>
          </w:pPr>
          <w:r>
            <w:rPr>
              <w:rFonts w:hint="eastAsia"/>
              <w:b w:val="0"/>
              <w:bCs w:val="0"/>
            </w:rPr>
            <w:fldChar w:fldCharType="begin"/>
          </w:r>
          <w:r>
            <w:rPr>
              <w:rFonts w:hint="eastAsia"/>
              <w:b w:val="0"/>
              <w:bCs w:val="0"/>
            </w:rPr>
            <w:instrText xml:space="preserve"> HYPERLINK \l _Toc10783 </w:instrText>
          </w:r>
          <w:r>
            <w:rPr>
              <w:rFonts w:hint="eastAsia"/>
              <w:b w:val="0"/>
              <w:bCs w:val="0"/>
            </w:rPr>
            <w:fldChar w:fldCharType="separate"/>
          </w:r>
          <w:r>
            <w:rPr>
              <w:rFonts w:hint="eastAsia"/>
              <w:b w:val="0"/>
              <w:bCs w:val="0"/>
            </w:rPr>
            <w:t>二</w:t>
          </w:r>
          <w:r>
            <w:rPr>
              <w:b w:val="0"/>
              <w:bCs w:val="0"/>
            </w:rPr>
            <w:t>、</w:t>
          </w:r>
          <w:r>
            <w:rPr>
              <w:rFonts w:hint="eastAsia"/>
              <w:b w:val="0"/>
              <w:bCs w:val="0"/>
            </w:rPr>
            <w:t>收</w:t>
          </w:r>
          <w:r>
            <w:rPr>
              <w:rFonts w:hint="eastAsia" w:ascii="黑体" w:eastAsia="黑体"/>
              <w:b w:val="0"/>
              <w:bCs w:val="0"/>
            </w:rPr>
            <w:t>入决算情况说明</w:t>
          </w:r>
          <w:r>
            <w:rPr>
              <w:b w:val="0"/>
              <w:bCs w:val="0"/>
            </w:rPr>
            <w:tab/>
          </w:r>
          <w:r>
            <w:rPr>
              <w:b w:val="0"/>
              <w:bCs w:val="0"/>
            </w:rPr>
            <w:fldChar w:fldCharType="begin"/>
          </w:r>
          <w:r>
            <w:rPr>
              <w:b w:val="0"/>
              <w:bCs w:val="0"/>
            </w:rPr>
            <w:instrText xml:space="preserve"> PAGEREF _Toc10783 \h </w:instrText>
          </w:r>
          <w:r>
            <w:rPr>
              <w:b w:val="0"/>
              <w:bCs w:val="0"/>
            </w:rPr>
            <w:fldChar w:fldCharType="separate"/>
          </w:r>
          <w:r>
            <w:rPr>
              <w:b w:val="0"/>
              <w:bCs w:val="0"/>
            </w:rPr>
            <w:t>2</w:t>
          </w:r>
          <w:r>
            <w:rPr>
              <w:b w:val="0"/>
              <w:bCs w:val="0"/>
            </w:rPr>
            <w:fldChar w:fldCharType="end"/>
          </w:r>
          <w:r>
            <w:rPr>
              <w:rFonts w:hint="eastAsia"/>
              <w:b w:val="0"/>
              <w:bCs w:val="0"/>
            </w:rPr>
            <w:fldChar w:fldCharType="end"/>
          </w:r>
        </w:p>
        <w:p w14:paraId="7B8916DA">
          <w:pPr>
            <w:pStyle w:val="12"/>
            <w:tabs>
              <w:tab w:val="right" w:leader="dot" w:pos="8730"/>
              <w:tab w:val="clear" w:pos="8296"/>
            </w:tabs>
            <w:rPr>
              <w:b w:val="0"/>
              <w:bCs w:val="0"/>
            </w:rPr>
          </w:pPr>
          <w:r>
            <w:rPr>
              <w:rFonts w:hint="eastAsia"/>
              <w:b w:val="0"/>
              <w:bCs w:val="0"/>
            </w:rPr>
            <w:fldChar w:fldCharType="begin"/>
          </w:r>
          <w:r>
            <w:rPr>
              <w:rFonts w:hint="eastAsia"/>
              <w:b w:val="0"/>
              <w:bCs w:val="0"/>
            </w:rPr>
            <w:instrText xml:space="preserve"> HYPERLINK \l _Toc3625 </w:instrText>
          </w:r>
          <w:r>
            <w:rPr>
              <w:rFonts w:hint="eastAsia"/>
              <w:b w:val="0"/>
              <w:bCs w:val="0"/>
            </w:rPr>
            <w:fldChar w:fldCharType="separate"/>
          </w:r>
          <w:r>
            <w:rPr>
              <w:rFonts w:hint="eastAsia"/>
              <w:b w:val="0"/>
              <w:bCs w:val="0"/>
            </w:rPr>
            <w:t>三</w:t>
          </w:r>
          <w:r>
            <w:rPr>
              <w:b w:val="0"/>
              <w:bCs w:val="0"/>
            </w:rPr>
            <w:t>、</w:t>
          </w:r>
          <w:r>
            <w:rPr>
              <w:rFonts w:hint="eastAsia"/>
              <w:b w:val="0"/>
              <w:bCs w:val="0"/>
            </w:rPr>
            <w:t>支</w:t>
          </w:r>
          <w:r>
            <w:rPr>
              <w:rFonts w:hint="eastAsia" w:ascii="黑体" w:eastAsia="黑体"/>
              <w:b w:val="0"/>
              <w:bCs w:val="0"/>
            </w:rPr>
            <w:t>出决算情况说明</w:t>
          </w:r>
          <w:r>
            <w:rPr>
              <w:b w:val="0"/>
              <w:bCs w:val="0"/>
            </w:rPr>
            <w:tab/>
          </w:r>
          <w:r>
            <w:rPr>
              <w:b w:val="0"/>
              <w:bCs w:val="0"/>
            </w:rPr>
            <w:fldChar w:fldCharType="begin"/>
          </w:r>
          <w:r>
            <w:rPr>
              <w:b w:val="0"/>
              <w:bCs w:val="0"/>
            </w:rPr>
            <w:instrText xml:space="preserve"> PAGEREF _Toc3625 \h </w:instrText>
          </w:r>
          <w:r>
            <w:rPr>
              <w:b w:val="0"/>
              <w:bCs w:val="0"/>
            </w:rPr>
            <w:fldChar w:fldCharType="separate"/>
          </w:r>
          <w:r>
            <w:rPr>
              <w:b w:val="0"/>
              <w:bCs w:val="0"/>
            </w:rPr>
            <w:t>3</w:t>
          </w:r>
          <w:r>
            <w:rPr>
              <w:b w:val="0"/>
              <w:bCs w:val="0"/>
            </w:rPr>
            <w:fldChar w:fldCharType="end"/>
          </w:r>
          <w:r>
            <w:rPr>
              <w:rFonts w:hint="eastAsia"/>
              <w:b w:val="0"/>
              <w:bCs w:val="0"/>
            </w:rPr>
            <w:fldChar w:fldCharType="end"/>
          </w:r>
        </w:p>
        <w:p w14:paraId="7B77DE99">
          <w:pPr>
            <w:pStyle w:val="12"/>
            <w:tabs>
              <w:tab w:val="right" w:leader="dot" w:pos="8730"/>
              <w:tab w:val="clear" w:pos="8296"/>
            </w:tabs>
            <w:rPr>
              <w:b w:val="0"/>
              <w:bCs w:val="0"/>
            </w:rPr>
          </w:pPr>
          <w:r>
            <w:rPr>
              <w:rFonts w:hint="eastAsia"/>
              <w:b w:val="0"/>
              <w:bCs w:val="0"/>
            </w:rPr>
            <w:fldChar w:fldCharType="begin"/>
          </w:r>
          <w:r>
            <w:rPr>
              <w:rFonts w:hint="eastAsia"/>
              <w:b w:val="0"/>
              <w:bCs w:val="0"/>
            </w:rPr>
            <w:instrText xml:space="preserve"> HYPERLINK \l _Toc17929 </w:instrText>
          </w:r>
          <w:r>
            <w:rPr>
              <w:rFonts w:hint="eastAsia"/>
              <w:b w:val="0"/>
              <w:bCs w:val="0"/>
            </w:rPr>
            <w:fldChar w:fldCharType="separate"/>
          </w:r>
          <w:r>
            <w:rPr>
              <w:rFonts w:hint="eastAsia"/>
              <w:b w:val="0"/>
              <w:bCs w:val="0"/>
            </w:rPr>
            <w:t>四、财</w:t>
          </w:r>
          <w:r>
            <w:rPr>
              <w:rFonts w:hint="eastAsia" w:ascii="黑体" w:eastAsia="黑体"/>
              <w:b w:val="0"/>
              <w:bCs w:val="0"/>
            </w:rPr>
            <w:t>政拨款收入支出决算总体情况说明</w:t>
          </w:r>
          <w:r>
            <w:rPr>
              <w:b w:val="0"/>
              <w:bCs w:val="0"/>
            </w:rPr>
            <w:tab/>
          </w:r>
          <w:r>
            <w:rPr>
              <w:b w:val="0"/>
              <w:bCs w:val="0"/>
            </w:rPr>
            <w:fldChar w:fldCharType="begin"/>
          </w:r>
          <w:r>
            <w:rPr>
              <w:b w:val="0"/>
              <w:bCs w:val="0"/>
            </w:rPr>
            <w:instrText xml:space="preserve"> PAGEREF _Toc17929 \h </w:instrText>
          </w:r>
          <w:r>
            <w:rPr>
              <w:b w:val="0"/>
              <w:bCs w:val="0"/>
            </w:rPr>
            <w:fldChar w:fldCharType="separate"/>
          </w:r>
          <w:r>
            <w:rPr>
              <w:b w:val="0"/>
              <w:bCs w:val="0"/>
            </w:rPr>
            <w:t>3</w:t>
          </w:r>
          <w:r>
            <w:rPr>
              <w:b w:val="0"/>
              <w:bCs w:val="0"/>
            </w:rPr>
            <w:fldChar w:fldCharType="end"/>
          </w:r>
          <w:r>
            <w:rPr>
              <w:rFonts w:hint="eastAsia"/>
              <w:b w:val="0"/>
              <w:bCs w:val="0"/>
            </w:rPr>
            <w:fldChar w:fldCharType="end"/>
          </w:r>
        </w:p>
        <w:p w14:paraId="1FEB97E0">
          <w:pPr>
            <w:pStyle w:val="12"/>
            <w:tabs>
              <w:tab w:val="right" w:leader="dot" w:pos="8730"/>
              <w:tab w:val="clear" w:pos="8296"/>
            </w:tabs>
            <w:rPr>
              <w:b w:val="0"/>
              <w:bCs w:val="0"/>
            </w:rPr>
          </w:pPr>
          <w:r>
            <w:rPr>
              <w:rFonts w:hint="eastAsia"/>
              <w:b w:val="0"/>
              <w:bCs w:val="0"/>
            </w:rPr>
            <w:fldChar w:fldCharType="begin"/>
          </w:r>
          <w:r>
            <w:rPr>
              <w:rFonts w:hint="eastAsia"/>
              <w:b w:val="0"/>
              <w:bCs w:val="0"/>
            </w:rPr>
            <w:instrText xml:space="preserve"> HYPERLINK \l _Toc13260 </w:instrText>
          </w:r>
          <w:r>
            <w:rPr>
              <w:rFonts w:hint="eastAsia"/>
              <w:b w:val="0"/>
              <w:bCs w:val="0"/>
            </w:rPr>
            <w:fldChar w:fldCharType="separate"/>
          </w:r>
          <w:r>
            <w:rPr>
              <w:rFonts w:hint="eastAsia"/>
              <w:b w:val="0"/>
              <w:bCs w:val="0"/>
            </w:rPr>
            <w:t>五、一</w:t>
          </w:r>
          <w:r>
            <w:rPr>
              <w:rFonts w:hint="eastAsia" w:ascii="黑体" w:eastAsia="黑体"/>
              <w:b w:val="0"/>
              <w:bCs w:val="0"/>
            </w:rPr>
            <w:t>般公共预算财政拨款支出决算情况说明</w:t>
          </w:r>
          <w:r>
            <w:rPr>
              <w:b w:val="0"/>
              <w:bCs w:val="0"/>
            </w:rPr>
            <w:tab/>
          </w:r>
          <w:r>
            <w:rPr>
              <w:b w:val="0"/>
              <w:bCs w:val="0"/>
            </w:rPr>
            <w:fldChar w:fldCharType="begin"/>
          </w:r>
          <w:r>
            <w:rPr>
              <w:b w:val="0"/>
              <w:bCs w:val="0"/>
            </w:rPr>
            <w:instrText xml:space="preserve"> PAGEREF _Toc13260 \h </w:instrText>
          </w:r>
          <w:r>
            <w:rPr>
              <w:b w:val="0"/>
              <w:bCs w:val="0"/>
            </w:rPr>
            <w:fldChar w:fldCharType="separate"/>
          </w:r>
          <w:r>
            <w:rPr>
              <w:b w:val="0"/>
              <w:bCs w:val="0"/>
            </w:rPr>
            <w:t>4</w:t>
          </w:r>
          <w:r>
            <w:rPr>
              <w:b w:val="0"/>
              <w:bCs w:val="0"/>
            </w:rPr>
            <w:fldChar w:fldCharType="end"/>
          </w:r>
          <w:r>
            <w:rPr>
              <w:rFonts w:hint="eastAsia"/>
              <w:b w:val="0"/>
              <w:bCs w:val="0"/>
            </w:rPr>
            <w:fldChar w:fldCharType="end"/>
          </w:r>
        </w:p>
        <w:p w14:paraId="4913FA28">
          <w:pPr>
            <w:pStyle w:val="12"/>
            <w:tabs>
              <w:tab w:val="right" w:leader="dot" w:pos="8730"/>
              <w:tab w:val="clear" w:pos="8296"/>
            </w:tabs>
            <w:rPr>
              <w:b w:val="0"/>
              <w:bCs w:val="0"/>
            </w:rPr>
          </w:pPr>
          <w:r>
            <w:rPr>
              <w:rFonts w:hint="eastAsia"/>
              <w:b w:val="0"/>
              <w:bCs w:val="0"/>
            </w:rPr>
            <w:fldChar w:fldCharType="begin"/>
          </w:r>
          <w:r>
            <w:rPr>
              <w:rFonts w:hint="eastAsia"/>
              <w:b w:val="0"/>
              <w:bCs w:val="0"/>
            </w:rPr>
            <w:instrText xml:space="preserve"> HYPERLINK \l _Toc13139 </w:instrText>
          </w:r>
          <w:r>
            <w:rPr>
              <w:rFonts w:hint="eastAsia"/>
              <w:b w:val="0"/>
              <w:bCs w:val="0"/>
            </w:rPr>
            <w:fldChar w:fldCharType="separate"/>
          </w:r>
          <w:r>
            <w:rPr>
              <w:rFonts w:hint="eastAsia"/>
              <w:b w:val="0"/>
              <w:bCs w:val="0"/>
            </w:rPr>
            <w:t>六、一</w:t>
          </w:r>
          <w:r>
            <w:rPr>
              <w:rFonts w:hint="eastAsia" w:ascii="黑体" w:eastAsia="黑体"/>
              <w:b w:val="0"/>
              <w:bCs w:val="0"/>
            </w:rPr>
            <w:t>般公共预算财政拨款基本支出决算情况说明</w:t>
          </w:r>
          <w:r>
            <w:rPr>
              <w:b w:val="0"/>
              <w:bCs w:val="0"/>
            </w:rPr>
            <w:tab/>
          </w:r>
          <w:r>
            <w:rPr>
              <w:b w:val="0"/>
              <w:bCs w:val="0"/>
            </w:rPr>
            <w:fldChar w:fldCharType="begin"/>
          </w:r>
          <w:r>
            <w:rPr>
              <w:b w:val="0"/>
              <w:bCs w:val="0"/>
            </w:rPr>
            <w:instrText xml:space="preserve"> PAGEREF _Toc13139 \h </w:instrText>
          </w:r>
          <w:r>
            <w:rPr>
              <w:b w:val="0"/>
              <w:bCs w:val="0"/>
            </w:rPr>
            <w:fldChar w:fldCharType="separate"/>
          </w:r>
          <w:r>
            <w:rPr>
              <w:b w:val="0"/>
              <w:bCs w:val="0"/>
            </w:rPr>
            <w:t>6</w:t>
          </w:r>
          <w:r>
            <w:rPr>
              <w:b w:val="0"/>
              <w:bCs w:val="0"/>
            </w:rPr>
            <w:fldChar w:fldCharType="end"/>
          </w:r>
          <w:r>
            <w:rPr>
              <w:rFonts w:hint="eastAsia"/>
              <w:b w:val="0"/>
              <w:bCs w:val="0"/>
            </w:rPr>
            <w:fldChar w:fldCharType="end"/>
          </w:r>
        </w:p>
        <w:p w14:paraId="7850016D">
          <w:pPr>
            <w:pStyle w:val="12"/>
            <w:tabs>
              <w:tab w:val="right" w:leader="dot" w:pos="8730"/>
              <w:tab w:val="clear" w:pos="8296"/>
            </w:tabs>
            <w:rPr>
              <w:b w:val="0"/>
              <w:bCs w:val="0"/>
            </w:rPr>
          </w:pPr>
          <w:r>
            <w:rPr>
              <w:rFonts w:hint="eastAsia"/>
              <w:b w:val="0"/>
              <w:bCs w:val="0"/>
            </w:rPr>
            <w:fldChar w:fldCharType="begin"/>
          </w:r>
          <w:r>
            <w:rPr>
              <w:rFonts w:hint="eastAsia"/>
              <w:b w:val="0"/>
              <w:bCs w:val="0"/>
            </w:rPr>
            <w:instrText xml:space="preserve"> HYPERLINK \l _Toc16121 </w:instrText>
          </w:r>
          <w:r>
            <w:rPr>
              <w:rFonts w:hint="eastAsia"/>
              <w:b w:val="0"/>
              <w:bCs w:val="0"/>
            </w:rPr>
            <w:fldChar w:fldCharType="separate"/>
          </w:r>
          <w:r>
            <w:rPr>
              <w:rFonts w:hint="eastAsia"/>
              <w:b w:val="0"/>
              <w:bCs w:val="0"/>
            </w:rPr>
            <w:t>七、</w:t>
          </w:r>
          <w:r>
            <w:rPr>
              <w:rFonts w:hint="eastAsia" w:ascii="黑体" w:eastAsia="黑体"/>
              <w:b w:val="0"/>
              <w:bCs w:val="0"/>
            </w:rPr>
            <w:t>财政拨款“三公”经费支出决算情况说明</w:t>
          </w:r>
          <w:r>
            <w:rPr>
              <w:b w:val="0"/>
              <w:bCs w:val="0"/>
            </w:rPr>
            <w:tab/>
          </w:r>
          <w:r>
            <w:rPr>
              <w:b w:val="0"/>
              <w:bCs w:val="0"/>
            </w:rPr>
            <w:fldChar w:fldCharType="begin"/>
          </w:r>
          <w:r>
            <w:rPr>
              <w:b w:val="0"/>
              <w:bCs w:val="0"/>
            </w:rPr>
            <w:instrText xml:space="preserve"> PAGEREF _Toc16121 \h </w:instrText>
          </w:r>
          <w:r>
            <w:rPr>
              <w:b w:val="0"/>
              <w:bCs w:val="0"/>
            </w:rPr>
            <w:fldChar w:fldCharType="separate"/>
          </w:r>
          <w:r>
            <w:rPr>
              <w:b w:val="0"/>
              <w:bCs w:val="0"/>
            </w:rPr>
            <w:t>6</w:t>
          </w:r>
          <w:r>
            <w:rPr>
              <w:b w:val="0"/>
              <w:bCs w:val="0"/>
            </w:rPr>
            <w:fldChar w:fldCharType="end"/>
          </w:r>
          <w:r>
            <w:rPr>
              <w:rFonts w:hint="eastAsia"/>
              <w:b w:val="0"/>
              <w:bCs w:val="0"/>
            </w:rPr>
            <w:fldChar w:fldCharType="end"/>
          </w:r>
        </w:p>
        <w:p w14:paraId="1A3B6F7A">
          <w:pPr>
            <w:pStyle w:val="12"/>
            <w:tabs>
              <w:tab w:val="right" w:leader="dot" w:pos="8730"/>
              <w:tab w:val="clear" w:pos="8296"/>
            </w:tabs>
            <w:rPr>
              <w:b w:val="0"/>
              <w:bCs w:val="0"/>
            </w:rPr>
          </w:pPr>
          <w:r>
            <w:rPr>
              <w:rFonts w:hint="eastAsia"/>
              <w:b w:val="0"/>
              <w:bCs w:val="0"/>
            </w:rPr>
            <w:fldChar w:fldCharType="begin"/>
          </w:r>
          <w:r>
            <w:rPr>
              <w:rFonts w:hint="eastAsia"/>
              <w:b w:val="0"/>
              <w:bCs w:val="0"/>
            </w:rPr>
            <w:instrText xml:space="preserve"> HYPERLINK \l _Toc3910 </w:instrText>
          </w:r>
          <w:r>
            <w:rPr>
              <w:rFonts w:hint="eastAsia"/>
              <w:b w:val="0"/>
              <w:bCs w:val="0"/>
            </w:rPr>
            <w:fldChar w:fldCharType="separate"/>
          </w:r>
          <w:r>
            <w:rPr>
              <w:rFonts w:hint="eastAsia"/>
              <w:b w:val="0"/>
              <w:bCs w:val="0"/>
            </w:rPr>
            <w:t>八、</w:t>
          </w:r>
          <w:r>
            <w:rPr>
              <w:rFonts w:hint="eastAsia" w:ascii="黑体" w:eastAsia="黑体"/>
              <w:b w:val="0"/>
              <w:bCs w:val="0"/>
            </w:rPr>
            <w:t>政府性基金预算支出决算情况说明</w:t>
          </w:r>
          <w:r>
            <w:rPr>
              <w:b w:val="0"/>
              <w:bCs w:val="0"/>
            </w:rPr>
            <w:tab/>
          </w:r>
          <w:r>
            <w:rPr>
              <w:b w:val="0"/>
              <w:bCs w:val="0"/>
            </w:rPr>
            <w:fldChar w:fldCharType="begin"/>
          </w:r>
          <w:r>
            <w:rPr>
              <w:b w:val="0"/>
              <w:bCs w:val="0"/>
            </w:rPr>
            <w:instrText xml:space="preserve"> PAGEREF _Toc3910 \h </w:instrText>
          </w:r>
          <w:r>
            <w:rPr>
              <w:b w:val="0"/>
              <w:bCs w:val="0"/>
            </w:rPr>
            <w:fldChar w:fldCharType="separate"/>
          </w:r>
          <w:r>
            <w:rPr>
              <w:b w:val="0"/>
              <w:bCs w:val="0"/>
            </w:rPr>
            <w:t>7</w:t>
          </w:r>
          <w:r>
            <w:rPr>
              <w:b w:val="0"/>
              <w:bCs w:val="0"/>
            </w:rPr>
            <w:fldChar w:fldCharType="end"/>
          </w:r>
          <w:r>
            <w:rPr>
              <w:rFonts w:hint="eastAsia"/>
              <w:b w:val="0"/>
              <w:bCs w:val="0"/>
            </w:rPr>
            <w:fldChar w:fldCharType="end"/>
          </w:r>
        </w:p>
        <w:p w14:paraId="2776EE20">
          <w:pPr>
            <w:pStyle w:val="12"/>
            <w:tabs>
              <w:tab w:val="right" w:leader="dot" w:pos="8730"/>
              <w:tab w:val="clear" w:pos="8296"/>
            </w:tabs>
            <w:rPr>
              <w:b w:val="0"/>
              <w:bCs w:val="0"/>
            </w:rPr>
          </w:pPr>
          <w:r>
            <w:rPr>
              <w:rFonts w:hint="eastAsia"/>
              <w:b w:val="0"/>
              <w:bCs w:val="0"/>
            </w:rPr>
            <w:fldChar w:fldCharType="begin"/>
          </w:r>
          <w:r>
            <w:rPr>
              <w:rFonts w:hint="eastAsia"/>
              <w:b w:val="0"/>
              <w:bCs w:val="0"/>
            </w:rPr>
            <w:instrText xml:space="preserve"> HYPERLINK \l _Toc20184 </w:instrText>
          </w:r>
          <w:r>
            <w:rPr>
              <w:rFonts w:hint="eastAsia"/>
              <w:b w:val="0"/>
              <w:bCs w:val="0"/>
            </w:rPr>
            <w:fldChar w:fldCharType="separate"/>
          </w:r>
          <w:r>
            <w:rPr>
              <w:rFonts w:hint="eastAsia" w:ascii="黑体" w:eastAsia="黑体"/>
              <w:b w:val="0"/>
              <w:bCs w:val="0"/>
            </w:rPr>
            <w:t>九</w:t>
          </w:r>
          <w:r>
            <w:rPr>
              <w:rFonts w:ascii="黑体" w:eastAsia="黑体"/>
              <w:b w:val="0"/>
              <w:bCs w:val="0"/>
            </w:rPr>
            <w:t>、</w:t>
          </w:r>
          <w:r>
            <w:rPr>
              <w:rFonts w:hint="eastAsia" w:ascii="黑体" w:eastAsia="黑体"/>
              <w:b w:val="0"/>
              <w:bCs w:val="0"/>
            </w:rPr>
            <w:t>国有资本经营预算支出决算情况说明</w:t>
          </w:r>
          <w:r>
            <w:rPr>
              <w:b w:val="0"/>
              <w:bCs w:val="0"/>
            </w:rPr>
            <w:tab/>
          </w:r>
          <w:r>
            <w:rPr>
              <w:b w:val="0"/>
              <w:bCs w:val="0"/>
            </w:rPr>
            <w:fldChar w:fldCharType="begin"/>
          </w:r>
          <w:r>
            <w:rPr>
              <w:b w:val="0"/>
              <w:bCs w:val="0"/>
            </w:rPr>
            <w:instrText xml:space="preserve"> PAGEREF _Toc20184 \h </w:instrText>
          </w:r>
          <w:r>
            <w:rPr>
              <w:b w:val="0"/>
              <w:bCs w:val="0"/>
            </w:rPr>
            <w:fldChar w:fldCharType="separate"/>
          </w:r>
          <w:r>
            <w:rPr>
              <w:b w:val="0"/>
              <w:bCs w:val="0"/>
            </w:rPr>
            <w:t>7</w:t>
          </w:r>
          <w:r>
            <w:rPr>
              <w:b w:val="0"/>
              <w:bCs w:val="0"/>
            </w:rPr>
            <w:fldChar w:fldCharType="end"/>
          </w:r>
          <w:r>
            <w:rPr>
              <w:rFonts w:hint="eastAsia"/>
              <w:b w:val="0"/>
              <w:bCs w:val="0"/>
            </w:rPr>
            <w:fldChar w:fldCharType="end"/>
          </w:r>
        </w:p>
        <w:p w14:paraId="48DD5967">
          <w:pPr>
            <w:pStyle w:val="12"/>
            <w:tabs>
              <w:tab w:val="right" w:leader="dot" w:pos="8730"/>
              <w:tab w:val="clear" w:pos="8296"/>
            </w:tabs>
            <w:rPr>
              <w:b w:val="0"/>
              <w:bCs w:val="0"/>
            </w:rPr>
          </w:pPr>
          <w:r>
            <w:rPr>
              <w:rFonts w:hint="eastAsia"/>
              <w:b w:val="0"/>
              <w:bCs w:val="0"/>
            </w:rPr>
            <w:fldChar w:fldCharType="begin"/>
          </w:r>
          <w:r>
            <w:rPr>
              <w:rFonts w:hint="eastAsia"/>
              <w:b w:val="0"/>
              <w:bCs w:val="0"/>
            </w:rPr>
            <w:instrText xml:space="preserve"> HYPERLINK \l _Toc8229 </w:instrText>
          </w:r>
          <w:r>
            <w:rPr>
              <w:rFonts w:hint="eastAsia"/>
              <w:b w:val="0"/>
              <w:bCs w:val="0"/>
            </w:rPr>
            <w:fldChar w:fldCharType="separate"/>
          </w:r>
          <w:r>
            <w:rPr>
              <w:rFonts w:hint="eastAsia" w:ascii="黑体" w:eastAsia="黑体"/>
              <w:b w:val="0"/>
              <w:bCs w:val="0"/>
            </w:rPr>
            <w:t>十</w:t>
          </w:r>
          <w:r>
            <w:rPr>
              <w:rFonts w:ascii="黑体" w:eastAsia="黑体"/>
              <w:b w:val="0"/>
              <w:bCs w:val="0"/>
            </w:rPr>
            <w:t>、</w:t>
          </w:r>
          <w:r>
            <w:rPr>
              <w:rFonts w:hint="eastAsia" w:ascii="黑体" w:eastAsia="黑体"/>
              <w:b w:val="0"/>
              <w:bCs w:val="0"/>
            </w:rPr>
            <w:t>其他重要事项的情况说明</w:t>
          </w:r>
          <w:r>
            <w:rPr>
              <w:b w:val="0"/>
              <w:bCs w:val="0"/>
            </w:rPr>
            <w:tab/>
          </w:r>
          <w:r>
            <w:rPr>
              <w:b w:val="0"/>
              <w:bCs w:val="0"/>
            </w:rPr>
            <w:fldChar w:fldCharType="begin"/>
          </w:r>
          <w:r>
            <w:rPr>
              <w:b w:val="0"/>
              <w:bCs w:val="0"/>
            </w:rPr>
            <w:instrText xml:space="preserve"> PAGEREF _Toc8229 \h </w:instrText>
          </w:r>
          <w:r>
            <w:rPr>
              <w:b w:val="0"/>
              <w:bCs w:val="0"/>
            </w:rPr>
            <w:fldChar w:fldCharType="separate"/>
          </w:r>
          <w:r>
            <w:rPr>
              <w:b w:val="0"/>
              <w:bCs w:val="0"/>
            </w:rPr>
            <w:t>7</w:t>
          </w:r>
          <w:r>
            <w:rPr>
              <w:b w:val="0"/>
              <w:bCs w:val="0"/>
            </w:rPr>
            <w:fldChar w:fldCharType="end"/>
          </w:r>
          <w:r>
            <w:rPr>
              <w:rFonts w:hint="eastAsia"/>
              <w:b w:val="0"/>
              <w:bCs w:val="0"/>
            </w:rPr>
            <w:fldChar w:fldCharType="end"/>
          </w:r>
        </w:p>
        <w:p w14:paraId="44B4C88D">
          <w:pPr>
            <w:pStyle w:val="10"/>
            <w:tabs>
              <w:tab w:val="right" w:leader="dot" w:pos="8730"/>
              <w:tab w:val="clear" w:pos="8296"/>
            </w:tabs>
          </w:pPr>
          <w:r>
            <w:rPr>
              <w:rFonts w:hint="eastAsia"/>
            </w:rPr>
            <w:fldChar w:fldCharType="begin"/>
          </w:r>
          <w:r>
            <w:rPr>
              <w:rFonts w:hint="eastAsia"/>
            </w:rPr>
            <w:instrText xml:space="preserve"> HYPERLINK \l _Toc22499 </w:instrText>
          </w:r>
          <w:r>
            <w:rPr>
              <w:rFonts w:hint="eastAsia"/>
            </w:rPr>
            <w:fldChar w:fldCharType="separate"/>
          </w:r>
          <w:r>
            <w:rPr>
              <w:rFonts w:hint="eastAsia"/>
            </w:rPr>
            <w:t>第三部分  名</w:t>
          </w:r>
          <w:r>
            <w:rPr>
              <w:rFonts w:hint="eastAsia" w:ascii="Calibri Light" w:hAnsi="Calibri Light" w:eastAsia="方正小标宋简体"/>
              <w:bCs w:val="0"/>
              <w:szCs w:val="32"/>
            </w:rPr>
            <w:t>词解释</w:t>
          </w:r>
          <w:r>
            <w:tab/>
          </w:r>
          <w:r>
            <w:fldChar w:fldCharType="begin"/>
          </w:r>
          <w:r>
            <w:instrText xml:space="preserve"> PAGEREF _Toc22499 \h </w:instrText>
          </w:r>
          <w:r>
            <w:fldChar w:fldCharType="separate"/>
          </w:r>
          <w:r>
            <w:t>9</w:t>
          </w:r>
          <w:r>
            <w:fldChar w:fldCharType="end"/>
          </w:r>
          <w:r>
            <w:rPr>
              <w:rFonts w:hint="eastAsia"/>
            </w:rPr>
            <w:fldChar w:fldCharType="end"/>
          </w:r>
        </w:p>
        <w:p w14:paraId="354D9B7C">
          <w:pPr>
            <w:pStyle w:val="10"/>
            <w:tabs>
              <w:tab w:val="right" w:leader="dot" w:pos="8730"/>
              <w:tab w:val="clear" w:pos="8296"/>
            </w:tabs>
          </w:pPr>
          <w:r>
            <w:rPr>
              <w:rFonts w:hint="eastAsia"/>
            </w:rPr>
            <w:fldChar w:fldCharType="begin"/>
          </w:r>
          <w:r>
            <w:rPr>
              <w:rFonts w:hint="eastAsia"/>
            </w:rPr>
            <w:instrText xml:space="preserve"> HYPERLINK \l _Toc23205 </w:instrText>
          </w:r>
          <w:r>
            <w:rPr>
              <w:rFonts w:hint="eastAsia"/>
            </w:rPr>
            <w:fldChar w:fldCharType="separate"/>
          </w:r>
          <w:r>
            <w:rPr>
              <w:rFonts w:hint="eastAsia"/>
            </w:rPr>
            <w:t>第</w:t>
          </w:r>
          <w:r>
            <w:rPr>
              <w:rFonts w:hint="eastAsia" w:ascii="Calibri Light" w:hAnsi="Calibri Light" w:eastAsia="方正小标宋简体" w:cs="Times New Roman"/>
              <w:bCs/>
              <w:kern w:val="2"/>
              <w:szCs w:val="32"/>
            </w:rPr>
            <w:t>四部分 附件</w:t>
          </w:r>
          <w:r>
            <w:tab/>
          </w:r>
          <w:r>
            <w:fldChar w:fldCharType="begin"/>
          </w:r>
          <w:r>
            <w:instrText xml:space="preserve"> PAGEREF _Toc23205 \h </w:instrText>
          </w:r>
          <w:r>
            <w:fldChar w:fldCharType="separate"/>
          </w:r>
          <w:r>
            <w:t>11</w:t>
          </w:r>
          <w:r>
            <w:fldChar w:fldCharType="end"/>
          </w:r>
          <w:r>
            <w:rPr>
              <w:rFonts w:hint="eastAsia"/>
            </w:rPr>
            <w:fldChar w:fldCharType="end"/>
          </w:r>
        </w:p>
        <w:p w14:paraId="69CA6A5A">
          <w:pPr>
            <w:pStyle w:val="10"/>
            <w:tabs>
              <w:tab w:val="right" w:leader="dot" w:pos="8730"/>
              <w:tab w:val="clear" w:pos="8296"/>
            </w:tabs>
          </w:pPr>
          <w:r>
            <w:rPr>
              <w:rFonts w:hint="eastAsia"/>
            </w:rPr>
            <w:fldChar w:fldCharType="begin"/>
          </w:r>
          <w:r>
            <w:rPr>
              <w:rFonts w:hint="eastAsia"/>
            </w:rPr>
            <w:instrText xml:space="preserve"> HYPERLINK \l _Toc22394 </w:instrText>
          </w:r>
          <w:r>
            <w:rPr>
              <w:rFonts w:hint="eastAsia"/>
            </w:rPr>
            <w:fldChar w:fldCharType="separate"/>
          </w:r>
          <w:r>
            <w:rPr>
              <w:rFonts w:hint="eastAsia"/>
            </w:rPr>
            <w:t>第</w:t>
          </w:r>
          <w:r>
            <w:rPr>
              <w:rFonts w:hint="eastAsia" w:ascii="Calibri Light" w:hAnsi="Calibri Light" w:eastAsia="方正小标宋简体" w:cs="Times New Roman"/>
              <w:bCs/>
              <w:kern w:val="2"/>
              <w:szCs w:val="32"/>
            </w:rPr>
            <w:t>五部分 附表</w:t>
          </w:r>
          <w:r>
            <w:tab/>
          </w:r>
          <w:r>
            <w:fldChar w:fldCharType="begin"/>
          </w:r>
          <w:r>
            <w:instrText xml:space="preserve"> PAGEREF _Toc22394 \h </w:instrText>
          </w:r>
          <w:r>
            <w:fldChar w:fldCharType="separate"/>
          </w:r>
          <w:r>
            <w:t>40</w:t>
          </w:r>
          <w:r>
            <w:fldChar w:fldCharType="end"/>
          </w:r>
          <w:r>
            <w:rPr>
              <w:rFonts w:hint="eastAsia"/>
            </w:rPr>
            <w:fldChar w:fldCharType="end"/>
          </w:r>
        </w:p>
        <w:p w14:paraId="5A8E63CB">
          <w:pPr>
            <w:pStyle w:val="12"/>
            <w:tabs>
              <w:tab w:val="right" w:leader="dot" w:pos="8730"/>
              <w:tab w:val="clear" w:pos="8296"/>
            </w:tabs>
          </w:pPr>
          <w:r>
            <w:rPr>
              <w:rFonts w:hint="eastAsia"/>
            </w:rPr>
            <w:fldChar w:fldCharType="begin"/>
          </w:r>
          <w:r>
            <w:rPr>
              <w:rFonts w:hint="eastAsia"/>
            </w:rPr>
            <w:instrText xml:space="preserve"> HYPERLINK \l _Toc21578 </w:instrText>
          </w:r>
          <w:r>
            <w:rPr>
              <w:rFonts w:hint="eastAsia"/>
            </w:rPr>
            <w:fldChar w:fldCharType="separate"/>
          </w:r>
          <w:r>
            <w:rPr>
              <w:rFonts w:hint="eastAsia" w:ascii="仿宋" w:eastAsia="仿宋"/>
              <w:bCs w:val="0"/>
            </w:rPr>
            <w:t>一、收入支出决算总表</w:t>
          </w:r>
          <w:r>
            <w:tab/>
          </w:r>
          <w:r>
            <w:fldChar w:fldCharType="begin"/>
          </w:r>
          <w:r>
            <w:instrText xml:space="preserve"> PAGEREF _Toc21578 \h </w:instrText>
          </w:r>
          <w:r>
            <w:fldChar w:fldCharType="separate"/>
          </w:r>
          <w:r>
            <w:t>40</w:t>
          </w:r>
          <w:r>
            <w:fldChar w:fldCharType="end"/>
          </w:r>
          <w:r>
            <w:rPr>
              <w:rFonts w:hint="eastAsia"/>
            </w:rPr>
            <w:fldChar w:fldCharType="end"/>
          </w:r>
        </w:p>
        <w:p w14:paraId="306E7B9A">
          <w:pPr>
            <w:pStyle w:val="12"/>
            <w:tabs>
              <w:tab w:val="right" w:leader="dot" w:pos="8730"/>
              <w:tab w:val="clear" w:pos="8296"/>
            </w:tabs>
          </w:pPr>
          <w:r>
            <w:rPr>
              <w:rFonts w:hint="eastAsia"/>
            </w:rPr>
            <w:fldChar w:fldCharType="begin"/>
          </w:r>
          <w:r>
            <w:rPr>
              <w:rFonts w:hint="eastAsia"/>
            </w:rPr>
            <w:instrText xml:space="preserve"> HYPERLINK \l _Toc1665 </w:instrText>
          </w:r>
          <w:r>
            <w:rPr>
              <w:rFonts w:hint="eastAsia"/>
            </w:rPr>
            <w:fldChar w:fldCharType="separate"/>
          </w:r>
          <w:r>
            <w:rPr>
              <w:rFonts w:hint="eastAsia" w:ascii="仿宋" w:eastAsia="仿宋"/>
              <w:bCs w:val="0"/>
            </w:rPr>
            <w:t>二、收入决算表</w:t>
          </w:r>
          <w:r>
            <w:tab/>
          </w:r>
          <w:r>
            <w:fldChar w:fldCharType="begin"/>
          </w:r>
          <w:r>
            <w:instrText xml:space="preserve"> PAGEREF _Toc1665 \h </w:instrText>
          </w:r>
          <w:r>
            <w:fldChar w:fldCharType="separate"/>
          </w:r>
          <w:r>
            <w:t>40</w:t>
          </w:r>
          <w:r>
            <w:fldChar w:fldCharType="end"/>
          </w:r>
          <w:r>
            <w:rPr>
              <w:rFonts w:hint="eastAsia"/>
            </w:rPr>
            <w:fldChar w:fldCharType="end"/>
          </w:r>
        </w:p>
        <w:p w14:paraId="7A981B6E">
          <w:pPr>
            <w:pStyle w:val="12"/>
            <w:tabs>
              <w:tab w:val="right" w:leader="dot" w:pos="8730"/>
              <w:tab w:val="clear" w:pos="8296"/>
            </w:tabs>
          </w:pPr>
          <w:r>
            <w:rPr>
              <w:rFonts w:hint="eastAsia"/>
            </w:rPr>
            <w:fldChar w:fldCharType="begin"/>
          </w:r>
          <w:r>
            <w:rPr>
              <w:rFonts w:hint="eastAsia"/>
            </w:rPr>
            <w:instrText xml:space="preserve"> HYPERLINK \l _Toc3604 </w:instrText>
          </w:r>
          <w:r>
            <w:rPr>
              <w:rFonts w:hint="eastAsia"/>
            </w:rPr>
            <w:fldChar w:fldCharType="separate"/>
          </w:r>
          <w:r>
            <w:rPr>
              <w:rFonts w:hint="eastAsia" w:ascii="仿宋" w:eastAsia="仿宋"/>
              <w:bCs w:val="0"/>
            </w:rPr>
            <w:t>三、支出决算表</w:t>
          </w:r>
          <w:r>
            <w:tab/>
          </w:r>
          <w:r>
            <w:fldChar w:fldCharType="begin"/>
          </w:r>
          <w:r>
            <w:instrText xml:space="preserve"> PAGEREF _Toc3604 \h </w:instrText>
          </w:r>
          <w:r>
            <w:fldChar w:fldCharType="separate"/>
          </w:r>
          <w:r>
            <w:t>40</w:t>
          </w:r>
          <w:r>
            <w:fldChar w:fldCharType="end"/>
          </w:r>
          <w:r>
            <w:rPr>
              <w:rFonts w:hint="eastAsia"/>
            </w:rPr>
            <w:fldChar w:fldCharType="end"/>
          </w:r>
        </w:p>
        <w:p w14:paraId="417433AE">
          <w:pPr>
            <w:pStyle w:val="12"/>
            <w:tabs>
              <w:tab w:val="right" w:leader="dot" w:pos="8730"/>
              <w:tab w:val="clear" w:pos="8296"/>
            </w:tabs>
          </w:pPr>
          <w:r>
            <w:rPr>
              <w:rFonts w:hint="eastAsia"/>
            </w:rPr>
            <w:fldChar w:fldCharType="begin"/>
          </w:r>
          <w:r>
            <w:rPr>
              <w:rFonts w:hint="eastAsia"/>
            </w:rPr>
            <w:instrText xml:space="preserve"> HYPERLINK \l _Toc5157 </w:instrText>
          </w:r>
          <w:r>
            <w:rPr>
              <w:rFonts w:hint="eastAsia"/>
            </w:rPr>
            <w:fldChar w:fldCharType="separate"/>
          </w:r>
          <w:r>
            <w:rPr>
              <w:rFonts w:hint="eastAsia" w:ascii="仿宋" w:eastAsia="仿宋"/>
              <w:bCs w:val="0"/>
            </w:rPr>
            <w:t>四、财政拨款收入支出决算总表</w:t>
          </w:r>
          <w:r>
            <w:tab/>
          </w:r>
          <w:r>
            <w:fldChar w:fldCharType="begin"/>
          </w:r>
          <w:r>
            <w:instrText xml:space="preserve"> PAGEREF _Toc5157 \h </w:instrText>
          </w:r>
          <w:r>
            <w:fldChar w:fldCharType="separate"/>
          </w:r>
          <w:r>
            <w:t>40</w:t>
          </w:r>
          <w:r>
            <w:fldChar w:fldCharType="end"/>
          </w:r>
          <w:r>
            <w:rPr>
              <w:rFonts w:hint="eastAsia"/>
            </w:rPr>
            <w:fldChar w:fldCharType="end"/>
          </w:r>
        </w:p>
        <w:p w14:paraId="4D31B888">
          <w:pPr>
            <w:pStyle w:val="12"/>
            <w:tabs>
              <w:tab w:val="right" w:leader="dot" w:pos="8730"/>
              <w:tab w:val="clear" w:pos="8296"/>
            </w:tabs>
          </w:pPr>
          <w:r>
            <w:rPr>
              <w:rFonts w:hint="eastAsia"/>
            </w:rPr>
            <w:fldChar w:fldCharType="begin"/>
          </w:r>
          <w:r>
            <w:rPr>
              <w:rFonts w:hint="eastAsia"/>
            </w:rPr>
            <w:instrText xml:space="preserve"> HYPERLINK \l _Toc1348 </w:instrText>
          </w:r>
          <w:r>
            <w:rPr>
              <w:rFonts w:hint="eastAsia"/>
            </w:rPr>
            <w:fldChar w:fldCharType="separate"/>
          </w:r>
          <w:r>
            <w:rPr>
              <w:rFonts w:hint="eastAsia" w:ascii="仿宋" w:eastAsia="仿宋"/>
              <w:bCs w:val="0"/>
            </w:rPr>
            <w:t>五、财政拨款支出决算明细表</w:t>
          </w:r>
          <w:r>
            <w:tab/>
          </w:r>
          <w:r>
            <w:fldChar w:fldCharType="begin"/>
          </w:r>
          <w:r>
            <w:instrText xml:space="preserve"> PAGEREF _Toc1348 \h </w:instrText>
          </w:r>
          <w:r>
            <w:fldChar w:fldCharType="separate"/>
          </w:r>
          <w:r>
            <w:t>40</w:t>
          </w:r>
          <w:r>
            <w:fldChar w:fldCharType="end"/>
          </w:r>
          <w:r>
            <w:rPr>
              <w:rFonts w:hint="eastAsia"/>
            </w:rPr>
            <w:fldChar w:fldCharType="end"/>
          </w:r>
        </w:p>
        <w:p w14:paraId="61DBB98B">
          <w:pPr>
            <w:pStyle w:val="12"/>
            <w:tabs>
              <w:tab w:val="right" w:leader="dot" w:pos="8730"/>
              <w:tab w:val="clear" w:pos="8296"/>
            </w:tabs>
          </w:pPr>
          <w:r>
            <w:rPr>
              <w:rFonts w:hint="eastAsia"/>
            </w:rPr>
            <w:fldChar w:fldCharType="begin"/>
          </w:r>
          <w:r>
            <w:rPr>
              <w:rFonts w:hint="eastAsia"/>
            </w:rPr>
            <w:instrText xml:space="preserve"> HYPERLINK \l _Toc23270 </w:instrText>
          </w:r>
          <w:r>
            <w:rPr>
              <w:rFonts w:hint="eastAsia"/>
            </w:rPr>
            <w:fldChar w:fldCharType="separate"/>
          </w:r>
          <w:r>
            <w:rPr>
              <w:rFonts w:hint="eastAsia" w:ascii="仿宋" w:eastAsia="仿宋"/>
              <w:bCs w:val="0"/>
            </w:rPr>
            <w:t>六、一般公共预算财政拨款支出决算表</w:t>
          </w:r>
          <w:r>
            <w:tab/>
          </w:r>
          <w:r>
            <w:fldChar w:fldCharType="begin"/>
          </w:r>
          <w:r>
            <w:instrText xml:space="preserve"> PAGEREF _Toc23270 \h </w:instrText>
          </w:r>
          <w:r>
            <w:fldChar w:fldCharType="separate"/>
          </w:r>
          <w:r>
            <w:t>40</w:t>
          </w:r>
          <w:r>
            <w:fldChar w:fldCharType="end"/>
          </w:r>
          <w:r>
            <w:rPr>
              <w:rFonts w:hint="eastAsia"/>
            </w:rPr>
            <w:fldChar w:fldCharType="end"/>
          </w:r>
        </w:p>
        <w:p w14:paraId="6E8D193E">
          <w:pPr>
            <w:pStyle w:val="12"/>
            <w:tabs>
              <w:tab w:val="right" w:leader="dot" w:pos="8730"/>
              <w:tab w:val="clear" w:pos="8296"/>
            </w:tabs>
          </w:pPr>
          <w:r>
            <w:rPr>
              <w:rFonts w:hint="eastAsia"/>
            </w:rPr>
            <w:fldChar w:fldCharType="begin"/>
          </w:r>
          <w:r>
            <w:rPr>
              <w:rFonts w:hint="eastAsia"/>
            </w:rPr>
            <w:instrText xml:space="preserve"> HYPERLINK \l _Toc1583 </w:instrText>
          </w:r>
          <w:r>
            <w:rPr>
              <w:rFonts w:hint="eastAsia"/>
            </w:rPr>
            <w:fldChar w:fldCharType="separate"/>
          </w:r>
          <w:r>
            <w:rPr>
              <w:rFonts w:hint="eastAsia" w:ascii="仿宋" w:eastAsia="仿宋"/>
              <w:bCs w:val="0"/>
            </w:rPr>
            <w:t>七、一般公共预算财政拨款支出决算明细表</w:t>
          </w:r>
          <w:r>
            <w:tab/>
          </w:r>
          <w:r>
            <w:fldChar w:fldCharType="begin"/>
          </w:r>
          <w:r>
            <w:instrText xml:space="preserve"> PAGEREF _Toc1583 \h </w:instrText>
          </w:r>
          <w:r>
            <w:fldChar w:fldCharType="separate"/>
          </w:r>
          <w:r>
            <w:t>40</w:t>
          </w:r>
          <w:r>
            <w:fldChar w:fldCharType="end"/>
          </w:r>
          <w:r>
            <w:rPr>
              <w:rFonts w:hint="eastAsia"/>
            </w:rPr>
            <w:fldChar w:fldCharType="end"/>
          </w:r>
        </w:p>
        <w:p w14:paraId="12E813A6">
          <w:pPr>
            <w:pStyle w:val="12"/>
            <w:tabs>
              <w:tab w:val="right" w:leader="dot" w:pos="8730"/>
              <w:tab w:val="clear" w:pos="8296"/>
            </w:tabs>
          </w:pPr>
          <w:r>
            <w:rPr>
              <w:rFonts w:hint="eastAsia"/>
            </w:rPr>
            <w:fldChar w:fldCharType="begin"/>
          </w:r>
          <w:r>
            <w:rPr>
              <w:rFonts w:hint="eastAsia"/>
            </w:rPr>
            <w:instrText xml:space="preserve"> HYPERLINK \l _Toc18996 </w:instrText>
          </w:r>
          <w:r>
            <w:rPr>
              <w:rFonts w:hint="eastAsia"/>
            </w:rPr>
            <w:fldChar w:fldCharType="separate"/>
          </w:r>
          <w:r>
            <w:rPr>
              <w:rFonts w:hint="eastAsia" w:ascii="仿宋" w:eastAsia="仿宋"/>
              <w:bCs w:val="0"/>
            </w:rPr>
            <w:t>八、一般公共预算财政拨款基本支出决算表</w:t>
          </w:r>
          <w:r>
            <w:tab/>
          </w:r>
          <w:r>
            <w:fldChar w:fldCharType="begin"/>
          </w:r>
          <w:r>
            <w:instrText xml:space="preserve"> PAGEREF _Toc18996 \h </w:instrText>
          </w:r>
          <w:r>
            <w:fldChar w:fldCharType="separate"/>
          </w:r>
          <w:r>
            <w:t>40</w:t>
          </w:r>
          <w:r>
            <w:fldChar w:fldCharType="end"/>
          </w:r>
          <w:r>
            <w:rPr>
              <w:rFonts w:hint="eastAsia"/>
            </w:rPr>
            <w:fldChar w:fldCharType="end"/>
          </w:r>
        </w:p>
        <w:p w14:paraId="532AF2A4">
          <w:pPr>
            <w:pStyle w:val="12"/>
            <w:tabs>
              <w:tab w:val="right" w:leader="dot" w:pos="8730"/>
              <w:tab w:val="clear" w:pos="8296"/>
            </w:tabs>
          </w:pPr>
          <w:r>
            <w:rPr>
              <w:rFonts w:hint="eastAsia"/>
            </w:rPr>
            <w:fldChar w:fldCharType="begin"/>
          </w:r>
          <w:r>
            <w:rPr>
              <w:rFonts w:hint="eastAsia"/>
            </w:rPr>
            <w:instrText xml:space="preserve"> HYPERLINK \l _Toc3381 </w:instrText>
          </w:r>
          <w:r>
            <w:rPr>
              <w:rFonts w:hint="eastAsia"/>
            </w:rPr>
            <w:fldChar w:fldCharType="separate"/>
          </w:r>
          <w:r>
            <w:rPr>
              <w:rFonts w:hint="eastAsia" w:ascii="仿宋" w:eastAsia="仿宋"/>
              <w:bCs w:val="0"/>
            </w:rPr>
            <w:t>九、一般公共预算财政拨款项目支出决算表</w:t>
          </w:r>
          <w:r>
            <w:tab/>
          </w:r>
          <w:r>
            <w:fldChar w:fldCharType="begin"/>
          </w:r>
          <w:r>
            <w:instrText xml:space="preserve"> PAGEREF _Toc3381 \h </w:instrText>
          </w:r>
          <w:r>
            <w:fldChar w:fldCharType="separate"/>
          </w:r>
          <w:r>
            <w:t>40</w:t>
          </w:r>
          <w:r>
            <w:fldChar w:fldCharType="end"/>
          </w:r>
          <w:r>
            <w:rPr>
              <w:rFonts w:hint="eastAsia"/>
            </w:rPr>
            <w:fldChar w:fldCharType="end"/>
          </w:r>
        </w:p>
        <w:p w14:paraId="16A3DB86">
          <w:pPr>
            <w:pStyle w:val="12"/>
            <w:tabs>
              <w:tab w:val="right" w:leader="dot" w:pos="8730"/>
              <w:tab w:val="clear" w:pos="8296"/>
            </w:tabs>
          </w:pPr>
          <w:r>
            <w:rPr>
              <w:rFonts w:hint="eastAsia"/>
            </w:rPr>
            <w:fldChar w:fldCharType="begin"/>
          </w:r>
          <w:r>
            <w:rPr>
              <w:rFonts w:hint="eastAsia"/>
            </w:rPr>
            <w:instrText xml:space="preserve"> HYPERLINK \l _Toc13558 </w:instrText>
          </w:r>
          <w:r>
            <w:rPr>
              <w:rFonts w:hint="eastAsia"/>
            </w:rPr>
            <w:fldChar w:fldCharType="separate"/>
          </w:r>
          <w:r>
            <w:rPr>
              <w:rFonts w:hint="eastAsia" w:ascii="仿宋" w:eastAsia="仿宋"/>
              <w:bCs w:val="0"/>
            </w:rPr>
            <w:t>十、政府性基金预算财政拨款收入支出决算表</w:t>
          </w:r>
          <w:r>
            <w:tab/>
          </w:r>
          <w:r>
            <w:fldChar w:fldCharType="begin"/>
          </w:r>
          <w:r>
            <w:instrText xml:space="preserve"> PAGEREF _Toc13558 \h </w:instrText>
          </w:r>
          <w:r>
            <w:fldChar w:fldCharType="separate"/>
          </w:r>
          <w:r>
            <w:t>40</w:t>
          </w:r>
          <w:r>
            <w:fldChar w:fldCharType="end"/>
          </w:r>
          <w:r>
            <w:rPr>
              <w:rFonts w:hint="eastAsia"/>
            </w:rPr>
            <w:fldChar w:fldCharType="end"/>
          </w:r>
        </w:p>
        <w:p w14:paraId="7E86AE4A">
          <w:pPr>
            <w:pStyle w:val="12"/>
            <w:tabs>
              <w:tab w:val="right" w:leader="dot" w:pos="8730"/>
              <w:tab w:val="clear" w:pos="8296"/>
            </w:tabs>
          </w:pPr>
          <w:r>
            <w:rPr>
              <w:rFonts w:hint="eastAsia"/>
            </w:rPr>
            <w:fldChar w:fldCharType="begin"/>
          </w:r>
          <w:r>
            <w:rPr>
              <w:rFonts w:hint="eastAsia"/>
            </w:rPr>
            <w:instrText xml:space="preserve"> HYPERLINK \l _Toc20887 </w:instrText>
          </w:r>
          <w:r>
            <w:rPr>
              <w:rFonts w:hint="eastAsia"/>
            </w:rPr>
            <w:fldChar w:fldCharType="separate"/>
          </w:r>
          <w:r>
            <w:rPr>
              <w:rFonts w:hint="eastAsia" w:ascii="仿宋" w:eastAsia="仿宋"/>
              <w:bCs w:val="0"/>
            </w:rPr>
            <w:t>十一、国有资本经营预算财政拨款收入支出决算表</w:t>
          </w:r>
          <w:r>
            <w:tab/>
          </w:r>
          <w:r>
            <w:fldChar w:fldCharType="begin"/>
          </w:r>
          <w:r>
            <w:instrText xml:space="preserve"> PAGEREF _Toc20887 \h </w:instrText>
          </w:r>
          <w:r>
            <w:fldChar w:fldCharType="separate"/>
          </w:r>
          <w:r>
            <w:t>40</w:t>
          </w:r>
          <w:r>
            <w:fldChar w:fldCharType="end"/>
          </w:r>
          <w:r>
            <w:rPr>
              <w:rFonts w:hint="eastAsia"/>
            </w:rPr>
            <w:fldChar w:fldCharType="end"/>
          </w:r>
        </w:p>
        <w:p w14:paraId="4C738CC3">
          <w:pPr>
            <w:pStyle w:val="12"/>
            <w:tabs>
              <w:tab w:val="right" w:leader="dot" w:pos="8730"/>
              <w:tab w:val="clear" w:pos="8296"/>
            </w:tabs>
          </w:pPr>
          <w:r>
            <w:rPr>
              <w:rFonts w:hint="eastAsia"/>
            </w:rPr>
            <w:fldChar w:fldCharType="begin"/>
          </w:r>
          <w:r>
            <w:rPr>
              <w:rFonts w:hint="eastAsia"/>
            </w:rPr>
            <w:instrText xml:space="preserve"> HYPERLINK \l _Toc19830 </w:instrText>
          </w:r>
          <w:r>
            <w:rPr>
              <w:rFonts w:hint="eastAsia"/>
            </w:rPr>
            <w:fldChar w:fldCharType="separate"/>
          </w:r>
          <w:r>
            <w:rPr>
              <w:rFonts w:hint="eastAsia" w:ascii="仿宋" w:eastAsia="仿宋"/>
              <w:bCs w:val="0"/>
            </w:rPr>
            <w:t>十二、国有资本经营预算财政拨款支出决算表</w:t>
          </w:r>
          <w:r>
            <w:tab/>
          </w:r>
          <w:r>
            <w:fldChar w:fldCharType="begin"/>
          </w:r>
          <w:r>
            <w:instrText xml:space="preserve"> PAGEREF _Toc19830 \h </w:instrText>
          </w:r>
          <w:r>
            <w:fldChar w:fldCharType="separate"/>
          </w:r>
          <w:r>
            <w:t>40</w:t>
          </w:r>
          <w:r>
            <w:fldChar w:fldCharType="end"/>
          </w:r>
          <w:r>
            <w:rPr>
              <w:rFonts w:hint="eastAsia"/>
            </w:rPr>
            <w:fldChar w:fldCharType="end"/>
          </w:r>
        </w:p>
        <w:p w14:paraId="53B87B5F">
          <w:pPr>
            <w:pStyle w:val="12"/>
            <w:tabs>
              <w:tab w:val="right" w:leader="dot" w:pos="8730"/>
              <w:tab w:val="clear" w:pos="8296"/>
            </w:tabs>
          </w:pPr>
          <w:r>
            <w:rPr>
              <w:rFonts w:hint="eastAsia"/>
            </w:rPr>
            <w:fldChar w:fldCharType="begin"/>
          </w:r>
          <w:r>
            <w:rPr>
              <w:rFonts w:hint="eastAsia"/>
            </w:rPr>
            <w:instrText xml:space="preserve"> HYPERLINK \l _Toc31812 </w:instrText>
          </w:r>
          <w:r>
            <w:rPr>
              <w:rFonts w:hint="eastAsia"/>
            </w:rPr>
            <w:fldChar w:fldCharType="separate"/>
          </w:r>
          <w:r>
            <w:rPr>
              <w:rFonts w:hint="eastAsia" w:ascii="仿宋" w:eastAsia="仿宋"/>
              <w:bCs w:val="0"/>
            </w:rPr>
            <w:t>十三、财政拨款“三公”经费支出决算表</w:t>
          </w:r>
          <w:r>
            <w:tab/>
          </w:r>
          <w:r>
            <w:fldChar w:fldCharType="begin"/>
          </w:r>
          <w:r>
            <w:instrText xml:space="preserve"> PAGEREF _Toc31812 \h </w:instrText>
          </w:r>
          <w:r>
            <w:fldChar w:fldCharType="separate"/>
          </w:r>
          <w:r>
            <w:t>40</w:t>
          </w:r>
          <w:r>
            <w:fldChar w:fldCharType="end"/>
          </w:r>
          <w:r>
            <w:rPr>
              <w:rFonts w:hint="eastAsia"/>
            </w:rPr>
            <w:fldChar w:fldCharType="end"/>
          </w:r>
        </w:p>
        <w:p w14:paraId="5DE00613">
          <w:pPr>
            <w:pStyle w:val="13"/>
            <w:rPr>
              <w:rFonts w:hint="eastAsia" w:ascii="Calibri Light" w:hAnsi="Calibri Light" w:eastAsia="方正小标宋简体" w:cs="Times New Roman"/>
              <w:bCs/>
              <w:kern w:val="2"/>
              <w:sz w:val="44"/>
              <w:szCs w:val="32"/>
              <w:lang w:val="en-US" w:eastAsia="zh-CN" w:bidi="ar-SA"/>
            </w:rPr>
          </w:pPr>
          <w:r>
            <w:rPr>
              <w:rFonts w:hint="eastAsia"/>
            </w:rPr>
            <w:fldChar w:fldCharType="end"/>
          </w:r>
        </w:p>
      </w:sdtContent>
    </w:sdt>
    <w:p w14:paraId="09675C7A">
      <w:pPr>
        <w:rPr>
          <w:rFonts w:hint="eastAsia"/>
        </w:rPr>
        <w:sectPr>
          <w:footerReference r:id="rId3" w:type="default"/>
          <w:footerReference r:id="rId4" w:type="even"/>
          <w:pgSz w:w="11906" w:h="16838"/>
          <w:pgMar w:top="2098" w:right="1588" w:bottom="1985" w:left="1588" w:header="720" w:footer="1701" w:gutter="0"/>
          <w:pgNumType w:start="1"/>
          <w:cols w:space="720" w:num="1"/>
          <w:docGrid w:type="linesAndChars" w:linePitch="312" w:charSpace="0"/>
        </w:sectPr>
      </w:pPr>
    </w:p>
    <w:p w14:paraId="1239ACCE">
      <w:pPr>
        <w:pStyle w:val="13"/>
        <w:rPr>
          <w:rStyle w:val="18"/>
          <w:rFonts w:ascii="黑体" w:eastAsia="黑体"/>
          <w:b w:val="0"/>
          <w:bCs w:val="0"/>
        </w:rPr>
      </w:pPr>
      <w:bookmarkStart w:id="0" w:name="_Toc29520"/>
      <w:r>
        <w:rPr>
          <w:rFonts w:hint="eastAsia"/>
        </w:rPr>
        <w:t>第一部分 单位</w:t>
      </w:r>
      <w:r>
        <w:rPr>
          <w:rFonts w:hint="eastAsia" w:ascii="Calibri Light" w:hAnsi="Calibri Light" w:eastAsia="方正小标宋简体"/>
          <w:bCs w:val="0"/>
          <w:sz w:val="44"/>
          <w:szCs w:val="32"/>
        </w:rPr>
        <w:t>概况</w:t>
      </w:r>
      <w:bookmarkEnd w:id="0"/>
    </w:p>
    <w:p w14:paraId="279D689E">
      <w:pPr>
        <w:widowControl/>
        <w:suppressAutoHyphens/>
        <w:jc w:val="left"/>
        <w:rPr>
          <w:rFonts w:ascii="黑体" w:eastAsia="黑体"/>
          <w:sz w:val="32"/>
          <w:szCs w:val="32"/>
        </w:rPr>
      </w:pPr>
    </w:p>
    <w:p w14:paraId="47DF99AB">
      <w:pPr>
        <w:pStyle w:val="11"/>
        <w:rPr>
          <w:rStyle w:val="19"/>
          <w:rFonts w:ascii="黑体" w:eastAsia="黑体"/>
          <w:bCs w:val="0"/>
        </w:rPr>
      </w:pPr>
      <w:bookmarkStart w:id="1" w:name="_Toc5990"/>
      <w:r>
        <w:rPr>
          <w:rStyle w:val="19"/>
          <w:rFonts w:hint="eastAsia" w:ascii="黑体" w:eastAsia="黑体"/>
          <w:b w:val="0"/>
          <w:bCs w:val="0"/>
        </w:rPr>
        <w:t>一</w:t>
      </w:r>
      <w:r>
        <w:rPr>
          <w:rStyle w:val="19"/>
          <w:rFonts w:ascii="黑体" w:eastAsia="黑体"/>
          <w:b w:val="0"/>
          <w:bCs w:val="0"/>
        </w:rPr>
        <w:t>、</w:t>
      </w:r>
      <w:r>
        <w:rPr>
          <w:rStyle w:val="19"/>
          <w:rFonts w:hint="eastAsia" w:ascii="黑体" w:eastAsia="黑体"/>
          <w:b w:val="0"/>
          <w:bCs w:val="0"/>
        </w:rPr>
        <w:t>主要职责</w:t>
      </w:r>
      <w:bookmarkEnd w:id="1"/>
    </w:p>
    <w:p w14:paraId="4811F3C7">
      <w:pPr>
        <w:ind w:firstLine="640" w:firstLineChars="200"/>
      </w:pPr>
      <w:r>
        <w:rPr>
          <w:rFonts w:hint="eastAsia" w:ascii="仿宋_GB2312" w:eastAsia="仿宋_GB2312" w:cs="仿宋_GB2312"/>
          <w:sz w:val="32"/>
          <w:szCs w:val="32"/>
        </w:rPr>
        <w:t>承担安全监测预警、风险研判等职责；负责市属停撤企业退休人员管理工作等。主要职责：一是切实做好维稳工作，确保退休职工不越级上访，确保不发生群体性上访事件，确保平稳过渡；二是按照有关规定，按时发放退休职工和供养人员生活费；三是及时核实核查财政专项资金（医疗费）的使用情况，确保财政资金的合理使用；四是全力抓好安全生产风险研判工作。</w:t>
      </w:r>
    </w:p>
    <w:p w14:paraId="3CF805E8">
      <w:pPr>
        <w:pStyle w:val="11"/>
        <w:rPr>
          <w:b/>
        </w:rPr>
      </w:pPr>
      <w:bookmarkStart w:id="2" w:name="_Toc13636"/>
      <w:r>
        <w:rPr>
          <w:rFonts w:hint="eastAsia"/>
        </w:rPr>
        <w:t>二</w:t>
      </w:r>
      <w:r>
        <w:t>、</w:t>
      </w:r>
      <w:r>
        <w:rPr>
          <w:rFonts w:hint="eastAsia"/>
        </w:rPr>
        <w:t>机构设置</w:t>
      </w:r>
      <w:bookmarkEnd w:id="2"/>
    </w:p>
    <w:p w14:paraId="2F6FAD6E">
      <w:pPr>
        <w:ind w:firstLine="640" w:firstLineChars="200"/>
      </w:pPr>
      <w:r>
        <w:rPr>
          <w:rFonts w:hint="eastAsia" w:ascii="仿宋_GB2312" w:eastAsia="仿宋_GB2312" w:cs="仿宋_GB2312"/>
          <w:sz w:val="32"/>
          <w:szCs w:val="32"/>
        </w:rPr>
        <w:t>我单位为广元市应急管理局的下属二级预算单位，</w:t>
      </w:r>
      <w:r>
        <w:rPr>
          <w:rFonts w:hint="eastAsia" w:ascii="仿宋_GB2312" w:eastAsia="仿宋_GB2312" w:cs="仿宋_GB2312"/>
          <w:sz w:val="32"/>
          <w:szCs w:val="32"/>
          <w:lang w:eastAsia="zh-CN"/>
        </w:rPr>
        <w:t>为公益一类事业单位，</w:t>
      </w:r>
      <w:r>
        <w:rPr>
          <w:rFonts w:hint="eastAsia" w:ascii="仿宋_GB2312" w:eastAsia="仿宋_GB2312" w:cs="仿宋_GB2312"/>
          <w:sz w:val="32"/>
          <w:szCs w:val="32"/>
        </w:rPr>
        <w:t>本单位无下属机构。</w:t>
      </w:r>
    </w:p>
    <w:p w14:paraId="078F6652">
      <w:pPr>
        <w:widowControl/>
        <w:suppressAutoHyphens/>
        <w:jc w:val="left"/>
        <w:rPr>
          <w:rFonts w:ascii="仿宋" w:eastAsia="仿宋"/>
          <w:kern w:val="0"/>
          <w:sz w:val="32"/>
          <w:szCs w:val="32"/>
        </w:rPr>
      </w:pPr>
      <w:r>
        <w:rPr>
          <w:rFonts w:hint="eastAsia" w:ascii="仿宋" w:eastAsia="仿宋"/>
          <w:sz w:val="32"/>
          <w:szCs w:val="32"/>
        </w:rPr>
        <w:br w:type="page"/>
      </w:r>
    </w:p>
    <w:p w14:paraId="0D8617A7">
      <w:pPr>
        <w:pStyle w:val="13"/>
        <w:rPr>
          <w:rStyle w:val="18"/>
          <w:rFonts w:ascii="Calibri Light" w:hAnsi="Calibri Light" w:eastAsia="方正小标宋简体" w:cs="Times New Roman"/>
          <w:b w:val="0"/>
          <w:bCs/>
          <w:kern w:val="2"/>
          <w:szCs w:val="32"/>
        </w:rPr>
      </w:pPr>
      <w:bookmarkStart w:id="3" w:name="_Toc9661"/>
      <w:r>
        <w:rPr>
          <w:rFonts w:hint="eastAsia"/>
        </w:rPr>
        <w:t>第二部分 2024年度</w:t>
      </w:r>
      <w:r>
        <w:rPr>
          <w:rStyle w:val="18"/>
          <w:rFonts w:hint="eastAsia" w:ascii="Calibri Light" w:hAnsi="Calibri Light" w:eastAsia="方正小标宋简体" w:cs="Times New Roman"/>
          <w:b w:val="0"/>
          <w:bCs/>
          <w:kern w:val="2"/>
          <w:szCs w:val="32"/>
        </w:rPr>
        <w:t>单位决算情况说明</w:t>
      </w:r>
      <w:bookmarkEnd w:id="3"/>
    </w:p>
    <w:p w14:paraId="5E71C9D0"/>
    <w:p w14:paraId="04724266">
      <w:pPr>
        <w:pStyle w:val="11"/>
        <w:rPr>
          <w:rStyle w:val="19"/>
          <w:rFonts w:ascii="黑体" w:eastAsia="黑体"/>
          <w:b w:val="0"/>
          <w:bCs w:val="0"/>
        </w:rPr>
      </w:pPr>
      <w:bookmarkStart w:id="4" w:name="_Toc15377205"/>
      <w:bookmarkStart w:id="5" w:name="_Toc15396603"/>
      <w:bookmarkStart w:id="6" w:name="_Toc31948"/>
      <w:r>
        <w:rPr>
          <w:rFonts w:hint="eastAsia"/>
        </w:rPr>
        <w:t>一</w:t>
      </w:r>
      <w:r>
        <w:t>、</w:t>
      </w:r>
      <w:r>
        <w:rPr>
          <w:rFonts w:hint="eastAsia"/>
        </w:rPr>
        <w:t>收</w:t>
      </w:r>
      <w:r>
        <w:rPr>
          <w:rStyle w:val="19"/>
          <w:rFonts w:hint="eastAsia" w:ascii="黑体" w:eastAsia="黑体"/>
          <w:b w:val="0"/>
          <w:bCs w:val="0"/>
        </w:rPr>
        <w:t>入支出决算总体情况说明</w:t>
      </w:r>
      <w:bookmarkEnd w:id="4"/>
      <w:bookmarkEnd w:id="5"/>
      <w:bookmarkEnd w:id="6"/>
    </w:p>
    <w:p w14:paraId="59C3BEE1">
      <w:pPr>
        <w:spacing w:line="60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2024年度收、支总计均为229.36万元。与2023年度相比，收、支总计各减少21.65万元，下降8.6</w:t>
      </w:r>
      <w:r>
        <w:rPr>
          <w:rFonts w:ascii="仿宋_GB2312" w:eastAsia="仿宋_GB2312" w:cs="仿宋_GB2312"/>
          <w:sz w:val="32"/>
          <w:szCs w:val="32"/>
        </w:rPr>
        <w:t>3</w:t>
      </w:r>
      <w:r>
        <w:rPr>
          <w:rFonts w:hint="eastAsia" w:ascii="仿宋_GB2312" w:eastAsia="仿宋_GB2312" w:cs="仿宋_GB2312"/>
          <w:sz w:val="32"/>
          <w:szCs w:val="32"/>
        </w:rPr>
        <w:t>%。主要变动原因是代管国企改制退休人员减少引起项目经费支出减少。</w:t>
      </w:r>
    </w:p>
    <w:p w14:paraId="4DAD1DDE">
      <w:pPr>
        <w:pStyle w:val="2"/>
        <w:jc w:val="center"/>
      </w:pPr>
      <w:r>
        <w:drawing>
          <wp:inline distT="0" distB="0" distL="114300" distR="114300">
            <wp:extent cx="4304665" cy="2113915"/>
            <wp:effectExtent l="0" t="0" r="2" b="31"/>
            <wp:docPr id="7" name="图片 1" descr="3834303701756951302158_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3834303701756951302158_2.bmp"/>
                    <pic:cNvPicPr>
                      <a:picLocks noChangeAspect="1"/>
                    </pic:cNvPicPr>
                  </pic:nvPicPr>
                  <pic:blipFill>
                    <a:blip r:embed="rId7"/>
                    <a:stretch>
                      <a:fillRect/>
                    </a:stretch>
                  </pic:blipFill>
                  <pic:spPr>
                    <a:xfrm>
                      <a:off x="0" y="0"/>
                      <a:ext cx="4304665" cy="2113915"/>
                    </a:xfrm>
                    <a:prstGeom prst="rect">
                      <a:avLst/>
                    </a:prstGeom>
                    <a:noFill/>
                    <a:ln w="9525" cap="flat" cmpd="sng">
                      <a:noFill/>
                      <a:prstDash val="solid"/>
                      <a:round/>
                    </a:ln>
                  </pic:spPr>
                </pic:pic>
              </a:graphicData>
            </a:graphic>
          </wp:inline>
        </w:drawing>
      </w:r>
    </w:p>
    <w:p w14:paraId="4C9EFB79">
      <w:pPr>
        <w:pStyle w:val="11"/>
        <w:rPr>
          <w:rStyle w:val="19"/>
          <w:rFonts w:ascii="黑体" w:eastAsia="黑体"/>
          <w:b w:val="0"/>
          <w:bCs w:val="0"/>
        </w:rPr>
      </w:pPr>
      <w:bookmarkStart w:id="7" w:name="_Toc15396604"/>
      <w:bookmarkStart w:id="8" w:name="_Toc15377206"/>
      <w:bookmarkStart w:id="9" w:name="_Toc10783"/>
      <w:r>
        <w:rPr>
          <w:rFonts w:hint="eastAsia"/>
        </w:rPr>
        <w:t>二</w:t>
      </w:r>
      <w:r>
        <w:t>、</w:t>
      </w:r>
      <w:r>
        <w:rPr>
          <w:rFonts w:hint="eastAsia"/>
        </w:rPr>
        <w:t>收</w:t>
      </w:r>
      <w:r>
        <w:rPr>
          <w:rStyle w:val="19"/>
          <w:rFonts w:hint="eastAsia" w:ascii="黑体" w:eastAsia="黑体"/>
          <w:b w:val="0"/>
          <w:bCs w:val="0"/>
        </w:rPr>
        <w:t>入决算情况说明</w:t>
      </w:r>
      <w:bookmarkEnd w:id="7"/>
      <w:bookmarkEnd w:id="8"/>
      <w:bookmarkEnd w:id="9"/>
    </w:p>
    <w:p w14:paraId="29471A53">
      <w:pPr>
        <w:spacing w:line="600" w:lineRule="exact"/>
        <w:ind w:firstLine="640" w:firstLineChars="200"/>
        <w:outlineLvl w:val="1"/>
        <w:rPr>
          <w:rFonts w:ascii="仿宋_GB2312" w:eastAsia="仿宋_GB2312" w:cs="仿宋_GB2312"/>
          <w:sz w:val="32"/>
          <w:szCs w:val="32"/>
        </w:rPr>
      </w:pPr>
      <w:bookmarkStart w:id="10" w:name="_Toc18129"/>
      <w:r>
        <w:rPr>
          <w:rFonts w:hint="eastAsia" w:ascii="仿宋_GB2312" w:eastAsia="仿宋_GB2312" w:cs="仿宋_GB2312"/>
          <w:sz w:val="32"/>
          <w:szCs w:val="32"/>
        </w:rPr>
        <w:t>2024年度本年收入合计228.69万元，其中：一般公共预算财政拨款收入228.69万元，占100%。</w:t>
      </w:r>
      <w:bookmarkEnd w:id="10"/>
    </w:p>
    <w:p w14:paraId="0F098485">
      <w:pPr>
        <w:pStyle w:val="2"/>
        <w:jc w:val="center"/>
      </w:pPr>
      <w:r>
        <w:drawing>
          <wp:inline distT="0" distB="0" distL="114300" distR="114300">
            <wp:extent cx="4193540" cy="2218690"/>
            <wp:effectExtent l="0" t="0" r="33" b="29"/>
            <wp:docPr id="10" name="图片 2" descr="3140446851756952132594_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descr="3140446851756952132594_6.bmp"/>
                    <pic:cNvPicPr>
                      <a:picLocks noChangeAspect="1"/>
                    </pic:cNvPicPr>
                  </pic:nvPicPr>
                  <pic:blipFill>
                    <a:blip r:embed="rId8"/>
                    <a:stretch>
                      <a:fillRect/>
                    </a:stretch>
                  </pic:blipFill>
                  <pic:spPr>
                    <a:xfrm>
                      <a:off x="0" y="0"/>
                      <a:ext cx="4193540" cy="2218690"/>
                    </a:xfrm>
                    <a:prstGeom prst="rect">
                      <a:avLst/>
                    </a:prstGeom>
                    <a:noFill/>
                    <a:ln w="9525" cap="flat" cmpd="sng">
                      <a:noFill/>
                      <a:prstDash val="solid"/>
                      <a:round/>
                    </a:ln>
                  </pic:spPr>
                </pic:pic>
              </a:graphicData>
            </a:graphic>
          </wp:inline>
        </w:drawing>
      </w:r>
    </w:p>
    <w:p w14:paraId="1A9BF8AB">
      <w:pPr>
        <w:pStyle w:val="11"/>
        <w:rPr>
          <w:rStyle w:val="19"/>
          <w:rFonts w:ascii="黑体" w:eastAsia="黑体"/>
          <w:b w:val="0"/>
          <w:bCs w:val="0"/>
        </w:rPr>
      </w:pPr>
      <w:bookmarkStart w:id="11" w:name="_Toc3625"/>
      <w:bookmarkStart w:id="12" w:name="_Toc15396605"/>
      <w:bookmarkStart w:id="13" w:name="_Toc15377207"/>
      <w:r>
        <w:rPr>
          <w:rFonts w:hint="eastAsia"/>
        </w:rPr>
        <w:t>三</w:t>
      </w:r>
      <w:r>
        <w:t>、</w:t>
      </w:r>
      <w:r>
        <w:rPr>
          <w:rFonts w:hint="eastAsia"/>
        </w:rPr>
        <w:t>支</w:t>
      </w:r>
      <w:r>
        <w:rPr>
          <w:rStyle w:val="19"/>
          <w:rFonts w:hint="eastAsia" w:ascii="黑体" w:eastAsia="黑体"/>
          <w:b w:val="0"/>
          <w:bCs w:val="0"/>
        </w:rPr>
        <w:t>出决算情况说明</w:t>
      </w:r>
      <w:bookmarkEnd w:id="11"/>
      <w:bookmarkEnd w:id="12"/>
      <w:bookmarkEnd w:id="13"/>
    </w:p>
    <w:p w14:paraId="65FD5289">
      <w:pPr>
        <w:spacing w:line="600" w:lineRule="exact"/>
        <w:ind w:firstLine="640" w:firstLineChars="200"/>
        <w:outlineLvl w:val="1"/>
        <w:rPr>
          <w:rFonts w:ascii="仿宋_GB2312" w:eastAsia="仿宋_GB2312" w:cs="仿宋_GB2312"/>
          <w:sz w:val="32"/>
          <w:szCs w:val="32"/>
        </w:rPr>
      </w:pPr>
      <w:bookmarkStart w:id="14" w:name="_Toc32141"/>
      <w:r>
        <w:rPr>
          <w:rFonts w:hint="eastAsia" w:ascii="仿宋_GB2312" w:eastAsia="仿宋_GB2312" w:cs="仿宋_GB2312"/>
          <w:sz w:val="32"/>
          <w:szCs w:val="32"/>
        </w:rPr>
        <w:t>2024年度本年支出合计229.35万元，其中：基本支出101.28万元，占44.</w:t>
      </w:r>
      <w:r>
        <w:rPr>
          <w:rFonts w:ascii="仿宋_GB2312" w:eastAsia="仿宋_GB2312" w:cs="仿宋_GB2312"/>
          <w:sz w:val="32"/>
          <w:szCs w:val="32"/>
        </w:rPr>
        <w:t>16</w:t>
      </w:r>
      <w:r>
        <w:rPr>
          <w:rFonts w:hint="eastAsia" w:ascii="仿宋_GB2312" w:eastAsia="仿宋_GB2312" w:cs="仿宋_GB2312"/>
          <w:sz w:val="32"/>
          <w:szCs w:val="32"/>
        </w:rPr>
        <w:t>%；项目支出128.07万元，占55.</w:t>
      </w:r>
      <w:r>
        <w:rPr>
          <w:rFonts w:ascii="仿宋_GB2312" w:eastAsia="仿宋_GB2312" w:cs="仿宋_GB2312"/>
          <w:sz w:val="32"/>
          <w:szCs w:val="32"/>
        </w:rPr>
        <w:t>84</w:t>
      </w:r>
      <w:r>
        <w:rPr>
          <w:rFonts w:hint="eastAsia" w:ascii="仿宋_GB2312" w:eastAsia="仿宋_GB2312" w:cs="仿宋_GB2312"/>
          <w:sz w:val="32"/>
          <w:szCs w:val="32"/>
        </w:rPr>
        <w:t>%。</w:t>
      </w:r>
      <w:bookmarkEnd w:id="14"/>
    </w:p>
    <w:p w14:paraId="58EDF67C">
      <w:pPr>
        <w:pStyle w:val="2"/>
        <w:jc w:val="center"/>
      </w:pPr>
      <w:r>
        <w:drawing>
          <wp:inline distT="0" distB="0" distL="114300" distR="114300">
            <wp:extent cx="4215765" cy="2208530"/>
            <wp:effectExtent l="0" t="0" r="31" b="2"/>
            <wp:docPr id="13" name="图片 3" descr="1873460781756952857862_7.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descr="1873460781756952857862_7.bmp"/>
                    <pic:cNvPicPr>
                      <a:picLocks noChangeAspect="1"/>
                    </pic:cNvPicPr>
                  </pic:nvPicPr>
                  <pic:blipFill>
                    <a:blip r:embed="rId9"/>
                    <a:stretch>
                      <a:fillRect/>
                    </a:stretch>
                  </pic:blipFill>
                  <pic:spPr>
                    <a:xfrm>
                      <a:off x="0" y="0"/>
                      <a:ext cx="4215765" cy="2208530"/>
                    </a:xfrm>
                    <a:prstGeom prst="rect">
                      <a:avLst/>
                    </a:prstGeom>
                    <a:noFill/>
                    <a:ln w="9525" cap="flat" cmpd="sng">
                      <a:noFill/>
                      <a:prstDash val="solid"/>
                      <a:round/>
                    </a:ln>
                  </pic:spPr>
                </pic:pic>
              </a:graphicData>
            </a:graphic>
          </wp:inline>
        </w:drawing>
      </w:r>
    </w:p>
    <w:p w14:paraId="783305A5">
      <w:pPr>
        <w:pStyle w:val="11"/>
        <w:rPr>
          <w:rStyle w:val="19"/>
          <w:rFonts w:ascii="黑体" w:eastAsia="黑体"/>
          <w:b w:val="0"/>
          <w:bCs w:val="0"/>
        </w:rPr>
      </w:pPr>
      <w:bookmarkStart w:id="15" w:name="_Toc15377208"/>
      <w:bookmarkStart w:id="16" w:name="_Toc17929"/>
      <w:bookmarkStart w:id="17" w:name="_Toc15396606"/>
      <w:r>
        <w:rPr>
          <w:rFonts w:hint="eastAsia"/>
        </w:rPr>
        <w:t>四、财</w:t>
      </w:r>
      <w:r>
        <w:rPr>
          <w:rStyle w:val="19"/>
          <w:rFonts w:hint="eastAsia" w:ascii="黑体" w:eastAsia="黑体"/>
          <w:b w:val="0"/>
          <w:bCs w:val="0"/>
        </w:rPr>
        <w:t>政拨款收入支出决算总体情况说明</w:t>
      </w:r>
      <w:bookmarkEnd w:id="15"/>
      <w:bookmarkEnd w:id="16"/>
      <w:bookmarkEnd w:id="17"/>
    </w:p>
    <w:p w14:paraId="389915BA">
      <w:pPr>
        <w:spacing w:line="600" w:lineRule="exact"/>
        <w:ind w:firstLine="640"/>
        <w:rPr>
          <w:rFonts w:ascii="仿宋_GB2312" w:eastAsia="仿宋_GB2312" w:cs="仿宋_GB2312"/>
          <w:sz w:val="32"/>
          <w:szCs w:val="32"/>
        </w:rPr>
      </w:pPr>
      <w:r>
        <w:rPr>
          <w:rFonts w:hint="eastAsia" w:ascii="仿宋_GB2312" w:eastAsia="仿宋_GB2312" w:cs="仿宋_GB2312"/>
          <w:sz w:val="32"/>
          <w:szCs w:val="32"/>
        </w:rPr>
        <w:t>2024年度财政拨款收、支总计均为229.35万元。与2023年度相比，财政拨款收、支总计各减少21.66万元，下降8.6</w:t>
      </w:r>
      <w:r>
        <w:rPr>
          <w:rFonts w:ascii="仿宋_GB2312" w:eastAsia="仿宋_GB2312" w:cs="仿宋_GB2312"/>
          <w:sz w:val="32"/>
          <w:szCs w:val="32"/>
        </w:rPr>
        <w:t>3</w:t>
      </w:r>
      <w:r>
        <w:rPr>
          <w:rFonts w:hint="eastAsia" w:ascii="仿宋_GB2312" w:eastAsia="仿宋_GB2312" w:cs="仿宋_GB2312"/>
          <w:sz w:val="32"/>
          <w:szCs w:val="32"/>
        </w:rPr>
        <w:t>%。主要变动原因是代管国企改制退休人员减少引起项目经费支出减少。</w:t>
      </w:r>
    </w:p>
    <w:p w14:paraId="0F59DFAE">
      <w:pPr>
        <w:pStyle w:val="2"/>
        <w:jc w:val="center"/>
      </w:pPr>
      <w:r>
        <w:drawing>
          <wp:inline distT="0" distB="0" distL="114300" distR="114300">
            <wp:extent cx="4297045" cy="2368550"/>
            <wp:effectExtent l="0" t="0" r="2" b="5"/>
            <wp:docPr id="16" name="图片 4" descr="5518521941756953670393_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4" descr="5518521941756953670393_8.bmp"/>
                    <pic:cNvPicPr>
                      <a:picLocks noChangeAspect="1"/>
                    </pic:cNvPicPr>
                  </pic:nvPicPr>
                  <pic:blipFill>
                    <a:blip r:embed="rId10"/>
                    <a:stretch>
                      <a:fillRect/>
                    </a:stretch>
                  </pic:blipFill>
                  <pic:spPr>
                    <a:xfrm>
                      <a:off x="0" y="0"/>
                      <a:ext cx="4297045" cy="2368550"/>
                    </a:xfrm>
                    <a:prstGeom prst="rect">
                      <a:avLst/>
                    </a:prstGeom>
                    <a:noFill/>
                    <a:ln w="9525" cap="flat" cmpd="sng">
                      <a:noFill/>
                      <a:prstDash val="solid"/>
                      <a:round/>
                    </a:ln>
                  </pic:spPr>
                </pic:pic>
              </a:graphicData>
            </a:graphic>
          </wp:inline>
        </w:drawing>
      </w:r>
    </w:p>
    <w:p w14:paraId="610841AE">
      <w:pPr>
        <w:pStyle w:val="11"/>
        <w:rPr>
          <w:rStyle w:val="19"/>
          <w:rFonts w:ascii="黑体" w:eastAsia="黑体"/>
          <w:b w:val="0"/>
          <w:bCs w:val="0"/>
        </w:rPr>
      </w:pPr>
      <w:bookmarkStart w:id="18" w:name="_Toc15396607"/>
      <w:bookmarkStart w:id="19" w:name="_Toc13260"/>
      <w:bookmarkStart w:id="20" w:name="_Toc15377209"/>
      <w:r>
        <w:rPr>
          <w:rFonts w:hint="eastAsia"/>
        </w:rPr>
        <w:t>五、</w:t>
      </w:r>
      <w:r>
        <w:rPr>
          <w:rFonts w:hint="eastAsia"/>
          <w:b/>
        </w:rPr>
        <w:t>一</w:t>
      </w:r>
      <w:r>
        <w:rPr>
          <w:rStyle w:val="19"/>
          <w:rFonts w:hint="eastAsia" w:ascii="黑体" w:eastAsia="黑体"/>
          <w:b w:val="0"/>
          <w:bCs w:val="0"/>
        </w:rPr>
        <w:t>般公共预算财政拨款支出决算情况说明</w:t>
      </w:r>
      <w:bookmarkEnd w:id="18"/>
      <w:bookmarkEnd w:id="19"/>
      <w:bookmarkEnd w:id="20"/>
    </w:p>
    <w:p w14:paraId="171FB3FE">
      <w:pPr>
        <w:pStyle w:val="6"/>
      </w:pPr>
      <w:bookmarkStart w:id="21" w:name="_Toc15377210"/>
      <w:r>
        <w:rPr>
          <w:rFonts w:hint="eastAsia"/>
        </w:rPr>
        <w:t>（一）一般公共预算财政拨款支出决算总体情况</w:t>
      </w:r>
      <w:bookmarkEnd w:id="21"/>
    </w:p>
    <w:p w14:paraId="379540D1">
      <w:pPr>
        <w:spacing w:line="60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2024年度一般公共预算财政拨款支出229.35万元，占本年支出合计的100%。与2023年度相比，一般公共预算财政拨款支出减少21万元，下降8.</w:t>
      </w:r>
      <w:r>
        <w:rPr>
          <w:rFonts w:ascii="仿宋_GB2312" w:eastAsia="仿宋_GB2312" w:cs="仿宋_GB2312"/>
          <w:sz w:val="32"/>
          <w:szCs w:val="32"/>
        </w:rPr>
        <w:t>39</w:t>
      </w:r>
      <w:r>
        <w:rPr>
          <w:rFonts w:hint="eastAsia" w:ascii="仿宋_GB2312" w:eastAsia="仿宋_GB2312" w:cs="仿宋_GB2312"/>
          <w:sz w:val="32"/>
          <w:szCs w:val="32"/>
        </w:rPr>
        <w:t>%。主要变动原因是代管国企改制退休人员减少引起项目经费支出减少。</w:t>
      </w:r>
    </w:p>
    <w:p w14:paraId="4A28CD39">
      <w:pPr>
        <w:pStyle w:val="2"/>
        <w:jc w:val="center"/>
      </w:pPr>
      <w:r>
        <w:drawing>
          <wp:inline distT="0" distB="0" distL="114300" distR="114300">
            <wp:extent cx="4340225" cy="2399030"/>
            <wp:effectExtent l="0" t="0" r="34" b="6"/>
            <wp:docPr id="19" name="图片 5" descr="3479561871756954314622_9.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5" descr="3479561871756954314622_9.bmp"/>
                    <pic:cNvPicPr>
                      <a:picLocks noChangeAspect="1"/>
                    </pic:cNvPicPr>
                  </pic:nvPicPr>
                  <pic:blipFill>
                    <a:blip r:embed="rId11"/>
                    <a:stretch>
                      <a:fillRect/>
                    </a:stretch>
                  </pic:blipFill>
                  <pic:spPr>
                    <a:xfrm>
                      <a:off x="0" y="0"/>
                      <a:ext cx="4340225" cy="2399030"/>
                    </a:xfrm>
                    <a:prstGeom prst="rect">
                      <a:avLst/>
                    </a:prstGeom>
                    <a:noFill/>
                    <a:ln w="9525" cap="flat" cmpd="sng">
                      <a:noFill/>
                      <a:prstDash val="solid"/>
                      <a:round/>
                    </a:ln>
                  </pic:spPr>
                </pic:pic>
              </a:graphicData>
            </a:graphic>
          </wp:inline>
        </w:drawing>
      </w:r>
    </w:p>
    <w:p w14:paraId="2E6EF84F">
      <w:pPr>
        <w:pStyle w:val="6"/>
      </w:pPr>
      <w:bookmarkStart w:id="22" w:name="_Toc15377211"/>
      <w:r>
        <w:rPr>
          <w:rFonts w:hint="eastAsia"/>
        </w:rPr>
        <w:t>（二）一般公共预算财政拨款支出决算结构情况</w:t>
      </w:r>
      <w:bookmarkEnd w:id="22"/>
    </w:p>
    <w:p w14:paraId="2DFDE48C">
      <w:pPr>
        <w:spacing w:line="600" w:lineRule="exact"/>
        <w:ind w:firstLine="640"/>
        <w:rPr>
          <w:rFonts w:ascii="仿宋_GB2312" w:eastAsia="仿宋_GB2312" w:cs="仿宋_GB2312"/>
          <w:sz w:val="32"/>
          <w:szCs w:val="32"/>
        </w:rPr>
      </w:pPr>
      <w:r>
        <w:rPr>
          <w:rFonts w:hint="eastAsia" w:ascii="仿宋_GB2312" w:eastAsia="仿宋_GB2312" w:cs="仿宋_GB2312"/>
          <w:sz w:val="32"/>
          <w:szCs w:val="32"/>
        </w:rPr>
        <w:t>2024年度一般公共预算财政拨款支出229.35万元，主要用于以下方面</w:t>
      </w:r>
      <w:r>
        <w:rPr>
          <w:rFonts w:hint="eastAsia" w:ascii="仿宋_GB2312" w:eastAsia="仿宋_GB2312" w:cs="仿宋_GB2312"/>
          <w:sz w:val="32"/>
          <w:szCs w:val="32"/>
          <w:lang w:eastAsia="zh-CN"/>
        </w:rPr>
        <w:t>：</w:t>
      </w:r>
      <w:r>
        <w:rPr>
          <w:rFonts w:hint="eastAsia" w:ascii="仿宋_GB2312" w:eastAsia="仿宋_GB2312" w:cs="仿宋_GB2312"/>
          <w:sz w:val="32"/>
          <w:szCs w:val="32"/>
        </w:rPr>
        <w:t>社会保障和就业</w:t>
      </w:r>
      <w:r>
        <w:rPr>
          <w:rFonts w:hint="eastAsia" w:ascii="仿宋_GB2312" w:eastAsia="仿宋_GB2312" w:cs="仿宋_GB2312"/>
          <w:bCs/>
          <w:sz w:val="32"/>
          <w:szCs w:val="32"/>
        </w:rPr>
        <w:t>支出</w:t>
      </w:r>
      <w:r>
        <w:rPr>
          <w:rFonts w:hint="eastAsia" w:ascii="仿宋_GB2312" w:eastAsia="仿宋_GB2312" w:cs="仿宋_GB2312"/>
          <w:sz w:val="32"/>
          <w:szCs w:val="32"/>
        </w:rPr>
        <w:t>222.65万元，占97.</w:t>
      </w:r>
      <w:r>
        <w:rPr>
          <w:rFonts w:ascii="仿宋_GB2312" w:eastAsia="仿宋_GB2312" w:cs="仿宋_GB2312"/>
          <w:sz w:val="32"/>
          <w:szCs w:val="32"/>
        </w:rPr>
        <w:t>08</w:t>
      </w:r>
      <w:r>
        <w:rPr>
          <w:rFonts w:hint="eastAsia" w:ascii="仿宋_GB2312" w:eastAsia="仿宋_GB2312" w:cs="仿宋_GB2312"/>
          <w:sz w:val="32"/>
          <w:szCs w:val="32"/>
        </w:rPr>
        <w:t>%；</w:t>
      </w:r>
      <w:r>
        <w:rPr>
          <w:rFonts w:hint="eastAsia" w:ascii="仿宋_GB2312" w:eastAsia="仿宋_GB2312" w:cs="仿宋_GB2312"/>
          <w:bCs/>
          <w:sz w:val="32"/>
          <w:szCs w:val="32"/>
        </w:rPr>
        <w:t>卫生健康支出</w:t>
      </w:r>
      <w:r>
        <w:rPr>
          <w:rFonts w:hint="eastAsia" w:ascii="仿宋_GB2312" w:eastAsia="仿宋_GB2312" w:cs="仿宋_GB2312"/>
          <w:sz w:val="32"/>
          <w:szCs w:val="32"/>
        </w:rPr>
        <w:t>1.39万元，占0.6</w:t>
      </w:r>
      <w:r>
        <w:rPr>
          <w:rFonts w:ascii="仿宋_GB2312" w:eastAsia="仿宋_GB2312" w:cs="仿宋_GB2312"/>
          <w:sz w:val="32"/>
          <w:szCs w:val="32"/>
        </w:rPr>
        <w:t>1</w:t>
      </w:r>
      <w:r>
        <w:rPr>
          <w:rFonts w:hint="eastAsia" w:ascii="仿宋_GB2312" w:eastAsia="仿宋_GB2312" w:cs="仿宋_GB2312"/>
          <w:sz w:val="32"/>
          <w:szCs w:val="32"/>
        </w:rPr>
        <w:t>%；</w:t>
      </w:r>
      <w:r>
        <w:rPr>
          <w:rFonts w:hint="eastAsia" w:ascii="仿宋_GB2312" w:eastAsia="仿宋_GB2312" w:cs="仿宋_GB2312"/>
          <w:bCs/>
          <w:sz w:val="32"/>
          <w:szCs w:val="32"/>
        </w:rPr>
        <w:t>住房保障支出</w:t>
      </w:r>
      <w:r>
        <w:rPr>
          <w:rFonts w:hint="eastAsia" w:ascii="仿宋_GB2312" w:eastAsia="仿宋_GB2312" w:cs="仿宋_GB2312"/>
          <w:sz w:val="32"/>
          <w:szCs w:val="32"/>
        </w:rPr>
        <w:t>3.27万元，占1.4</w:t>
      </w:r>
      <w:r>
        <w:rPr>
          <w:rFonts w:ascii="仿宋_GB2312" w:eastAsia="仿宋_GB2312" w:cs="仿宋_GB2312"/>
          <w:sz w:val="32"/>
          <w:szCs w:val="32"/>
        </w:rPr>
        <w:t>3</w:t>
      </w:r>
      <w:r>
        <w:rPr>
          <w:rFonts w:hint="eastAsia" w:ascii="仿宋_GB2312" w:eastAsia="仿宋_GB2312" w:cs="仿宋_GB2312"/>
          <w:sz w:val="32"/>
          <w:szCs w:val="32"/>
        </w:rPr>
        <w:t>%；</w:t>
      </w:r>
      <w:r>
        <w:rPr>
          <w:rFonts w:hint="eastAsia" w:ascii="仿宋_GB2312" w:eastAsia="仿宋_GB2312" w:cs="仿宋_GB2312"/>
          <w:bCs/>
          <w:sz w:val="32"/>
          <w:szCs w:val="32"/>
        </w:rPr>
        <w:t>灾害防治及应急管理支出</w:t>
      </w:r>
      <w:r>
        <w:rPr>
          <w:rFonts w:hint="eastAsia" w:ascii="仿宋_GB2312" w:eastAsia="仿宋_GB2312" w:cs="仿宋_GB2312"/>
          <w:sz w:val="32"/>
          <w:szCs w:val="32"/>
        </w:rPr>
        <w:t>2.04万元，占0.</w:t>
      </w:r>
      <w:r>
        <w:rPr>
          <w:rFonts w:ascii="仿宋_GB2312" w:eastAsia="仿宋_GB2312" w:cs="仿宋_GB2312"/>
          <w:sz w:val="32"/>
          <w:szCs w:val="32"/>
        </w:rPr>
        <w:t>89</w:t>
      </w:r>
      <w:r>
        <w:rPr>
          <w:rFonts w:hint="eastAsia" w:ascii="仿宋_GB2312" w:eastAsia="仿宋_GB2312" w:cs="仿宋_GB2312"/>
          <w:sz w:val="32"/>
          <w:szCs w:val="32"/>
        </w:rPr>
        <w:t>%。</w:t>
      </w:r>
    </w:p>
    <w:p w14:paraId="66496D15">
      <w:pPr>
        <w:pStyle w:val="2"/>
        <w:jc w:val="center"/>
      </w:pPr>
      <w:r>
        <w:drawing>
          <wp:inline distT="0" distB="0" distL="114300" distR="114300">
            <wp:extent cx="4196715" cy="2232660"/>
            <wp:effectExtent l="0" t="0" r="31" b="34"/>
            <wp:docPr id="22" name="图片 6" descr="8354167501756954989476_1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6" descr="8354167501756954989476_10.bmp"/>
                    <pic:cNvPicPr>
                      <a:picLocks noChangeAspect="1"/>
                    </pic:cNvPicPr>
                  </pic:nvPicPr>
                  <pic:blipFill>
                    <a:blip r:embed="rId12"/>
                    <a:stretch>
                      <a:fillRect/>
                    </a:stretch>
                  </pic:blipFill>
                  <pic:spPr>
                    <a:xfrm>
                      <a:off x="0" y="0"/>
                      <a:ext cx="4196715" cy="2232660"/>
                    </a:xfrm>
                    <a:prstGeom prst="rect">
                      <a:avLst/>
                    </a:prstGeom>
                    <a:noFill/>
                    <a:ln w="9525" cap="flat" cmpd="sng">
                      <a:noFill/>
                      <a:prstDash val="solid"/>
                      <a:round/>
                    </a:ln>
                  </pic:spPr>
                </pic:pic>
              </a:graphicData>
            </a:graphic>
          </wp:inline>
        </w:drawing>
      </w:r>
    </w:p>
    <w:p w14:paraId="1F964AE7">
      <w:pPr>
        <w:pStyle w:val="6"/>
      </w:pPr>
      <w:bookmarkStart w:id="23" w:name="_Toc15377212"/>
      <w:r>
        <w:rPr>
          <w:rFonts w:hint="eastAsia"/>
        </w:rPr>
        <w:t>（三）一般公共预算财政拨款支出决算具体情况</w:t>
      </w:r>
      <w:bookmarkEnd w:id="23"/>
    </w:p>
    <w:p w14:paraId="5D790D8A">
      <w:pPr>
        <w:spacing w:line="600" w:lineRule="exact"/>
        <w:ind w:firstLine="640" w:firstLineChars="200"/>
        <w:outlineLvl w:val="2"/>
        <w:rPr>
          <w:rStyle w:val="16"/>
          <w:rFonts w:ascii="仿宋_GB2312" w:eastAsia="仿宋_GB2312" w:cs="仿宋_GB2312"/>
          <w:b w:val="0"/>
          <w:bCs/>
          <w:sz w:val="32"/>
          <w:szCs w:val="32"/>
        </w:rPr>
      </w:pPr>
      <w:bookmarkStart w:id="24" w:name="_Toc15377213"/>
      <w:bookmarkStart w:id="25" w:name="_Toc15378460"/>
      <w:bookmarkStart w:id="26" w:name="_Toc15377444"/>
      <w:r>
        <w:rPr>
          <w:rFonts w:hint="eastAsia" w:ascii="仿宋_GB2312" w:eastAsia="仿宋_GB2312" w:cs="仿宋_GB2312"/>
          <w:sz w:val="32"/>
          <w:szCs w:val="32"/>
        </w:rPr>
        <w:t>2024年度一般公共预算支出决算数为229.35万元，</w:t>
      </w:r>
      <w:r>
        <w:rPr>
          <w:rStyle w:val="16"/>
          <w:rFonts w:hint="eastAsia" w:ascii="仿宋_GB2312" w:eastAsia="仿宋_GB2312" w:cs="仿宋_GB2312"/>
          <w:b w:val="0"/>
          <w:bCs/>
          <w:sz w:val="32"/>
          <w:szCs w:val="32"/>
        </w:rPr>
        <w:t>完成预算100%。其中：</w:t>
      </w:r>
      <w:bookmarkEnd w:id="24"/>
      <w:bookmarkEnd w:id="25"/>
      <w:bookmarkEnd w:id="26"/>
    </w:p>
    <w:p w14:paraId="5EDF0063">
      <w:pPr>
        <w:spacing w:line="600" w:lineRule="exact"/>
        <w:ind w:firstLine="640" w:firstLineChars="200"/>
        <w:rPr>
          <w:rStyle w:val="16"/>
          <w:rFonts w:ascii="仿宋" w:eastAsia="仿宋"/>
          <w:b w:val="0"/>
          <w:bCs/>
          <w:sz w:val="32"/>
          <w:szCs w:val="32"/>
        </w:rPr>
      </w:pPr>
      <w:r>
        <w:rPr>
          <w:rStyle w:val="16"/>
          <w:rFonts w:hint="eastAsia" w:ascii="仿宋_GB2312" w:eastAsia="仿宋_GB2312" w:cs="仿宋_GB2312"/>
          <w:b w:val="0"/>
          <w:bCs/>
          <w:sz w:val="32"/>
          <w:szCs w:val="32"/>
        </w:rPr>
        <w:t>1.社会保障和就业（类）行政事业单位养老支出（款）机关事业单位基本养老保险缴费支出（项）：支出决算为4.07万元，完成预算100%。</w:t>
      </w:r>
    </w:p>
    <w:p w14:paraId="6786C2DB">
      <w:pPr>
        <w:spacing w:line="600" w:lineRule="exact"/>
        <w:ind w:firstLine="640" w:firstLineChars="200"/>
        <w:rPr>
          <w:rFonts w:ascii="仿宋_GB2312" w:eastAsia="仿宋_GB2312" w:cs="仿宋_GB2312"/>
          <w:sz w:val="32"/>
          <w:szCs w:val="32"/>
        </w:rPr>
      </w:pPr>
      <w:r>
        <w:rPr>
          <w:rStyle w:val="16"/>
          <w:rFonts w:hint="eastAsia" w:ascii="仿宋_GB2312" w:eastAsia="仿宋_GB2312" w:cs="仿宋_GB2312"/>
          <w:b w:val="0"/>
          <w:bCs/>
          <w:sz w:val="32"/>
          <w:szCs w:val="32"/>
        </w:rPr>
        <w:t>2.社会保障和就业（类）行政事业单位养老支出（款）机关事业单位职业年金缴费支出（项）：支出决算为6.9万元，完成预算100%。</w:t>
      </w:r>
    </w:p>
    <w:p w14:paraId="02486ABC">
      <w:pPr>
        <w:spacing w:line="600" w:lineRule="exact"/>
        <w:ind w:firstLine="640" w:firstLineChars="200"/>
        <w:rPr>
          <w:rFonts w:ascii="仿宋_GB2312" w:eastAsia="仿宋_GB2312" w:cs="仿宋_GB2312"/>
          <w:sz w:val="32"/>
          <w:szCs w:val="32"/>
        </w:rPr>
      </w:pPr>
      <w:r>
        <w:rPr>
          <w:rStyle w:val="16"/>
          <w:rFonts w:hint="eastAsia" w:ascii="仿宋_GB2312" w:eastAsia="仿宋_GB2312" w:cs="仿宋_GB2312"/>
          <w:b w:val="0"/>
          <w:bCs/>
          <w:sz w:val="32"/>
          <w:szCs w:val="32"/>
        </w:rPr>
        <w:t>3.社会保障和就业（类）抚恤（款）死亡抚恤（项）：支出决算为3万元，完成预算100%。</w:t>
      </w:r>
    </w:p>
    <w:p w14:paraId="620E529B">
      <w:pPr>
        <w:spacing w:line="600" w:lineRule="exact"/>
        <w:ind w:firstLine="640" w:firstLineChars="200"/>
        <w:rPr>
          <w:rFonts w:ascii="仿宋_GB2312" w:eastAsia="仿宋_GB2312" w:cs="仿宋_GB2312"/>
          <w:sz w:val="32"/>
          <w:szCs w:val="32"/>
        </w:rPr>
      </w:pPr>
      <w:r>
        <w:rPr>
          <w:rStyle w:val="16"/>
          <w:rFonts w:hint="eastAsia" w:ascii="仿宋_GB2312" w:eastAsia="仿宋_GB2312" w:cs="仿宋_GB2312"/>
          <w:b w:val="0"/>
          <w:bCs/>
          <w:sz w:val="32"/>
          <w:szCs w:val="32"/>
        </w:rPr>
        <w:t>4.社会保障和就业（类）其他社会保障和就业支出（款）其他社会保障和就业支出（项）：支出决算为208.69万元，完成预算100%。</w:t>
      </w:r>
    </w:p>
    <w:p w14:paraId="68F30EB8">
      <w:pPr>
        <w:spacing w:line="600" w:lineRule="exact"/>
        <w:ind w:firstLine="640" w:firstLineChars="200"/>
        <w:rPr>
          <w:rFonts w:ascii="仿宋_GB2312" w:eastAsia="仿宋_GB2312" w:cs="仿宋_GB2312"/>
          <w:b/>
          <w:sz w:val="32"/>
          <w:szCs w:val="32"/>
        </w:rPr>
      </w:pPr>
      <w:r>
        <w:rPr>
          <w:rStyle w:val="16"/>
          <w:rFonts w:hint="eastAsia" w:ascii="仿宋_GB2312" w:eastAsia="仿宋_GB2312" w:cs="仿宋_GB2312"/>
          <w:b w:val="0"/>
          <w:bCs/>
          <w:sz w:val="32"/>
          <w:szCs w:val="32"/>
        </w:rPr>
        <w:t>5.</w:t>
      </w:r>
      <w:r>
        <w:rPr>
          <w:rFonts w:hint="eastAsia" w:ascii="仿宋_GB2312" w:eastAsia="仿宋_GB2312" w:cs="仿宋_GB2312"/>
          <w:bCs/>
          <w:sz w:val="32"/>
          <w:szCs w:val="32"/>
        </w:rPr>
        <w:t>卫生健康</w:t>
      </w:r>
      <w:r>
        <w:rPr>
          <w:rStyle w:val="16"/>
          <w:rFonts w:hint="eastAsia" w:ascii="仿宋_GB2312" w:eastAsia="仿宋_GB2312" w:cs="仿宋_GB2312"/>
          <w:b w:val="0"/>
          <w:bCs/>
          <w:sz w:val="32"/>
          <w:szCs w:val="32"/>
        </w:rPr>
        <w:t>（类）行政事业单位医疗（款）事业单位医疗（项）：支出决算为1.39万元，完成预算100%。</w:t>
      </w:r>
    </w:p>
    <w:p w14:paraId="7E79E130">
      <w:pPr>
        <w:spacing w:line="600" w:lineRule="exact"/>
        <w:ind w:firstLine="640" w:firstLineChars="200"/>
        <w:rPr>
          <w:rStyle w:val="16"/>
          <w:rFonts w:ascii="仿宋_GB2312" w:eastAsia="仿宋_GB2312" w:cs="仿宋_GB2312"/>
          <w:b w:val="0"/>
          <w:bCs/>
          <w:sz w:val="32"/>
          <w:szCs w:val="32"/>
        </w:rPr>
      </w:pPr>
      <w:r>
        <w:rPr>
          <w:rStyle w:val="16"/>
          <w:rFonts w:hint="eastAsia" w:ascii="仿宋_GB2312" w:eastAsia="仿宋_GB2312" w:cs="仿宋_GB2312"/>
          <w:b w:val="0"/>
          <w:bCs/>
          <w:sz w:val="32"/>
          <w:szCs w:val="32"/>
        </w:rPr>
        <w:t>6.住房保障支出（类）住房改革支出（款）住房公积金（项）：支出决算为3.27万元，完成预算100%。</w:t>
      </w:r>
    </w:p>
    <w:p w14:paraId="0A9DB7A1">
      <w:pPr>
        <w:pStyle w:val="2"/>
        <w:rPr>
          <w:b/>
        </w:rPr>
      </w:pPr>
      <w:r>
        <w:rPr>
          <w:rStyle w:val="16"/>
          <w:rFonts w:hint="eastAsia" w:ascii="仿宋_GB2312" w:eastAsia="仿宋_GB2312" w:cs="仿宋_GB2312"/>
          <w:b w:val="0"/>
          <w:bCs/>
          <w:sz w:val="32"/>
          <w:szCs w:val="32"/>
        </w:rPr>
        <w:t xml:space="preserve">    7.灾害防治及应急管理支出（类）应急</w:t>
      </w:r>
      <w:r>
        <w:rPr>
          <w:rStyle w:val="16"/>
          <w:rFonts w:hint="eastAsia" w:ascii="仿宋_GB2312" w:eastAsia="仿宋_GB2312" w:cs="仿宋_GB2312"/>
          <w:b w:val="0"/>
          <w:bCs/>
          <w:sz w:val="32"/>
          <w:szCs w:val="32"/>
          <w:lang w:eastAsia="zh-CN"/>
        </w:rPr>
        <w:t>管理事务</w:t>
      </w:r>
      <w:r>
        <w:rPr>
          <w:rStyle w:val="16"/>
          <w:rFonts w:hint="eastAsia" w:ascii="仿宋_GB2312" w:eastAsia="仿宋_GB2312" w:cs="仿宋_GB2312"/>
          <w:b w:val="0"/>
          <w:bCs/>
          <w:sz w:val="32"/>
          <w:szCs w:val="32"/>
        </w:rPr>
        <w:t>（款）事业支出（项）：支出决算为2.04万元，完成预算100%。</w:t>
      </w:r>
    </w:p>
    <w:p w14:paraId="619E7E7D">
      <w:pPr>
        <w:pStyle w:val="11"/>
        <w:rPr>
          <w:rStyle w:val="19"/>
          <w:bCs w:val="0"/>
        </w:rPr>
      </w:pPr>
      <w:bookmarkStart w:id="27" w:name="_Toc15396608"/>
      <w:bookmarkStart w:id="28" w:name="_Toc13139"/>
      <w:bookmarkStart w:id="29" w:name="_Toc15377214"/>
      <w:r>
        <w:rPr>
          <w:rFonts w:hint="eastAsia"/>
        </w:rPr>
        <w:t>六</w:t>
      </w:r>
      <w:r>
        <w:rPr>
          <w:rFonts w:hint="eastAsia"/>
          <w:b/>
        </w:rPr>
        <w:t>、一</w:t>
      </w:r>
      <w:r>
        <w:rPr>
          <w:rStyle w:val="19"/>
          <w:rFonts w:hint="eastAsia" w:ascii="黑体" w:eastAsia="黑体"/>
          <w:b w:val="0"/>
          <w:bCs w:val="0"/>
        </w:rPr>
        <w:t>般公共预算财政拨款基本支出决算情况说明</w:t>
      </w:r>
      <w:bookmarkEnd w:id="27"/>
      <w:bookmarkEnd w:id="28"/>
      <w:bookmarkEnd w:id="29"/>
      <w:r>
        <w:rPr>
          <w:rStyle w:val="19"/>
          <w:rFonts w:hint="eastAsia" w:ascii="黑体" w:eastAsia="黑体"/>
          <w:b w:val="0"/>
          <w:bCs w:val="0"/>
        </w:rPr>
        <w:tab/>
      </w:r>
    </w:p>
    <w:p w14:paraId="0A33E738">
      <w:pPr>
        <w:spacing w:line="600" w:lineRule="exact"/>
        <w:ind w:firstLine="645"/>
        <w:rPr>
          <w:rFonts w:ascii="仿宋_GB2312" w:eastAsia="仿宋_GB2312" w:cs="仿宋_GB2312"/>
          <w:sz w:val="32"/>
          <w:szCs w:val="32"/>
        </w:rPr>
      </w:pPr>
      <w:r>
        <w:rPr>
          <w:rFonts w:hint="eastAsia" w:ascii="仿宋_GB2312" w:eastAsia="仿宋_GB2312" w:cs="仿宋_GB2312"/>
          <w:sz w:val="32"/>
          <w:szCs w:val="32"/>
        </w:rPr>
        <w:t>2024年度一般公共预算财政拨款基本支出101.28万元，其中：</w:t>
      </w:r>
    </w:p>
    <w:p w14:paraId="337AE051">
      <w:pPr>
        <w:spacing w:line="600" w:lineRule="exact"/>
        <w:ind w:firstLine="645"/>
        <w:rPr>
          <w:rFonts w:ascii="仿宋_GB2312" w:eastAsia="仿宋_GB2312" w:cs="仿宋_GB2312"/>
          <w:sz w:val="32"/>
          <w:szCs w:val="32"/>
        </w:rPr>
      </w:pPr>
      <w:r>
        <w:rPr>
          <w:rFonts w:hint="eastAsia" w:ascii="仿宋_GB2312" w:eastAsia="仿宋_GB2312" w:cs="仿宋_GB2312"/>
          <w:sz w:val="32"/>
          <w:szCs w:val="32"/>
        </w:rPr>
        <w:t>人员经费97.55万元，主要包括：基本工资、津贴补贴、奖金、绩效工资、机关事业单位基本养老保险缴费、职业年金缴费、职工基本医疗保险缴费</w:t>
      </w:r>
      <w:r>
        <w:rPr>
          <w:rFonts w:hint="eastAsia" w:ascii="仿宋_GB2312" w:eastAsia="仿宋_GB2312" w:cs="仿宋_GB2312"/>
          <w:sz w:val="32"/>
          <w:szCs w:val="32"/>
          <w:lang w:eastAsia="zh-CN"/>
        </w:rPr>
        <w:t>、</w:t>
      </w:r>
      <w:r>
        <w:rPr>
          <w:rFonts w:hint="eastAsia" w:ascii="仿宋_GB2312" w:eastAsia="仿宋_GB2312" w:cs="仿宋_GB2312"/>
          <w:sz w:val="32"/>
          <w:szCs w:val="32"/>
        </w:rPr>
        <w:t>其他社会保障缴费、住房公积金、抚恤金、生活补助、其他对个人和家庭的补助支出。</w:t>
      </w:r>
    </w:p>
    <w:p w14:paraId="2678F5D1">
      <w:pPr>
        <w:spacing w:line="600" w:lineRule="exact"/>
        <w:rPr>
          <w:rFonts w:ascii="仿宋_GB2312" w:eastAsia="仿宋_GB2312" w:cs="仿宋_GB2312"/>
          <w:sz w:val="32"/>
          <w:szCs w:val="32"/>
        </w:rPr>
      </w:pPr>
      <w:r>
        <w:rPr>
          <w:rFonts w:hint="eastAsia" w:ascii="仿宋_GB2312" w:eastAsia="仿宋_GB2312" w:cs="仿宋_GB2312"/>
          <w:sz w:val="32"/>
          <w:szCs w:val="32"/>
        </w:rPr>
        <w:t>　　公用经费3.73万元，主要包括：办公费、印刷费、物业管理费、劳务费、工会经费、福利费、其他交通费</w:t>
      </w:r>
      <w:r>
        <w:rPr>
          <w:rFonts w:hint="eastAsia" w:ascii="仿宋_GB2312" w:eastAsia="仿宋_GB2312" w:cs="仿宋_GB2312"/>
          <w:sz w:val="32"/>
          <w:szCs w:val="32"/>
          <w:lang w:val="en-US" w:eastAsia="zh-CN"/>
        </w:rPr>
        <w:t>用</w:t>
      </w:r>
      <w:r>
        <w:rPr>
          <w:rFonts w:hint="eastAsia" w:ascii="仿宋_GB2312" w:eastAsia="仿宋_GB2312" w:cs="仿宋_GB2312"/>
          <w:sz w:val="32"/>
          <w:szCs w:val="32"/>
        </w:rPr>
        <w:t>、其他商品和服务支出。</w:t>
      </w:r>
    </w:p>
    <w:p w14:paraId="27D7AAAC">
      <w:pPr>
        <w:pStyle w:val="11"/>
        <w:rPr>
          <w:rStyle w:val="19"/>
          <w:rFonts w:ascii="黑体" w:eastAsia="黑体"/>
          <w:b w:val="0"/>
          <w:bCs w:val="0"/>
        </w:rPr>
      </w:pPr>
      <w:bookmarkStart w:id="30" w:name="_Toc15396609"/>
      <w:bookmarkStart w:id="31" w:name="_Toc15377215"/>
      <w:bookmarkStart w:id="32" w:name="_Toc16121"/>
      <w:r>
        <w:rPr>
          <w:rFonts w:hint="eastAsia"/>
        </w:rPr>
        <w:t>七、</w:t>
      </w:r>
      <w:r>
        <w:rPr>
          <w:rStyle w:val="19"/>
          <w:rFonts w:hint="eastAsia" w:ascii="黑体" w:eastAsia="黑体"/>
          <w:b w:val="0"/>
          <w:bCs w:val="0"/>
        </w:rPr>
        <w:t>财政拨款</w:t>
      </w:r>
      <w:r>
        <w:rPr>
          <w:rStyle w:val="19"/>
          <w:rFonts w:hint="eastAsia" w:ascii="黑体" w:eastAsia="黑体"/>
          <w:bCs w:val="0"/>
        </w:rPr>
        <w:t>“</w:t>
      </w:r>
      <w:r>
        <w:rPr>
          <w:rStyle w:val="19"/>
          <w:rFonts w:hint="eastAsia" w:ascii="黑体" w:eastAsia="黑体"/>
          <w:b w:val="0"/>
          <w:bCs w:val="0"/>
        </w:rPr>
        <w:t>三公”经费支出决算情况说明</w:t>
      </w:r>
      <w:bookmarkEnd w:id="30"/>
      <w:bookmarkEnd w:id="31"/>
      <w:bookmarkEnd w:id="32"/>
    </w:p>
    <w:p w14:paraId="0EFA8D5B">
      <w:pPr>
        <w:pStyle w:val="6"/>
      </w:pPr>
      <w:bookmarkStart w:id="33" w:name="_Toc15377216"/>
      <w:r>
        <w:rPr>
          <w:rFonts w:hint="eastAsia"/>
        </w:rPr>
        <w:t>（一）“三公”经费财政拨款支出决算总体情况说明</w:t>
      </w:r>
      <w:bookmarkEnd w:id="33"/>
    </w:p>
    <w:p w14:paraId="179F8D63">
      <w:pPr>
        <w:spacing w:line="600" w:lineRule="exact"/>
        <w:ind w:firstLine="640"/>
        <w:rPr>
          <w:rFonts w:ascii="仿宋_GB2312" w:eastAsia="仿宋_GB2312" w:cs="仿宋_GB2312"/>
          <w:sz w:val="32"/>
          <w:szCs w:val="32"/>
        </w:rPr>
      </w:pPr>
      <w:r>
        <w:rPr>
          <w:rFonts w:hint="eastAsia" w:ascii="仿宋_GB2312" w:eastAsia="仿宋_GB2312" w:cs="仿宋_GB2312"/>
          <w:sz w:val="32"/>
          <w:szCs w:val="32"/>
        </w:rPr>
        <w:t>2024年度“三公”经费财政拨款支出决算为0万元，</w:t>
      </w:r>
      <w:r>
        <w:rPr>
          <w:rFonts w:hint="eastAsia" w:ascii="仿宋_GB2312" w:eastAsia="仿宋_GB2312" w:cs="仿宋_GB2312"/>
          <w:sz w:val="32"/>
          <w:szCs w:val="32"/>
          <w:lang w:eastAsia="zh-CN"/>
        </w:rPr>
        <w:t>未安排预算</w:t>
      </w:r>
      <w:r>
        <w:rPr>
          <w:rFonts w:hint="eastAsia" w:ascii="仿宋_GB2312" w:eastAsia="仿宋_GB2312" w:cs="仿宋_GB2312"/>
          <w:sz w:val="32"/>
          <w:szCs w:val="32"/>
        </w:rPr>
        <w:t>，较上年度减少0.3万元，下降100%。决算数</w:t>
      </w:r>
      <w:r>
        <w:rPr>
          <w:rFonts w:hint="eastAsia" w:ascii="仿宋_GB2312" w:eastAsia="仿宋_GB2312" w:cs="仿宋_GB2312"/>
          <w:sz w:val="32"/>
          <w:szCs w:val="32"/>
          <w:lang w:eastAsia="zh-CN"/>
        </w:rPr>
        <w:t>与</w:t>
      </w:r>
      <w:r>
        <w:rPr>
          <w:rFonts w:hint="eastAsia" w:ascii="仿宋_GB2312" w:eastAsia="仿宋_GB2312" w:cs="仿宋_GB2312"/>
          <w:sz w:val="32"/>
          <w:szCs w:val="32"/>
        </w:rPr>
        <w:t>预算数</w:t>
      </w:r>
      <w:r>
        <w:rPr>
          <w:rFonts w:hint="eastAsia" w:ascii="仿宋_GB2312" w:eastAsia="仿宋_GB2312" w:cs="仿宋_GB2312"/>
          <w:sz w:val="32"/>
          <w:szCs w:val="32"/>
          <w:lang w:eastAsia="zh-CN"/>
        </w:rPr>
        <w:t>持平</w:t>
      </w:r>
      <w:r>
        <w:rPr>
          <w:rFonts w:hint="eastAsia" w:ascii="仿宋_GB2312" w:eastAsia="仿宋_GB2312" w:cs="仿宋_GB2312"/>
          <w:sz w:val="32"/>
          <w:szCs w:val="32"/>
        </w:rPr>
        <w:t>。</w:t>
      </w:r>
    </w:p>
    <w:p w14:paraId="2716A702">
      <w:pPr>
        <w:pStyle w:val="6"/>
      </w:pPr>
      <w:bookmarkStart w:id="34" w:name="_Toc15377217"/>
      <w:r>
        <w:rPr>
          <w:rFonts w:hint="eastAsia"/>
        </w:rPr>
        <w:t>（二）“三公”经费财政拨款支出决算具体情况说明</w:t>
      </w:r>
      <w:bookmarkEnd w:id="34"/>
    </w:p>
    <w:p w14:paraId="7EBD27EB">
      <w:pPr>
        <w:spacing w:line="600" w:lineRule="exact"/>
        <w:ind w:firstLine="640"/>
        <w:rPr>
          <w:rFonts w:ascii="仿宋_GB2312" w:eastAsia="仿宋_GB2312" w:cs="仿宋_GB2312"/>
          <w:sz w:val="32"/>
          <w:szCs w:val="32"/>
        </w:rPr>
      </w:pPr>
      <w:r>
        <w:rPr>
          <w:rFonts w:hint="eastAsia" w:ascii="仿宋_GB2312" w:eastAsia="仿宋_GB2312" w:cs="仿宋_GB2312"/>
          <w:sz w:val="32"/>
          <w:szCs w:val="32"/>
        </w:rPr>
        <w:t>2024年度我单位无“三公”经费支出，具体情况如下：</w:t>
      </w:r>
    </w:p>
    <w:p w14:paraId="4570B9E6">
      <w:pPr>
        <w:spacing w:line="600" w:lineRule="exact"/>
        <w:ind w:firstLine="640"/>
        <w:rPr>
          <w:rFonts w:ascii="仿宋_GB2312" w:eastAsia="仿宋_GB2312" w:cs="仿宋_GB2312"/>
        </w:rPr>
      </w:pPr>
      <w:r>
        <w:rPr>
          <w:rFonts w:hint="eastAsia" w:ascii="仿宋_GB2312" w:eastAsia="仿宋_GB2312" w:cs="仿宋_GB2312"/>
          <w:sz w:val="32"/>
          <w:szCs w:val="32"/>
        </w:rPr>
        <w:t>1.因公出国（境）经费支出0万元，年初未安排预算。因公出国（境）支出决算数较2023年无变化。</w:t>
      </w:r>
    </w:p>
    <w:p w14:paraId="72DA6BDB">
      <w:pPr>
        <w:spacing w:line="600" w:lineRule="exact"/>
        <w:ind w:firstLine="640"/>
      </w:pPr>
      <w:r>
        <w:rPr>
          <w:rFonts w:hint="eastAsia" w:ascii="仿宋_GB2312" w:eastAsia="仿宋_GB2312" w:cs="仿宋_GB2312"/>
          <w:sz w:val="32"/>
          <w:szCs w:val="32"/>
        </w:rPr>
        <w:t>2.公</w:t>
      </w:r>
      <w:r>
        <w:rPr>
          <w:rFonts w:hint="eastAsia" w:ascii="仿宋_GB2312" w:eastAsia="仿宋_GB2312" w:cs="仿宋_GB2312"/>
          <w:bCs/>
          <w:sz w:val="32"/>
          <w:szCs w:val="32"/>
        </w:rPr>
        <w:t>务用车购置及运行维护费支出</w:t>
      </w:r>
      <w:r>
        <w:rPr>
          <w:rFonts w:hint="eastAsia" w:ascii="仿宋_GB2312" w:eastAsia="仿宋_GB2312" w:cs="仿宋_GB2312"/>
          <w:sz w:val="32"/>
          <w:szCs w:val="32"/>
        </w:rPr>
        <w:t>0万元</w:t>
      </w:r>
      <w:r>
        <w:rPr>
          <w:rFonts w:hint="eastAsia" w:ascii="仿宋_GB2312" w:eastAsia="仿宋_GB2312" w:cs="仿宋_GB2312"/>
          <w:sz w:val="32"/>
          <w:szCs w:val="32"/>
          <w:lang w:eastAsia="zh-CN"/>
        </w:rPr>
        <w:t>，</w:t>
      </w:r>
      <w:r>
        <w:rPr>
          <w:rStyle w:val="16"/>
          <w:rFonts w:hint="eastAsia" w:ascii="仿宋" w:eastAsia="仿宋"/>
          <w:b w:val="0"/>
          <w:bCs/>
          <w:sz w:val="32"/>
          <w:szCs w:val="32"/>
        </w:rPr>
        <w:t>年初未安排预算。公务用车购置及运行维护费支出决算数较2023年无变化。</w:t>
      </w:r>
      <w:r>
        <w:rPr>
          <w:rFonts w:hint="eastAsia" w:ascii="仿宋_GB2312" w:eastAsia="仿宋_GB2312"/>
          <w:sz w:val="32"/>
          <w:szCs w:val="32"/>
        </w:rPr>
        <w:t>其中：公务用车购置支出0万元。公务用车运行维护费支出0万元。截至2024年12月31日，单位共有公务用车0辆。</w:t>
      </w:r>
    </w:p>
    <w:p w14:paraId="63834FA7">
      <w:pPr>
        <w:spacing w:line="600" w:lineRule="exact"/>
        <w:ind w:firstLine="640"/>
        <w:rPr>
          <w:rFonts w:ascii="仿宋_GB2312" w:eastAsia="仿宋_GB2312"/>
          <w:sz w:val="32"/>
          <w:szCs w:val="32"/>
        </w:rPr>
      </w:pPr>
      <w:r>
        <w:rPr>
          <w:rFonts w:hint="eastAsia" w:ascii="仿宋_GB2312" w:eastAsia="仿宋_GB2312"/>
          <w:sz w:val="32"/>
          <w:szCs w:val="32"/>
        </w:rPr>
        <w:t>3.公务接待费支出0万元，</w:t>
      </w:r>
      <w:r>
        <w:rPr>
          <w:rStyle w:val="16"/>
          <w:rFonts w:hint="eastAsia" w:ascii="仿宋" w:eastAsia="仿宋"/>
          <w:b w:val="0"/>
          <w:bCs/>
          <w:sz w:val="32"/>
          <w:szCs w:val="32"/>
          <w:lang w:eastAsia="zh-CN"/>
        </w:rPr>
        <w:t>年初未安排预算</w:t>
      </w:r>
      <w:r>
        <w:rPr>
          <w:rStyle w:val="16"/>
          <w:rFonts w:hint="eastAsia" w:ascii="仿宋" w:eastAsia="仿宋"/>
          <w:b w:val="0"/>
          <w:bCs/>
          <w:sz w:val="32"/>
          <w:szCs w:val="32"/>
        </w:rPr>
        <w:t>。</w:t>
      </w:r>
      <w:r>
        <w:rPr>
          <w:rFonts w:hint="eastAsia" w:ascii="仿宋_GB2312" w:eastAsia="仿宋_GB2312"/>
          <w:sz w:val="32"/>
          <w:szCs w:val="32"/>
        </w:rPr>
        <w:t>公务接待费支出决算比2023年度减少0.3万元，下降100%。主要原因是</w:t>
      </w:r>
      <w:r>
        <w:rPr>
          <w:rFonts w:hint="eastAsia" w:ascii="仿宋_GB2312" w:eastAsia="仿宋_GB2312" w:cs="仿宋_GB2312"/>
          <w:sz w:val="32"/>
          <w:szCs w:val="32"/>
        </w:rPr>
        <w:t>严格控制“三公”经费支出</w:t>
      </w:r>
      <w:r>
        <w:rPr>
          <w:rFonts w:hint="eastAsia" w:ascii="仿宋_GB2312" w:eastAsia="仿宋_GB2312"/>
          <w:sz w:val="32"/>
          <w:szCs w:val="32"/>
        </w:rPr>
        <w:t>。</w:t>
      </w:r>
      <w:bookmarkStart w:id="35" w:name="_Toc15377218"/>
      <w:bookmarkStart w:id="36" w:name="_Toc15396610"/>
    </w:p>
    <w:p w14:paraId="0B08264C">
      <w:pPr>
        <w:pStyle w:val="11"/>
        <w:rPr>
          <w:rStyle w:val="19"/>
          <w:rFonts w:ascii="黑体" w:eastAsia="黑体"/>
          <w:bCs w:val="0"/>
        </w:rPr>
      </w:pPr>
      <w:bookmarkStart w:id="37" w:name="_Toc3910"/>
      <w:r>
        <w:rPr>
          <w:rFonts w:hint="eastAsia"/>
        </w:rPr>
        <w:t>八、</w:t>
      </w:r>
      <w:r>
        <w:rPr>
          <w:rStyle w:val="19"/>
          <w:rFonts w:hint="eastAsia" w:ascii="黑体" w:eastAsia="黑体"/>
          <w:b w:val="0"/>
          <w:bCs w:val="0"/>
        </w:rPr>
        <w:t>政府性基金预算支出决算情况说明</w:t>
      </w:r>
      <w:bookmarkEnd w:id="35"/>
      <w:bookmarkEnd w:id="36"/>
      <w:bookmarkEnd w:id="37"/>
    </w:p>
    <w:p w14:paraId="304E78CA">
      <w:pPr>
        <w:spacing w:line="600" w:lineRule="exact"/>
        <w:ind w:firstLine="640"/>
        <w:rPr>
          <w:rFonts w:ascii="仿宋_GB2312" w:eastAsia="仿宋_GB2312"/>
          <w:sz w:val="32"/>
          <w:szCs w:val="32"/>
        </w:rPr>
      </w:pPr>
      <w:r>
        <w:rPr>
          <w:rFonts w:hint="eastAsia" w:ascii="仿宋_GB2312" w:eastAsia="仿宋_GB2312"/>
          <w:sz w:val="32"/>
          <w:szCs w:val="32"/>
        </w:rPr>
        <w:t>2024年度政府性基金预算财政拨款支出0万元。</w:t>
      </w:r>
    </w:p>
    <w:p w14:paraId="314561DC">
      <w:pPr>
        <w:pStyle w:val="11"/>
        <w:rPr>
          <w:rStyle w:val="19"/>
          <w:rFonts w:ascii="黑体" w:eastAsia="黑体"/>
          <w:b w:val="0"/>
          <w:bCs w:val="0"/>
        </w:rPr>
      </w:pPr>
      <w:bookmarkStart w:id="38" w:name="_Toc20184"/>
      <w:bookmarkStart w:id="39" w:name="_Toc15396611"/>
      <w:bookmarkStart w:id="40" w:name="_Toc15377219"/>
      <w:r>
        <w:rPr>
          <w:rStyle w:val="19"/>
          <w:rFonts w:hint="eastAsia" w:ascii="黑体" w:eastAsia="黑体"/>
          <w:b w:val="0"/>
          <w:bCs w:val="0"/>
        </w:rPr>
        <w:t>九</w:t>
      </w:r>
      <w:r>
        <w:rPr>
          <w:rStyle w:val="19"/>
          <w:rFonts w:ascii="黑体" w:eastAsia="黑体"/>
          <w:b w:val="0"/>
          <w:bCs w:val="0"/>
        </w:rPr>
        <w:t>、</w:t>
      </w:r>
      <w:r>
        <w:rPr>
          <w:rStyle w:val="19"/>
          <w:rFonts w:hint="eastAsia" w:ascii="黑体" w:eastAsia="黑体"/>
          <w:b w:val="0"/>
          <w:bCs w:val="0"/>
        </w:rPr>
        <w:t>国有资本经营预算支出决算情况说明</w:t>
      </w:r>
      <w:bookmarkEnd w:id="38"/>
      <w:bookmarkEnd w:id="39"/>
      <w:bookmarkEnd w:id="40"/>
    </w:p>
    <w:p w14:paraId="669AAA8C">
      <w:pPr>
        <w:spacing w:line="600" w:lineRule="exact"/>
        <w:ind w:firstLine="640"/>
        <w:rPr>
          <w:rFonts w:ascii="仿宋_GB2312" w:eastAsia="仿宋_GB2312"/>
          <w:sz w:val="32"/>
          <w:szCs w:val="32"/>
        </w:rPr>
      </w:pPr>
      <w:r>
        <w:rPr>
          <w:rFonts w:hint="eastAsia" w:ascii="仿宋_GB2312" w:eastAsia="仿宋_GB2312"/>
          <w:sz w:val="32"/>
          <w:szCs w:val="32"/>
        </w:rPr>
        <w:t>2024年度国有资本经营预算财政拨款支出0万元。</w:t>
      </w:r>
    </w:p>
    <w:p w14:paraId="2346C002">
      <w:pPr>
        <w:pStyle w:val="11"/>
        <w:rPr>
          <w:rStyle w:val="19"/>
          <w:rFonts w:ascii="黑体" w:eastAsia="黑体"/>
          <w:b w:val="0"/>
          <w:bCs w:val="0"/>
        </w:rPr>
      </w:pPr>
      <w:bookmarkStart w:id="41" w:name="_Toc15396612"/>
      <w:bookmarkStart w:id="42" w:name="_Toc8229"/>
      <w:bookmarkStart w:id="43" w:name="_Toc15377221"/>
      <w:r>
        <w:rPr>
          <w:rStyle w:val="19"/>
          <w:rFonts w:hint="eastAsia" w:ascii="黑体" w:eastAsia="黑体"/>
          <w:b w:val="0"/>
          <w:bCs w:val="0"/>
        </w:rPr>
        <w:t>十</w:t>
      </w:r>
      <w:r>
        <w:rPr>
          <w:rStyle w:val="19"/>
          <w:rFonts w:ascii="黑体" w:eastAsia="黑体"/>
          <w:b w:val="0"/>
          <w:bCs w:val="0"/>
        </w:rPr>
        <w:t>、</w:t>
      </w:r>
      <w:r>
        <w:rPr>
          <w:rStyle w:val="19"/>
          <w:rFonts w:hint="eastAsia" w:ascii="黑体" w:eastAsia="黑体"/>
          <w:b w:val="0"/>
          <w:bCs w:val="0"/>
        </w:rPr>
        <w:t>其他重要事项的情况说明</w:t>
      </w:r>
      <w:bookmarkEnd w:id="41"/>
      <w:bookmarkEnd w:id="42"/>
      <w:bookmarkEnd w:id="43"/>
    </w:p>
    <w:p w14:paraId="1DA616A2">
      <w:pPr>
        <w:pStyle w:val="6"/>
      </w:pPr>
      <w:bookmarkStart w:id="44" w:name="_Toc15377222"/>
      <w:r>
        <w:rPr>
          <w:rFonts w:hint="eastAsia"/>
        </w:rPr>
        <w:t>（一）机关运行经费支出情况</w:t>
      </w:r>
      <w:bookmarkEnd w:id="44"/>
    </w:p>
    <w:p w14:paraId="44FF241E">
      <w:pPr>
        <w:spacing w:line="600" w:lineRule="exact"/>
        <w:ind w:firstLine="640"/>
        <w:rPr>
          <w:rFonts w:ascii="仿宋_GB2312" w:eastAsia="仿宋_GB2312"/>
          <w:sz w:val="32"/>
          <w:szCs w:val="32"/>
        </w:rPr>
      </w:pPr>
      <w:r>
        <w:rPr>
          <w:rFonts w:hint="eastAsia" w:ascii="仿宋_GB2312" w:eastAsia="仿宋_GB2312"/>
          <w:sz w:val="32"/>
          <w:szCs w:val="32"/>
        </w:rPr>
        <w:t>市安全生产风险研判中心为事业单位，2024年未发生机关运行经费支出，与2023年决算数持平。</w:t>
      </w:r>
    </w:p>
    <w:p w14:paraId="5CDA3722">
      <w:pPr>
        <w:pStyle w:val="6"/>
      </w:pPr>
      <w:bookmarkStart w:id="45" w:name="_Toc15377223"/>
      <w:r>
        <w:rPr>
          <w:rFonts w:hint="eastAsia"/>
        </w:rPr>
        <w:t>（二）政府采购支出情况</w:t>
      </w:r>
      <w:bookmarkEnd w:id="45"/>
    </w:p>
    <w:p w14:paraId="039F8FE2">
      <w:pPr>
        <w:spacing w:line="600" w:lineRule="exact"/>
        <w:ind w:firstLine="640" w:firstLineChars="200"/>
        <w:rPr>
          <w:rFonts w:ascii="仿宋_GB2312" w:eastAsia="仿宋_GB2312"/>
          <w:sz w:val="32"/>
          <w:szCs w:val="32"/>
        </w:rPr>
      </w:pPr>
      <w:r>
        <w:rPr>
          <w:rFonts w:hint="eastAsia" w:ascii="仿宋_GB2312" w:eastAsia="仿宋_GB2312"/>
          <w:sz w:val="32"/>
          <w:szCs w:val="32"/>
        </w:rPr>
        <w:t>2024年度，市安全生产风险研判中心政府采购支出总额0万元。</w:t>
      </w:r>
    </w:p>
    <w:p w14:paraId="7A8DAC3B">
      <w:pPr>
        <w:pStyle w:val="6"/>
      </w:pPr>
      <w:bookmarkStart w:id="46" w:name="_Toc15377224"/>
      <w:r>
        <w:rPr>
          <w:rFonts w:hint="eastAsia"/>
        </w:rPr>
        <w:t>（三）国有资产占有使用情况</w:t>
      </w:r>
      <w:bookmarkEnd w:id="46"/>
    </w:p>
    <w:p w14:paraId="44C6A971">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截至2024年12月31日，市安全生产风险研判中心共有车辆0辆</w:t>
      </w:r>
      <w:r>
        <w:rPr>
          <w:rFonts w:hint="eastAsia" w:ascii="仿宋_GB2312" w:eastAsia="仿宋_GB2312"/>
          <w:sz w:val="32"/>
          <w:szCs w:val="32"/>
          <w:lang w:eastAsia="zh-CN"/>
        </w:rPr>
        <w:t>，</w:t>
      </w:r>
      <w:r>
        <w:rPr>
          <w:rFonts w:hint="eastAsia" w:ascii="仿宋_GB2312" w:eastAsia="仿宋_GB2312"/>
          <w:sz w:val="32"/>
          <w:szCs w:val="32"/>
        </w:rPr>
        <w:t>单价100万元以上设备（不含车辆）0台（套）。</w:t>
      </w:r>
    </w:p>
    <w:p w14:paraId="34FFA0CA">
      <w:pPr>
        <w:pStyle w:val="6"/>
      </w:pPr>
      <w:r>
        <w:rPr>
          <w:rFonts w:hint="eastAsia"/>
        </w:rPr>
        <w:t>（四）预算绩效管理情况</w:t>
      </w:r>
    </w:p>
    <w:p w14:paraId="1FDAAF18">
      <w:pPr>
        <w:spacing w:line="600" w:lineRule="exact"/>
        <w:ind w:firstLine="640" w:firstLineChars="200"/>
        <w:rPr>
          <w:rFonts w:ascii="仿宋_GB2312" w:eastAsia="仿宋_GB2312"/>
          <w:sz w:val="32"/>
          <w:szCs w:val="32"/>
        </w:rPr>
      </w:pPr>
      <w:r>
        <w:rPr>
          <w:rFonts w:hint="eastAsia" w:ascii="仿宋_GB2312" w:eastAsia="仿宋_GB2312"/>
          <w:sz w:val="32"/>
          <w:szCs w:val="32"/>
        </w:rPr>
        <w:t>根据预算绩效管理要求，本单位在2024年度预算编制阶段，组织对代管国企改制退休及遗属人员工资、代管国企改制退休及遗属人员医疗费、代管国企退休及遗属人员慰问维稳费等3个项目开展了预算事前绩效评估，对3个项目编制了绩效目标，预算执行过程中，选取14个项目开展绩效监控，组织对3个项目开展绩效自评，绩效自评表详见第四部分附件。</w:t>
      </w:r>
    </w:p>
    <w:p w14:paraId="3A706BCD">
      <w:pPr>
        <w:spacing w:line="600" w:lineRule="exact"/>
        <w:ind w:firstLine="640" w:firstLineChars="200"/>
        <w:rPr>
          <w:rFonts w:ascii="仿宋_GB2312" w:eastAsia="仿宋_GB2312"/>
          <w:sz w:val="32"/>
          <w:szCs w:val="32"/>
        </w:rPr>
      </w:pPr>
      <w:r>
        <w:rPr>
          <w:rFonts w:hint="eastAsia" w:ascii="仿宋_GB2312" w:eastAsia="仿宋_GB2312"/>
          <w:sz w:val="32"/>
          <w:szCs w:val="32"/>
        </w:rPr>
        <w:br w:type="page"/>
      </w:r>
    </w:p>
    <w:p w14:paraId="1052E8B1">
      <w:pPr>
        <w:pStyle w:val="13"/>
        <w:rPr>
          <w:rStyle w:val="18"/>
          <w:rFonts w:ascii="黑体" w:eastAsia="黑体"/>
          <w:b w:val="0"/>
          <w:bCs w:val="0"/>
        </w:rPr>
      </w:pPr>
      <w:bookmarkStart w:id="47" w:name="_Toc22499"/>
      <w:r>
        <w:rPr>
          <w:rFonts w:hint="eastAsia"/>
        </w:rPr>
        <w:t>第三部分  名</w:t>
      </w:r>
      <w:r>
        <w:rPr>
          <w:rFonts w:hint="eastAsia" w:ascii="Calibri Light" w:hAnsi="Calibri Light" w:eastAsia="方正小标宋简体"/>
          <w:bCs w:val="0"/>
          <w:sz w:val="44"/>
          <w:szCs w:val="32"/>
        </w:rPr>
        <w:t>词解释</w:t>
      </w:r>
      <w:bookmarkEnd w:id="47"/>
    </w:p>
    <w:p w14:paraId="0E191330">
      <w:pPr>
        <w:spacing w:line="600" w:lineRule="exact"/>
        <w:rPr>
          <w:rFonts w:ascii="宋体"/>
          <w:b/>
          <w:sz w:val="44"/>
          <w:szCs w:val="44"/>
        </w:rPr>
      </w:pPr>
    </w:p>
    <w:p w14:paraId="1199A935">
      <w:pPr>
        <w:pStyle w:val="21"/>
        <w:spacing w:line="5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1.财政拨款收入：指单位从同级财政部门取得的财政预算资金。</w:t>
      </w:r>
    </w:p>
    <w:p w14:paraId="115503A0">
      <w:pPr>
        <w:pStyle w:val="21"/>
        <w:spacing w:line="5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2.年初结转和结余：指以前年度尚未完成、结转到本年按有关规定继续使用的资金。</w:t>
      </w:r>
    </w:p>
    <w:p w14:paraId="601C7CA5">
      <w:pPr>
        <w:pStyle w:val="21"/>
        <w:spacing w:line="5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3.年末结转和结余：指单位按有关规定结转到下年或以后年度继续使用的资金。</w:t>
      </w:r>
    </w:p>
    <w:p w14:paraId="31F8A989">
      <w:pPr>
        <w:pStyle w:val="21"/>
        <w:spacing w:line="5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4.社会保障和就业支出（类）行政事业单位养老支出（款）机关事业单位基本养老保险缴费支出（项）：指机关事业单位实施养老保险制度由单位缴纳的基本养老保险费支出。</w:t>
      </w:r>
    </w:p>
    <w:p w14:paraId="419CE461">
      <w:pPr>
        <w:pStyle w:val="21"/>
        <w:spacing w:line="5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5.社会保障和就业支出（类）行政事业单位养老支出（款）机关事业单位职业年金缴费支出（项）：指机关事业单位实施养老保险制度由单位实际缴纳的职业年金支出。</w:t>
      </w:r>
    </w:p>
    <w:p w14:paraId="7B4E0685">
      <w:pPr>
        <w:pStyle w:val="21"/>
        <w:spacing w:line="5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6.社会保障和就业（类）抚恤（款）死亡抚恤（项）：反映按规定用于烈士和牺牲、病故人员家属的一次性和定期抚恤金、丧葬补助费以及烈士褒扬金。</w:t>
      </w:r>
    </w:p>
    <w:p w14:paraId="69D0B790">
      <w:pPr>
        <w:pStyle w:val="21"/>
        <w:spacing w:line="5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7.社会保障和就业（类）其他社会保障和就业（款）其他社会保障和就业支出（项）： 反映除上述项目以外其他用于社会保障和就业方面的支出。</w:t>
      </w:r>
    </w:p>
    <w:p w14:paraId="4DA6A5E3">
      <w:pPr>
        <w:spacing w:line="560" w:lineRule="exact"/>
        <w:ind w:firstLine="640" w:firstLineChars="200"/>
        <w:rPr>
          <w:rFonts w:ascii="仿宋_GB2312" w:eastAsia="仿宋_GB2312"/>
          <w:sz w:val="32"/>
          <w:szCs w:val="32"/>
        </w:rPr>
      </w:pPr>
      <w:r>
        <w:rPr>
          <w:rStyle w:val="16"/>
          <w:rFonts w:hint="eastAsia" w:ascii="仿宋_GB2312" w:eastAsia="仿宋_GB2312" w:cs="仿宋_GB2312"/>
          <w:b w:val="0"/>
          <w:sz w:val="32"/>
          <w:szCs w:val="32"/>
        </w:rPr>
        <w:t>8.卫生健康支出（类）行政事业单位医疗（款）事业单位医疗（项）：指财政部门集中安排的事业单位基本医疗保险缴费经费，未参加医疗保险的事业单位的公费医疗经费，按国家规定享受离退休人员待遇的医疗经费。</w:t>
      </w:r>
    </w:p>
    <w:p w14:paraId="31C71396">
      <w:pPr>
        <w:spacing w:line="560" w:lineRule="exact"/>
        <w:ind w:firstLine="640" w:firstLineChars="200"/>
        <w:rPr>
          <w:rFonts w:ascii="仿宋_GB2312" w:eastAsia="仿宋_GB2312"/>
          <w:sz w:val="32"/>
          <w:szCs w:val="32"/>
        </w:rPr>
      </w:pPr>
      <w:r>
        <w:rPr>
          <w:rFonts w:hint="eastAsia" w:ascii="仿宋_GB2312" w:eastAsia="仿宋_GB2312" w:cs="仿宋_GB2312"/>
          <w:sz w:val="32"/>
          <w:szCs w:val="32"/>
        </w:rPr>
        <w:t>9.住房保障支出（类）住房改革支出（款）住房公积金支出（项）：指行政事业单位按人力资源和社会保障部、财政部规定的基本工资和津贴补贴以及规定比例为职工缴纳的住房公积金。</w:t>
      </w:r>
    </w:p>
    <w:p w14:paraId="6CB4E8B6">
      <w:pPr>
        <w:spacing w:line="560" w:lineRule="exact"/>
        <w:ind w:firstLine="640" w:firstLineChars="200"/>
        <w:rPr>
          <w:rFonts w:ascii="仿宋_GB2312" w:eastAsia="仿宋_GB2312" w:cs="仿宋_GB2312"/>
          <w:bCs/>
          <w:color w:val="000000"/>
          <w:sz w:val="32"/>
          <w:szCs w:val="32"/>
        </w:rPr>
      </w:pPr>
      <w:r>
        <w:rPr>
          <w:rFonts w:hint="eastAsia" w:ascii="仿宋_GB2312" w:eastAsia="仿宋_GB2312" w:cs="仿宋_GB2312"/>
          <w:bCs/>
          <w:color w:val="000000"/>
          <w:sz w:val="32"/>
          <w:szCs w:val="32"/>
        </w:rPr>
        <w:t>10.灾害防治及应急管理支出（类）应急管理</w:t>
      </w:r>
      <w:r>
        <w:rPr>
          <w:rFonts w:hint="eastAsia" w:ascii="仿宋_GB2312" w:eastAsia="仿宋_GB2312" w:cs="仿宋_GB2312"/>
          <w:bCs/>
          <w:color w:val="000000"/>
          <w:sz w:val="32"/>
          <w:szCs w:val="32"/>
          <w:lang w:eastAsia="zh-CN"/>
        </w:rPr>
        <w:t>事务</w:t>
      </w:r>
      <w:r>
        <w:rPr>
          <w:rFonts w:hint="eastAsia" w:ascii="仿宋_GB2312" w:eastAsia="仿宋_GB2312" w:cs="仿宋_GB2312"/>
          <w:bCs/>
          <w:color w:val="000000"/>
          <w:sz w:val="32"/>
          <w:szCs w:val="32"/>
        </w:rPr>
        <w:t>（款）事业支出（项）：</w:t>
      </w:r>
      <w:r>
        <w:rPr>
          <w:rFonts w:ascii="仿宋_GB2312" w:eastAsia="仿宋_GB2312" w:cs="仿宋_GB2312"/>
          <w:bCs/>
          <w:color w:val="000000"/>
          <w:sz w:val="32"/>
          <w:szCs w:val="32"/>
        </w:rPr>
        <w:t>反映事业单位的基本支出，不包括行政单位（包括实行公务员管理的事业单位）后勤服务中心、医务室等附属事业单位。</w:t>
      </w:r>
    </w:p>
    <w:p w14:paraId="63220253">
      <w:pPr>
        <w:spacing w:line="560" w:lineRule="exact"/>
        <w:ind w:firstLine="640" w:firstLineChars="200"/>
        <w:rPr>
          <w:rFonts w:ascii="仿宋_GB2312" w:eastAsia="仿宋_GB2312" w:cs="仿宋_GB2312"/>
          <w:sz w:val="32"/>
          <w:szCs w:val="32"/>
        </w:rPr>
      </w:pPr>
      <w:r>
        <w:rPr>
          <w:rFonts w:hint="eastAsia" w:ascii="仿宋_GB2312" w:eastAsia="仿宋_GB2312" w:cs="仿宋_GB2312"/>
          <w:bCs/>
          <w:sz w:val="32"/>
          <w:szCs w:val="32"/>
        </w:rPr>
        <w:t>11.</w:t>
      </w:r>
      <w:r>
        <w:rPr>
          <w:rFonts w:hint="eastAsia" w:ascii="仿宋_GB2312" w:eastAsia="仿宋_GB2312"/>
          <w:sz w:val="32"/>
          <w:szCs w:val="32"/>
        </w:rPr>
        <w:t>基本支出：指为保障机构正常运转、完成日常工作任务而发生的人员支出和公用支出。</w:t>
      </w:r>
    </w:p>
    <w:p w14:paraId="234A5FEF">
      <w:pPr>
        <w:spacing w:line="560" w:lineRule="exact"/>
        <w:ind w:firstLine="640" w:firstLineChars="200"/>
        <w:rPr>
          <w:rFonts w:ascii="仿宋_GB2312" w:eastAsia="仿宋_GB2312"/>
          <w:sz w:val="32"/>
          <w:szCs w:val="32"/>
        </w:rPr>
      </w:pPr>
      <w:r>
        <w:rPr>
          <w:rFonts w:hint="eastAsia" w:ascii="仿宋_GB2312" w:eastAsia="仿宋_GB2312"/>
          <w:sz w:val="32"/>
          <w:szCs w:val="32"/>
        </w:rPr>
        <w:t>12.项目支出：指在基本支出之外为完成特定行政任务和事业发展目标所发生的支出。</w:t>
      </w:r>
    </w:p>
    <w:p w14:paraId="4AD62BDE">
      <w:pPr>
        <w:spacing w:line="560" w:lineRule="exact"/>
        <w:ind w:firstLine="640" w:firstLineChars="200"/>
        <w:rPr>
          <w:rFonts w:ascii="仿宋_GB2312" w:eastAsia="仿宋_GB2312"/>
          <w:sz w:val="32"/>
          <w:szCs w:val="32"/>
        </w:rPr>
      </w:pPr>
      <w:r>
        <w:rPr>
          <w:rFonts w:hint="eastAsia" w:ascii="仿宋_GB2312" w:eastAsia="仿宋_GB2312"/>
          <w:sz w:val="32"/>
          <w:szCs w:val="32"/>
        </w:rPr>
        <w:t>13.“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6F1948F">
      <w:pPr>
        <w:pStyle w:val="13"/>
        <w:rPr>
          <w:rStyle w:val="18"/>
          <w:rFonts w:ascii="Calibri Light" w:hAnsi="Calibri Light" w:eastAsia="方正小标宋简体" w:cs="Times New Roman"/>
          <w:b w:val="0"/>
          <w:bCs/>
          <w:kern w:val="2"/>
          <w:szCs w:val="32"/>
        </w:rPr>
      </w:pPr>
      <w:r>
        <w:rPr>
          <w:rFonts w:hint="eastAsia" w:ascii="宋体" w:hAnsi="宋体"/>
          <w:b/>
        </w:rPr>
        <w:br w:type="page"/>
      </w:r>
      <w:bookmarkStart w:id="48" w:name="_Toc23205"/>
      <w:r>
        <w:rPr>
          <w:rFonts w:hint="eastAsia"/>
        </w:rPr>
        <w:t>第</w:t>
      </w:r>
      <w:r>
        <w:rPr>
          <w:rStyle w:val="18"/>
          <w:rFonts w:hint="eastAsia" w:ascii="Calibri Light" w:hAnsi="Calibri Light" w:eastAsia="方正小标宋简体" w:cs="Times New Roman"/>
          <w:b w:val="0"/>
          <w:bCs/>
          <w:kern w:val="2"/>
          <w:szCs w:val="32"/>
        </w:rPr>
        <w:t>四部分 附件</w:t>
      </w:r>
      <w:bookmarkEnd w:id="48"/>
    </w:p>
    <w:p w14:paraId="31014EE2">
      <w:pPr>
        <w:spacing w:line="572" w:lineRule="exact"/>
        <w:jc w:val="left"/>
        <w:outlineLvl w:val="0"/>
        <w:rPr>
          <w:rFonts w:ascii="仿宋_GB2312" w:eastAsia="仿宋_GB2312" w:cs="仿宋_GB2312"/>
          <w:sz w:val="32"/>
          <w:szCs w:val="32"/>
        </w:rPr>
      </w:pPr>
    </w:p>
    <w:p w14:paraId="0A8AB14A">
      <w:pPr>
        <w:pStyle w:val="11"/>
        <w:rPr>
          <w:rFonts w:ascii="黑体"/>
          <w:color w:val="FF0000"/>
          <w:sz w:val="44"/>
          <w:szCs w:val="44"/>
        </w:rPr>
      </w:pPr>
      <w:bookmarkStart w:id="49" w:name="_Toc3483"/>
      <w:r>
        <w:rPr>
          <w:rFonts w:hint="eastAsia"/>
        </w:rPr>
        <w:t>部门预算项目支出绩效自评表（202</w:t>
      </w:r>
      <w:r>
        <w:t>4</w:t>
      </w:r>
      <w:r>
        <w:rPr>
          <w:rFonts w:hint="eastAsia"/>
        </w:rPr>
        <w:t>年度）</w:t>
      </w:r>
      <w:bookmarkEnd w:id="49"/>
    </w:p>
    <w:p w14:paraId="5E24F132">
      <w:pPr>
        <w:pStyle w:val="2"/>
        <w:rPr>
          <w:rFonts w:ascii="仿宋_GB2312" w:eastAsia="仿宋_GB2312" w:cs="仿宋"/>
          <w:kern w:val="0"/>
          <w:sz w:val="32"/>
          <w:szCs w:val="32"/>
        </w:rPr>
      </w:pPr>
    </w:p>
    <w:p w14:paraId="53797F0A">
      <w:pPr>
        <w:pStyle w:val="2"/>
        <w:rPr>
          <w:rFonts w:ascii="仿宋_GB2312" w:eastAsia="仿宋_GB2312" w:cs="仿宋"/>
          <w:kern w:val="0"/>
          <w:sz w:val="32"/>
          <w:szCs w:val="32"/>
        </w:rPr>
      </w:pPr>
    </w:p>
    <w:p w14:paraId="33DD86C5">
      <w:pPr>
        <w:pStyle w:val="2"/>
        <w:rPr>
          <w:rFonts w:ascii="仿宋_GB2312" w:eastAsia="仿宋_GB2312" w:cs="仿宋"/>
          <w:kern w:val="0"/>
          <w:sz w:val="32"/>
          <w:szCs w:val="32"/>
        </w:rPr>
      </w:pPr>
    </w:p>
    <w:p w14:paraId="392596E1">
      <w:pPr>
        <w:pStyle w:val="2"/>
        <w:rPr>
          <w:rFonts w:ascii="仿宋_GB2312" w:eastAsia="仿宋_GB2312" w:cs="仿宋"/>
          <w:kern w:val="0"/>
          <w:sz w:val="32"/>
          <w:szCs w:val="32"/>
        </w:rPr>
      </w:pPr>
    </w:p>
    <w:p w14:paraId="0022CD32">
      <w:pPr>
        <w:pStyle w:val="2"/>
        <w:rPr>
          <w:rFonts w:ascii="仿宋_GB2312" w:eastAsia="仿宋_GB2312" w:cs="仿宋"/>
          <w:kern w:val="0"/>
          <w:sz w:val="32"/>
          <w:szCs w:val="32"/>
        </w:rPr>
      </w:pPr>
    </w:p>
    <w:p w14:paraId="15DF2CD7">
      <w:pPr>
        <w:pStyle w:val="2"/>
        <w:rPr>
          <w:rFonts w:ascii="仿宋_GB2312" w:eastAsia="仿宋_GB2312" w:cs="仿宋"/>
          <w:kern w:val="0"/>
          <w:sz w:val="32"/>
          <w:szCs w:val="32"/>
        </w:rPr>
      </w:pPr>
    </w:p>
    <w:p w14:paraId="70FAD6A0">
      <w:pPr>
        <w:pStyle w:val="2"/>
        <w:rPr>
          <w:rFonts w:ascii="仿宋_GB2312" w:eastAsia="仿宋_GB2312" w:cs="仿宋"/>
          <w:kern w:val="0"/>
          <w:sz w:val="32"/>
          <w:szCs w:val="32"/>
        </w:rPr>
      </w:pPr>
    </w:p>
    <w:p w14:paraId="480F312C">
      <w:pPr>
        <w:pStyle w:val="2"/>
        <w:rPr>
          <w:rFonts w:ascii="仿宋_GB2312" w:eastAsia="仿宋_GB2312" w:cs="仿宋"/>
          <w:kern w:val="0"/>
          <w:sz w:val="32"/>
          <w:szCs w:val="32"/>
        </w:rPr>
        <w:sectPr>
          <w:pgSz w:w="11906" w:h="16838"/>
          <w:pgMar w:top="2098" w:right="1588" w:bottom="1985" w:left="1588" w:header="720" w:footer="1701" w:gutter="0"/>
          <w:pgNumType w:start="1"/>
          <w:cols w:space="720" w:num="1"/>
          <w:docGrid w:type="linesAndChars" w:linePitch="312" w:charSpace="0"/>
        </w:sectPr>
      </w:pPr>
    </w:p>
    <w:p w14:paraId="3A9981B0">
      <w:pPr>
        <w:pStyle w:val="2"/>
        <w:spacing w:line="20" w:lineRule="exact"/>
        <w:rPr>
          <w:rFonts w:ascii="仿宋_GB2312" w:eastAsia="仿宋_GB2312" w:cs="仿宋"/>
          <w:kern w:val="0"/>
          <w:sz w:val="32"/>
          <w:szCs w:val="32"/>
        </w:rPr>
      </w:pPr>
    </w:p>
    <w:tbl>
      <w:tblPr>
        <w:tblStyle w:val="14"/>
        <w:tblW w:w="1414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5"/>
        <w:gridCol w:w="2130"/>
        <w:gridCol w:w="1324"/>
        <w:gridCol w:w="1559"/>
        <w:gridCol w:w="600"/>
        <w:gridCol w:w="1425"/>
        <w:gridCol w:w="600"/>
        <w:gridCol w:w="1447"/>
        <w:gridCol w:w="1245"/>
        <w:gridCol w:w="952"/>
        <w:gridCol w:w="2095"/>
      </w:tblGrid>
      <w:tr w14:paraId="5D7CA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14142" w:type="dxa"/>
            <w:gridSpan w:val="11"/>
            <w:tcBorders>
              <w:top w:val="single" w:color="000000" w:sz="6" w:space="0"/>
              <w:left w:val="single" w:color="000000" w:sz="6" w:space="0"/>
              <w:bottom w:val="single" w:color="000000" w:sz="6" w:space="0"/>
              <w:right w:val="single" w:color="000000" w:sz="6" w:space="0"/>
              <w:tl2br w:val="nil"/>
              <w:tr2bl w:val="nil"/>
            </w:tcBorders>
            <w:noWrap/>
            <w:vAlign w:val="center"/>
          </w:tcPr>
          <w:p w14:paraId="28684BD0">
            <w:pPr>
              <w:jc w:val="center"/>
              <w:rPr>
                <w:rFonts w:ascii="黑体" w:eastAsia="黑体" w:cs="Lucida Sans"/>
                <w:b/>
                <w:color w:val="000000"/>
                <w:sz w:val="30"/>
              </w:rPr>
            </w:pPr>
            <w:r>
              <w:rPr>
                <w:rFonts w:ascii="黑体" w:eastAsia="黑体" w:cs="Lucida Sans"/>
                <w:b/>
                <w:color w:val="000000"/>
                <w:sz w:val="30"/>
              </w:rPr>
              <w:t>部门预算项目支出绩效自评表（2024年度）</w:t>
            </w:r>
          </w:p>
        </w:tc>
      </w:tr>
      <w:tr w14:paraId="5AD59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2895" w:type="dxa"/>
            <w:gridSpan w:val="2"/>
            <w:tcBorders>
              <w:top w:val="single" w:color="000000" w:sz="6" w:space="0"/>
              <w:left w:val="single" w:color="000000" w:sz="6" w:space="0"/>
              <w:bottom w:val="single" w:color="000000" w:sz="6" w:space="0"/>
              <w:right w:val="single" w:color="000000" w:sz="6" w:space="0"/>
              <w:tl2br w:val="nil"/>
              <w:tr2bl w:val="nil"/>
            </w:tcBorders>
            <w:noWrap/>
            <w:vAlign w:val="center"/>
          </w:tcPr>
          <w:p w14:paraId="7F72E4E7">
            <w:pPr>
              <w:rPr>
                <w:rFonts w:ascii="宋体" w:cs="Lucida Sans"/>
                <w:color w:val="000000"/>
                <w:sz w:val="18"/>
              </w:rPr>
            </w:pPr>
            <w:r>
              <w:rPr>
                <w:rFonts w:ascii="宋体" w:cs="Lucida Sans"/>
                <w:color w:val="000000"/>
                <w:sz w:val="18"/>
              </w:rPr>
              <w:t>项目名称</w:t>
            </w:r>
          </w:p>
        </w:tc>
        <w:tc>
          <w:tcPr>
            <w:tcW w:w="11247" w:type="dxa"/>
            <w:gridSpan w:val="9"/>
            <w:tcBorders>
              <w:top w:val="single" w:color="000000" w:sz="6" w:space="0"/>
              <w:left w:val="single" w:color="000000" w:sz="6" w:space="0"/>
              <w:bottom w:val="single" w:color="000000" w:sz="6" w:space="0"/>
              <w:right w:val="single" w:color="000000" w:sz="6" w:space="0"/>
              <w:tl2br w:val="nil"/>
              <w:tr2bl w:val="nil"/>
            </w:tcBorders>
            <w:noWrap/>
            <w:vAlign w:val="center"/>
          </w:tcPr>
          <w:p w14:paraId="17C72698">
            <w:pPr>
              <w:rPr>
                <w:rFonts w:ascii="宋体" w:cs="Lucida Sans"/>
                <w:color w:val="000000"/>
                <w:sz w:val="18"/>
              </w:rPr>
            </w:pPr>
            <w:r>
              <w:rPr>
                <w:rFonts w:ascii="宋体" w:cs="Lucida Sans"/>
                <w:color w:val="000000"/>
                <w:sz w:val="18"/>
              </w:rPr>
              <w:t>51080024T000010482622-代管国企改制退休及遗属人员工资</w:t>
            </w:r>
          </w:p>
        </w:tc>
      </w:tr>
      <w:tr w14:paraId="1C02F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2895" w:type="dxa"/>
            <w:gridSpan w:val="2"/>
            <w:tcBorders>
              <w:top w:val="single" w:color="000000" w:sz="6" w:space="0"/>
              <w:left w:val="single" w:color="000000" w:sz="6" w:space="0"/>
              <w:bottom w:val="single" w:color="000000" w:sz="6" w:space="0"/>
              <w:right w:val="single" w:color="000000" w:sz="6" w:space="0"/>
              <w:tl2br w:val="nil"/>
              <w:tr2bl w:val="nil"/>
            </w:tcBorders>
            <w:noWrap/>
            <w:vAlign w:val="center"/>
          </w:tcPr>
          <w:p w14:paraId="518FB9D3">
            <w:pPr>
              <w:rPr>
                <w:rFonts w:ascii="宋体" w:cs="Lucida Sans"/>
                <w:color w:val="000000"/>
                <w:sz w:val="18"/>
              </w:rPr>
            </w:pPr>
            <w:r>
              <w:rPr>
                <w:rFonts w:ascii="宋体" w:cs="Lucida Sans"/>
                <w:color w:val="000000"/>
                <w:sz w:val="18"/>
              </w:rPr>
              <w:t>主管部门</w:t>
            </w:r>
          </w:p>
        </w:tc>
        <w:tc>
          <w:tcPr>
            <w:tcW w:w="5508" w:type="dxa"/>
            <w:gridSpan w:val="5"/>
            <w:tcBorders>
              <w:top w:val="single" w:color="000000" w:sz="6" w:space="0"/>
              <w:left w:val="single" w:color="000000" w:sz="6" w:space="0"/>
              <w:bottom w:val="single" w:color="000000" w:sz="6" w:space="0"/>
              <w:right w:val="single" w:color="000000" w:sz="6" w:space="0"/>
              <w:tl2br w:val="nil"/>
              <w:tr2bl w:val="nil"/>
            </w:tcBorders>
            <w:noWrap/>
            <w:vAlign w:val="center"/>
          </w:tcPr>
          <w:p w14:paraId="5A0FAAD1">
            <w:pPr>
              <w:rPr>
                <w:rFonts w:ascii="宋体" w:cs="Lucida Sans"/>
                <w:color w:val="000000"/>
                <w:sz w:val="18"/>
              </w:rPr>
            </w:pPr>
            <w:r>
              <w:rPr>
                <w:rFonts w:ascii="宋体" w:cs="Lucida Sans"/>
                <w:color w:val="000000"/>
                <w:sz w:val="18"/>
              </w:rPr>
              <w:t>广元市应急管理局部门</w:t>
            </w:r>
          </w:p>
        </w:tc>
        <w:tc>
          <w:tcPr>
            <w:tcW w:w="1447" w:type="dxa"/>
            <w:tcBorders>
              <w:top w:val="nil"/>
              <w:left w:val="nil"/>
              <w:bottom w:val="nil"/>
              <w:right w:val="nil"/>
              <w:tl2br w:val="nil"/>
              <w:tr2bl w:val="nil"/>
            </w:tcBorders>
            <w:noWrap/>
            <w:vAlign w:val="center"/>
          </w:tcPr>
          <w:p w14:paraId="3DFBBF68">
            <w:pPr>
              <w:rPr>
                <w:rFonts w:ascii="黑体" w:eastAsia="黑体" w:cs="Lucida Sans"/>
                <w:color w:val="000000"/>
                <w:sz w:val="18"/>
              </w:rPr>
            </w:pPr>
            <w:r>
              <w:rPr>
                <w:rFonts w:ascii="黑体" w:eastAsia="黑体" w:cs="Lucida Sans"/>
                <w:color w:val="000000"/>
                <w:sz w:val="18"/>
              </w:rPr>
              <w:t>实施单位 （盖章）</w:t>
            </w:r>
          </w:p>
        </w:tc>
        <w:tc>
          <w:tcPr>
            <w:tcW w:w="4292" w:type="dxa"/>
            <w:gridSpan w:val="3"/>
            <w:tcBorders>
              <w:top w:val="single" w:color="000000" w:sz="6" w:space="0"/>
              <w:left w:val="single" w:color="000000" w:sz="6" w:space="0"/>
              <w:bottom w:val="single" w:color="000000" w:sz="6" w:space="0"/>
              <w:right w:val="single" w:color="000000" w:sz="6" w:space="0"/>
              <w:tl2br w:val="nil"/>
              <w:tr2bl w:val="nil"/>
            </w:tcBorders>
            <w:noWrap/>
            <w:vAlign w:val="center"/>
          </w:tcPr>
          <w:p w14:paraId="26528647">
            <w:pPr>
              <w:jc w:val="center"/>
              <w:rPr>
                <w:rFonts w:ascii="宋体" w:cs="Lucida Sans"/>
                <w:color w:val="000000"/>
                <w:sz w:val="18"/>
              </w:rPr>
            </w:pPr>
            <w:r>
              <w:rPr>
                <w:rFonts w:ascii="宋体" w:cs="Lucida Sans"/>
                <w:color w:val="000000"/>
                <w:sz w:val="18"/>
              </w:rPr>
              <w:t>广元市安全生产风险研判中心</w:t>
            </w:r>
          </w:p>
        </w:tc>
      </w:tr>
      <w:tr w14:paraId="3D4EE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765" w:type="dxa"/>
            <w:vMerge w:val="restart"/>
            <w:tcBorders>
              <w:top w:val="single" w:color="000000" w:sz="6" w:space="0"/>
              <w:left w:val="single" w:color="000000" w:sz="6" w:space="0"/>
              <w:bottom w:val="single" w:color="000000" w:sz="6" w:space="0"/>
              <w:right w:val="single" w:color="000000" w:sz="6" w:space="0"/>
              <w:tl2br w:val="nil"/>
              <w:tr2bl w:val="nil"/>
            </w:tcBorders>
            <w:noWrap/>
            <w:vAlign w:val="center"/>
          </w:tcPr>
          <w:p w14:paraId="2DAF7A3D">
            <w:pPr>
              <w:rPr>
                <w:rFonts w:ascii="宋体" w:cs="Lucida Sans"/>
                <w:color w:val="000000"/>
                <w:sz w:val="18"/>
              </w:rPr>
            </w:pPr>
            <w:r>
              <w:rPr>
                <w:rFonts w:ascii="宋体" w:cs="Lucida Sans"/>
                <w:color w:val="000000"/>
                <w:sz w:val="18"/>
              </w:rPr>
              <w:t>项目基本情况</w:t>
            </w:r>
          </w:p>
        </w:tc>
        <w:tc>
          <w:tcPr>
            <w:tcW w:w="2130" w:type="dxa"/>
            <w:vMerge w:val="restart"/>
            <w:tcBorders>
              <w:top w:val="single" w:color="000000" w:sz="6" w:space="0"/>
              <w:left w:val="single" w:color="000000" w:sz="6" w:space="0"/>
              <w:bottom w:val="single" w:color="000000" w:sz="6" w:space="0"/>
              <w:right w:val="single" w:color="000000" w:sz="6" w:space="0"/>
              <w:tl2br w:val="nil"/>
              <w:tr2bl w:val="nil"/>
            </w:tcBorders>
            <w:noWrap/>
            <w:vAlign w:val="center"/>
          </w:tcPr>
          <w:p w14:paraId="41B4285B">
            <w:pPr>
              <w:rPr>
                <w:rFonts w:ascii="宋体" w:cs="Lucida Sans"/>
                <w:color w:val="000000"/>
                <w:sz w:val="18"/>
              </w:rPr>
            </w:pPr>
            <w:r>
              <w:rPr>
                <w:rFonts w:ascii="宋体" w:cs="Lucida Sans"/>
                <w:color w:val="000000"/>
                <w:sz w:val="18"/>
              </w:rPr>
              <w:t>1.项目年度目标完成情况</w:t>
            </w:r>
          </w:p>
        </w:tc>
        <w:tc>
          <w:tcPr>
            <w:tcW w:w="5508" w:type="dxa"/>
            <w:gridSpan w:val="5"/>
            <w:tcBorders>
              <w:top w:val="single" w:color="000000" w:sz="6" w:space="0"/>
              <w:left w:val="single" w:color="000000" w:sz="6" w:space="0"/>
              <w:bottom w:val="single" w:color="000000" w:sz="6" w:space="0"/>
              <w:right w:val="single" w:color="000000" w:sz="6" w:space="0"/>
              <w:tl2br w:val="nil"/>
              <w:tr2bl w:val="nil"/>
            </w:tcBorders>
            <w:noWrap/>
            <w:vAlign w:val="center"/>
          </w:tcPr>
          <w:p w14:paraId="5F77928A">
            <w:pPr>
              <w:jc w:val="center"/>
              <w:rPr>
                <w:rFonts w:ascii="宋体" w:cs="Lucida Sans"/>
                <w:color w:val="000000"/>
                <w:sz w:val="18"/>
              </w:rPr>
            </w:pPr>
            <w:r>
              <w:rPr>
                <w:rFonts w:ascii="宋体" w:cs="Lucida Sans"/>
                <w:color w:val="000000"/>
                <w:sz w:val="18"/>
              </w:rPr>
              <w:t>项目年度目标</w:t>
            </w:r>
          </w:p>
        </w:tc>
        <w:tc>
          <w:tcPr>
            <w:tcW w:w="5739" w:type="dxa"/>
            <w:gridSpan w:val="4"/>
            <w:tcBorders>
              <w:top w:val="single" w:color="000000" w:sz="6" w:space="0"/>
              <w:left w:val="single" w:color="000000" w:sz="6" w:space="0"/>
              <w:bottom w:val="single" w:color="000000" w:sz="6" w:space="0"/>
              <w:right w:val="single" w:color="000000" w:sz="6" w:space="0"/>
              <w:tl2br w:val="nil"/>
              <w:tr2bl w:val="nil"/>
            </w:tcBorders>
            <w:noWrap/>
            <w:vAlign w:val="center"/>
          </w:tcPr>
          <w:p w14:paraId="4AFCA26E">
            <w:pPr>
              <w:jc w:val="center"/>
              <w:rPr>
                <w:rFonts w:ascii="黑体" w:eastAsia="黑体" w:cs="Lucida Sans"/>
                <w:color w:val="000000"/>
                <w:sz w:val="18"/>
              </w:rPr>
            </w:pPr>
            <w:r>
              <w:rPr>
                <w:rFonts w:ascii="黑体" w:eastAsia="黑体" w:cs="Lucida Sans"/>
                <w:color w:val="000000"/>
                <w:sz w:val="18"/>
              </w:rPr>
              <w:t>年度目标完成情况</w:t>
            </w:r>
          </w:p>
        </w:tc>
      </w:tr>
      <w:tr w14:paraId="3C6B0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26D7D84D"/>
        </w:tc>
        <w:tc>
          <w:tcPr>
            <w:tcW w:w="2130"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791705EF"/>
        </w:tc>
        <w:tc>
          <w:tcPr>
            <w:tcW w:w="5508" w:type="dxa"/>
            <w:gridSpan w:val="5"/>
            <w:tcBorders>
              <w:top w:val="single" w:color="000000" w:sz="6" w:space="0"/>
              <w:left w:val="single" w:color="000000" w:sz="6" w:space="0"/>
              <w:bottom w:val="single" w:color="000000" w:sz="6" w:space="0"/>
              <w:right w:val="single" w:color="000000" w:sz="6" w:space="0"/>
              <w:tl2br w:val="nil"/>
              <w:tr2bl w:val="nil"/>
            </w:tcBorders>
            <w:noWrap/>
            <w:vAlign w:val="center"/>
          </w:tcPr>
          <w:p w14:paraId="35BF23AE">
            <w:pPr>
              <w:rPr>
                <w:rFonts w:ascii="宋体" w:cs="Lucida Sans"/>
                <w:color w:val="000000"/>
                <w:sz w:val="18"/>
              </w:rPr>
            </w:pPr>
            <w:r>
              <w:rPr>
                <w:rFonts w:ascii="宋体" w:cs="Lucida Sans"/>
                <w:color w:val="000000"/>
                <w:sz w:val="18"/>
              </w:rPr>
              <w:t>按时发放退休人员工资及遗属人员生活补助。</w:t>
            </w:r>
          </w:p>
        </w:tc>
        <w:tc>
          <w:tcPr>
            <w:tcW w:w="5739" w:type="dxa"/>
            <w:gridSpan w:val="4"/>
            <w:tcBorders>
              <w:top w:val="single" w:color="000000" w:sz="6" w:space="0"/>
              <w:left w:val="single" w:color="000000" w:sz="6" w:space="0"/>
              <w:bottom w:val="single" w:color="000000" w:sz="6" w:space="0"/>
              <w:right w:val="single" w:color="000000" w:sz="6" w:space="0"/>
              <w:tl2br w:val="nil"/>
              <w:tr2bl w:val="nil"/>
            </w:tcBorders>
            <w:noWrap/>
            <w:vAlign w:val="center"/>
          </w:tcPr>
          <w:p w14:paraId="1A344577">
            <w:pPr>
              <w:rPr>
                <w:rFonts w:ascii="黑体" w:eastAsia="黑体" w:cs="Lucida Sans"/>
                <w:color w:val="000000"/>
                <w:sz w:val="18"/>
              </w:rPr>
            </w:pPr>
            <w:r>
              <w:rPr>
                <w:rFonts w:ascii="黑体" w:eastAsia="黑体" w:cs="Lucida Sans"/>
                <w:color w:val="000000"/>
                <w:sz w:val="18"/>
              </w:rPr>
              <w:t>保障了退休人员工资及遗嘱人员生活补助按时发放。</w:t>
            </w:r>
          </w:p>
        </w:tc>
      </w:tr>
      <w:tr w14:paraId="5D0EF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6AAB270B"/>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9A1C6FC">
            <w:pPr>
              <w:rPr>
                <w:rFonts w:ascii="宋体" w:cs="Lucida Sans"/>
                <w:color w:val="000000"/>
                <w:sz w:val="18"/>
              </w:rPr>
            </w:pPr>
            <w:r>
              <w:rPr>
                <w:rFonts w:ascii="宋体" w:cs="Lucida Sans"/>
                <w:color w:val="000000"/>
                <w:sz w:val="18"/>
              </w:rPr>
              <w:t>2.项目实施内容及过程概述</w:t>
            </w:r>
          </w:p>
        </w:tc>
        <w:tc>
          <w:tcPr>
            <w:tcW w:w="11247" w:type="dxa"/>
            <w:gridSpan w:val="9"/>
            <w:tcBorders>
              <w:top w:val="single" w:color="000000" w:sz="6" w:space="0"/>
              <w:left w:val="single" w:color="000000" w:sz="6" w:space="0"/>
              <w:bottom w:val="single" w:color="000000" w:sz="6" w:space="0"/>
              <w:right w:val="single" w:color="000000" w:sz="6" w:space="0"/>
              <w:tl2br w:val="nil"/>
              <w:tr2bl w:val="nil"/>
            </w:tcBorders>
            <w:noWrap/>
            <w:vAlign w:val="center"/>
          </w:tcPr>
          <w:p w14:paraId="3F98501B">
            <w:pPr>
              <w:rPr>
                <w:rFonts w:ascii="宋体" w:cs="Lucida Sans"/>
                <w:color w:val="000000"/>
                <w:sz w:val="18"/>
              </w:rPr>
            </w:pPr>
            <w:r>
              <w:rPr>
                <w:rFonts w:ascii="宋体" w:cs="Lucida Sans"/>
                <w:color w:val="000000"/>
                <w:sz w:val="18"/>
              </w:rPr>
              <w:t>结合日常信息核查工作，按照人社局核定工资标准，在中心领导审批后，中心财务通过预算一体化系统按月计发单位代管离退休及遗属人员工资。</w:t>
            </w:r>
          </w:p>
        </w:tc>
      </w:tr>
      <w:tr w14:paraId="44999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765" w:type="dxa"/>
            <w:vMerge w:val="restart"/>
            <w:tcBorders>
              <w:top w:val="single" w:color="000000" w:sz="6" w:space="0"/>
              <w:left w:val="single" w:color="000000" w:sz="6" w:space="0"/>
              <w:bottom w:val="single" w:color="000000" w:sz="6" w:space="0"/>
              <w:right w:val="single" w:color="000000" w:sz="6" w:space="0"/>
              <w:tl2br w:val="nil"/>
              <w:tr2bl w:val="nil"/>
            </w:tcBorders>
            <w:noWrap/>
            <w:vAlign w:val="center"/>
          </w:tcPr>
          <w:p w14:paraId="146B08F5">
            <w:pPr>
              <w:jc w:val="center"/>
              <w:rPr>
                <w:rFonts w:ascii="宋体" w:cs="Lucida Sans"/>
                <w:color w:val="000000"/>
                <w:sz w:val="18"/>
              </w:rPr>
            </w:pPr>
            <w:r>
              <w:rPr>
                <w:rFonts w:ascii="宋体" w:cs="Lucida Sans"/>
                <w:color w:val="000000"/>
                <w:sz w:val="18"/>
              </w:rPr>
              <w:t>预算执行情况（10分）</w:t>
            </w:r>
          </w:p>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B775783">
            <w:pPr>
              <w:jc w:val="center"/>
              <w:rPr>
                <w:rFonts w:ascii="宋体" w:cs="Lucida Sans"/>
                <w:color w:val="000000"/>
                <w:sz w:val="18"/>
              </w:rPr>
            </w:pPr>
            <w:r>
              <w:rPr>
                <w:rFonts w:ascii="宋体" w:cs="Lucida Sans"/>
                <w:color w:val="000000"/>
                <w:sz w:val="18"/>
              </w:rPr>
              <w:t>年度预算数（万元）</w:t>
            </w:r>
          </w:p>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3CACB4E">
            <w:pPr>
              <w:jc w:val="center"/>
              <w:rPr>
                <w:rFonts w:ascii="宋体" w:cs="Lucida Sans"/>
                <w:color w:val="000000"/>
                <w:sz w:val="18"/>
              </w:rPr>
            </w:pPr>
            <w:r>
              <w:rPr>
                <w:rFonts w:ascii="宋体" w:cs="Lucida Sans"/>
                <w:color w:val="000000"/>
                <w:sz w:val="18"/>
              </w:rPr>
              <w:t>年初预算</w:t>
            </w: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EB0E36F">
            <w:pPr>
              <w:jc w:val="center"/>
              <w:rPr>
                <w:rFonts w:ascii="宋体" w:cs="Lucida Sans"/>
                <w:color w:val="000000"/>
                <w:sz w:val="18"/>
              </w:rPr>
            </w:pPr>
            <w:r>
              <w:rPr>
                <w:rFonts w:ascii="宋体" w:cs="Lucida Sans"/>
                <w:color w:val="000000"/>
                <w:sz w:val="18"/>
              </w:rPr>
              <w:t>调整后预算数</w:t>
            </w:r>
          </w:p>
        </w:tc>
        <w:tc>
          <w:tcPr>
            <w:tcW w:w="2625" w:type="dxa"/>
            <w:gridSpan w:val="3"/>
            <w:tcBorders>
              <w:top w:val="single" w:color="000000" w:sz="6" w:space="0"/>
              <w:left w:val="single" w:color="000000" w:sz="6" w:space="0"/>
              <w:bottom w:val="single" w:color="000000" w:sz="6" w:space="0"/>
              <w:right w:val="single" w:color="000000" w:sz="6" w:space="0"/>
              <w:tl2br w:val="nil"/>
              <w:tr2bl w:val="nil"/>
            </w:tcBorders>
            <w:noWrap/>
            <w:vAlign w:val="center"/>
          </w:tcPr>
          <w:p w14:paraId="0F412640">
            <w:pPr>
              <w:jc w:val="center"/>
              <w:rPr>
                <w:rFonts w:ascii="宋体" w:cs="Lucida Sans"/>
                <w:color w:val="000000"/>
                <w:sz w:val="18"/>
              </w:rPr>
            </w:pPr>
            <w:r>
              <w:rPr>
                <w:rFonts w:ascii="宋体" w:cs="Lucida Sans"/>
                <w:color w:val="000000"/>
                <w:sz w:val="18"/>
              </w:rPr>
              <w:t>预算执行数</w:t>
            </w: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6E2A426">
            <w:pPr>
              <w:jc w:val="center"/>
              <w:rPr>
                <w:rFonts w:ascii="宋体" w:cs="Lucida Sans"/>
                <w:color w:val="000000"/>
                <w:sz w:val="18"/>
              </w:rPr>
            </w:pPr>
            <w:r>
              <w:rPr>
                <w:rFonts w:ascii="宋体" w:cs="Lucida Sans"/>
                <w:color w:val="000000"/>
                <w:sz w:val="18"/>
              </w:rPr>
              <w:t>预算执行率</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77FBDBB">
            <w:pPr>
              <w:jc w:val="center"/>
              <w:rPr>
                <w:rFonts w:ascii="宋体" w:cs="Lucida Sans"/>
                <w:color w:val="000000"/>
                <w:sz w:val="18"/>
              </w:rPr>
            </w:pPr>
            <w:r>
              <w:rPr>
                <w:rFonts w:ascii="宋体" w:cs="Lucida Sans"/>
                <w:color w:val="000000"/>
                <w:sz w:val="18"/>
              </w:rPr>
              <w:t>权重</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34F58B8">
            <w:pPr>
              <w:jc w:val="center"/>
              <w:rPr>
                <w:rFonts w:ascii="宋体" w:cs="Lucida Sans"/>
                <w:color w:val="000000"/>
                <w:sz w:val="18"/>
              </w:rPr>
            </w:pPr>
            <w:r>
              <w:rPr>
                <w:rFonts w:ascii="宋体" w:cs="Lucida Sans"/>
                <w:color w:val="000000"/>
                <w:sz w:val="18"/>
              </w:rPr>
              <w:t>得分</w:t>
            </w:r>
          </w:p>
        </w:tc>
        <w:tc>
          <w:tcPr>
            <w:tcW w:w="209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04B983C">
            <w:pPr>
              <w:jc w:val="center"/>
              <w:rPr>
                <w:rFonts w:ascii="宋体" w:cs="Lucida Sans"/>
                <w:color w:val="000000"/>
                <w:sz w:val="18"/>
              </w:rPr>
            </w:pPr>
            <w:r>
              <w:rPr>
                <w:rFonts w:ascii="宋体" w:cs="Lucida Sans"/>
                <w:color w:val="000000"/>
                <w:sz w:val="18"/>
              </w:rPr>
              <w:t>原因</w:t>
            </w:r>
          </w:p>
        </w:tc>
      </w:tr>
      <w:tr w14:paraId="18740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0BC4B2D1"/>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01D477D">
            <w:pPr>
              <w:jc w:val="center"/>
              <w:rPr>
                <w:rFonts w:ascii="宋体" w:cs="Lucida Sans"/>
                <w:color w:val="000000"/>
                <w:sz w:val="18"/>
              </w:rPr>
            </w:pPr>
            <w:r>
              <w:rPr>
                <w:rFonts w:ascii="宋体" w:cs="Lucida Sans"/>
                <w:color w:val="000000"/>
                <w:sz w:val="18"/>
              </w:rPr>
              <w:t>总额</w:t>
            </w:r>
          </w:p>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29ACA3A">
            <w:pPr>
              <w:jc w:val="center"/>
              <w:rPr>
                <w:rFonts w:ascii="宋体" w:cs="Lucida Sans"/>
                <w:color w:val="000000"/>
                <w:sz w:val="18"/>
              </w:rPr>
            </w:pPr>
            <w:r>
              <w:rPr>
                <w:rFonts w:ascii="宋体" w:cs="Lucida Sans"/>
                <w:color w:val="000000"/>
                <w:sz w:val="18"/>
              </w:rPr>
              <w:t>105.23</w:t>
            </w: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EBE3065">
            <w:pPr>
              <w:jc w:val="center"/>
              <w:rPr>
                <w:rFonts w:ascii="宋体" w:cs="Lucida Sans"/>
                <w:color w:val="000000"/>
                <w:sz w:val="18"/>
              </w:rPr>
            </w:pPr>
            <w:r>
              <w:rPr>
                <w:rFonts w:ascii="宋体" w:cs="Lucida Sans"/>
                <w:color w:val="000000"/>
                <w:sz w:val="18"/>
              </w:rPr>
              <w:t>105.23</w:t>
            </w:r>
          </w:p>
        </w:tc>
        <w:tc>
          <w:tcPr>
            <w:tcW w:w="2625" w:type="dxa"/>
            <w:gridSpan w:val="3"/>
            <w:tcBorders>
              <w:top w:val="single" w:color="000000" w:sz="6" w:space="0"/>
              <w:left w:val="single" w:color="000000" w:sz="6" w:space="0"/>
              <w:bottom w:val="single" w:color="000000" w:sz="6" w:space="0"/>
              <w:right w:val="single" w:color="000000" w:sz="6" w:space="0"/>
              <w:tl2br w:val="nil"/>
              <w:tr2bl w:val="nil"/>
            </w:tcBorders>
            <w:noWrap/>
            <w:vAlign w:val="center"/>
          </w:tcPr>
          <w:p w14:paraId="4055955E">
            <w:pPr>
              <w:jc w:val="center"/>
              <w:rPr>
                <w:rFonts w:ascii="宋体" w:cs="Lucida Sans"/>
                <w:color w:val="000000"/>
                <w:sz w:val="18"/>
              </w:rPr>
            </w:pPr>
            <w:r>
              <w:rPr>
                <w:rFonts w:ascii="宋体" w:cs="Lucida Sans"/>
                <w:color w:val="000000"/>
                <w:sz w:val="18"/>
              </w:rPr>
              <w:t>101.36</w:t>
            </w: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0772D71">
            <w:pPr>
              <w:jc w:val="center"/>
              <w:rPr>
                <w:rFonts w:ascii="宋体" w:cs="Lucida Sans"/>
                <w:color w:val="000000"/>
                <w:sz w:val="18"/>
              </w:rPr>
            </w:pPr>
            <w:r>
              <w:rPr>
                <w:rFonts w:ascii="宋体" w:cs="Lucida Sans"/>
                <w:color w:val="000000"/>
                <w:sz w:val="18"/>
              </w:rPr>
              <w:t>96.32%</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CA4481C">
            <w:pPr>
              <w:jc w:val="center"/>
              <w:rPr>
                <w:rFonts w:ascii="宋体" w:cs="Lucida Sans"/>
                <w:color w:val="000000"/>
                <w:sz w:val="18"/>
              </w:rPr>
            </w:pPr>
            <w:r>
              <w:rPr>
                <w:rFonts w:ascii="宋体" w:cs="Lucida Sans"/>
                <w:color w:val="000000"/>
                <w:sz w:val="18"/>
              </w:rPr>
              <w:t>10</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D0ECBD5">
            <w:pPr>
              <w:jc w:val="center"/>
              <w:rPr>
                <w:rFonts w:ascii="宋体" w:cs="Lucida Sans"/>
                <w:color w:val="000000"/>
                <w:sz w:val="18"/>
              </w:rPr>
            </w:pPr>
            <w:r>
              <w:rPr>
                <w:rFonts w:ascii="宋体" w:cs="Lucida Sans"/>
                <w:color w:val="000000"/>
                <w:sz w:val="18"/>
              </w:rPr>
              <w:t>10</w:t>
            </w:r>
          </w:p>
        </w:tc>
        <w:tc>
          <w:tcPr>
            <w:tcW w:w="2095" w:type="dxa"/>
            <w:vMerge w:val="restart"/>
            <w:tcBorders>
              <w:top w:val="single" w:color="000000" w:sz="6" w:space="0"/>
              <w:left w:val="single" w:color="000000" w:sz="6" w:space="0"/>
              <w:bottom w:val="single" w:color="000000" w:sz="6" w:space="0"/>
              <w:right w:val="single" w:color="000000" w:sz="6" w:space="0"/>
              <w:tl2br w:val="nil"/>
              <w:tr2bl w:val="nil"/>
            </w:tcBorders>
            <w:noWrap/>
            <w:vAlign w:val="center"/>
          </w:tcPr>
          <w:p w14:paraId="73BFFFD4">
            <w:pPr>
              <w:rPr>
                <w:rFonts w:ascii="黑体" w:eastAsia="黑体" w:cs="Lucida Sans"/>
                <w:color w:val="000000"/>
                <w:sz w:val="18"/>
              </w:rPr>
            </w:pPr>
            <w:r>
              <w:rPr>
                <w:rFonts w:ascii="黑体" w:eastAsia="黑体" w:cs="Lucida Sans"/>
                <w:color w:val="000000"/>
                <w:sz w:val="18"/>
              </w:rPr>
              <w:t>年初预算105.23万元，因年中人员自然减少，报请财政收回结余资金3.87万元。</w:t>
            </w:r>
          </w:p>
        </w:tc>
      </w:tr>
      <w:tr w14:paraId="0E094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7167791B"/>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A973749">
            <w:pPr>
              <w:jc w:val="center"/>
              <w:rPr>
                <w:rFonts w:ascii="宋体" w:cs="Lucida Sans"/>
                <w:color w:val="000000"/>
                <w:sz w:val="18"/>
              </w:rPr>
            </w:pPr>
            <w:r>
              <w:rPr>
                <w:rFonts w:ascii="宋体" w:cs="Lucida Sans"/>
                <w:color w:val="000000"/>
                <w:sz w:val="18"/>
              </w:rPr>
              <w:t>其中：财政资金</w:t>
            </w:r>
          </w:p>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D4703B6">
            <w:pPr>
              <w:jc w:val="center"/>
              <w:rPr>
                <w:rFonts w:ascii="宋体" w:cs="Lucida Sans"/>
                <w:color w:val="000000"/>
                <w:sz w:val="18"/>
              </w:rPr>
            </w:pPr>
            <w:r>
              <w:rPr>
                <w:rFonts w:ascii="宋体" w:cs="Lucida Sans"/>
                <w:color w:val="000000"/>
                <w:sz w:val="18"/>
              </w:rPr>
              <w:t>105.23</w:t>
            </w: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C1AE6C6">
            <w:pPr>
              <w:jc w:val="center"/>
              <w:rPr>
                <w:rFonts w:ascii="宋体" w:cs="Lucida Sans"/>
                <w:color w:val="000000"/>
                <w:sz w:val="18"/>
              </w:rPr>
            </w:pPr>
            <w:r>
              <w:rPr>
                <w:rFonts w:ascii="宋体" w:cs="Lucida Sans"/>
                <w:color w:val="000000"/>
                <w:sz w:val="18"/>
              </w:rPr>
              <w:t>105.23</w:t>
            </w:r>
          </w:p>
        </w:tc>
        <w:tc>
          <w:tcPr>
            <w:tcW w:w="2625" w:type="dxa"/>
            <w:gridSpan w:val="3"/>
            <w:tcBorders>
              <w:top w:val="single" w:color="000000" w:sz="6" w:space="0"/>
              <w:left w:val="single" w:color="000000" w:sz="6" w:space="0"/>
              <w:bottom w:val="single" w:color="000000" w:sz="6" w:space="0"/>
              <w:right w:val="single" w:color="000000" w:sz="6" w:space="0"/>
              <w:tl2br w:val="nil"/>
              <w:tr2bl w:val="nil"/>
            </w:tcBorders>
            <w:noWrap/>
            <w:vAlign w:val="center"/>
          </w:tcPr>
          <w:p w14:paraId="2EA63024">
            <w:pPr>
              <w:jc w:val="center"/>
              <w:rPr>
                <w:rFonts w:ascii="宋体" w:cs="Lucida Sans"/>
                <w:color w:val="000000"/>
                <w:sz w:val="18"/>
              </w:rPr>
            </w:pPr>
            <w:r>
              <w:rPr>
                <w:rFonts w:ascii="宋体" w:cs="Lucida Sans"/>
                <w:color w:val="000000"/>
                <w:sz w:val="18"/>
              </w:rPr>
              <w:t>101.36</w:t>
            </w: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278AFB3">
            <w:pPr>
              <w:jc w:val="center"/>
              <w:rPr>
                <w:rFonts w:ascii="宋体" w:cs="Lucida Sans"/>
                <w:color w:val="000000"/>
                <w:sz w:val="18"/>
              </w:rPr>
            </w:pPr>
            <w:r>
              <w:rPr>
                <w:rFonts w:ascii="宋体" w:cs="Lucida Sans"/>
                <w:color w:val="000000"/>
                <w:sz w:val="18"/>
              </w:rPr>
              <w:t>96.32%</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DF8CE61">
            <w:pPr>
              <w:jc w:val="center"/>
              <w:rPr>
                <w:rFonts w:ascii="宋体" w:cs="Lucida Sans"/>
                <w:color w:val="000000"/>
                <w:sz w:val="18"/>
              </w:rPr>
            </w:pPr>
            <w:r>
              <w:rPr>
                <w:rFonts w:ascii="宋体" w:cs="Lucida Sans"/>
                <w:color w:val="000000"/>
                <w:sz w:val="18"/>
              </w:rPr>
              <w:t>/</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9AD6D82">
            <w:pPr>
              <w:jc w:val="center"/>
              <w:rPr>
                <w:rFonts w:ascii="宋体" w:cs="Lucida Sans"/>
                <w:color w:val="000000"/>
                <w:sz w:val="18"/>
              </w:rPr>
            </w:pPr>
            <w:r>
              <w:rPr>
                <w:rFonts w:ascii="宋体" w:cs="Lucida Sans"/>
                <w:color w:val="000000"/>
                <w:sz w:val="18"/>
              </w:rPr>
              <w:t>/</w:t>
            </w:r>
          </w:p>
        </w:tc>
        <w:tc>
          <w:tcPr>
            <w:tcW w:w="209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6F88A602"/>
        </w:tc>
      </w:tr>
      <w:tr w14:paraId="2F6DC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26B497A8"/>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EE80157">
            <w:pPr>
              <w:jc w:val="center"/>
              <w:rPr>
                <w:rFonts w:ascii="宋体" w:cs="Lucida Sans"/>
                <w:color w:val="000000"/>
                <w:sz w:val="18"/>
              </w:rPr>
            </w:pPr>
            <w:r>
              <w:rPr>
                <w:rFonts w:ascii="宋体" w:cs="Lucida Sans"/>
                <w:color w:val="000000"/>
                <w:sz w:val="18"/>
              </w:rPr>
              <w:t>财政专户管理资金</w:t>
            </w:r>
          </w:p>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3BF41AC">
            <w:pPr>
              <w:jc w:val="center"/>
              <w:rPr>
                <w:rFonts w:ascii="宋体" w:cs="Lucida Sans"/>
                <w:color w:val="000000"/>
                <w:sz w:val="18"/>
              </w:rPr>
            </w:pPr>
            <w:r>
              <w:rPr>
                <w:rFonts w:ascii="宋体" w:cs="Lucida Sans"/>
                <w:color w:val="000000"/>
                <w:sz w:val="18"/>
              </w:rPr>
              <w:t>0.00</w:t>
            </w: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D55AF16">
            <w:pPr>
              <w:jc w:val="center"/>
              <w:rPr>
                <w:rFonts w:ascii="宋体" w:cs="Lucida Sans"/>
                <w:color w:val="000000"/>
                <w:sz w:val="18"/>
              </w:rPr>
            </w:pPr>
            <w:r>
              <w:rPr>
                <w:rFonts w:ascii="宋体" w:cs="Lucida Sans"/>
                <w:color w:val="000000"/>
                <w:sz w:val="18"/>
              </w:rPr>
              <w:t>0.00</w:t>
            </w:r>
          </w:p>
        </w:tc>
        <w:tc>
          <w:tcPr>
            <w:tcW w:w="2625" w:type="dxa"/>
            <w:gridSpan w:val="3"/>
            <w:tcBorders>
              <w:top w:val="single" w:color="000000" w:sz="6" w:space="0"/>
              <w:left w:val="single" w:color="000000" w:sz="6" w:space="0"/>
              <w:bottom w:val="single" w:color="000000" w:sz="6" w:space="0"/>
              <w:right w:val="single" w:color="000000" w:sz="6" w:space="0"/>
              <w:tl2br w:val="nil"/>
              <w:tr2bl w:val="nil"/>
            </w:tcBorders>
            <w:noWrap/>
            <w:vAlign w:val="center"/>
          </w:tcPr>
          <w:p w14:paraId="24A8DF97">
            <w:pPr>
              <w:jc w:val="center"/>
              <w:rPr>
                <w:rFonts w:ascii="宋体" w:cs="Lucida Sans"/>
                <w:color w:val="000000"/>
                <w:sz w:val="18"/>
              </w:rPr>
            </w:pPr>
            <w:r>
              <w:rPr>
                <w:rFonts w:ascii="宋体" w:cs="Lucida Sans"/>
                <w:color w:val="000000"/>
                <w:sz w:val="18"/>
              </w:rPr>
              <w:t>0.00</w:t>
            </w: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5C97067">
            <w:pPr>
              <w:jc w:val="center"/>
              <w:rPr>
                <w:rFonts w:ascii="宋体" w:cs="Lucida Sans"/>
                <w:color w:val="000000"/>
                <w:sz w:val="18"/>
              </w:rPr>
            </w:pPr>
            <w:r>
              <w:rPr>
                <w:rFonts w:ascii="宋体" w:cs="Lucida Sans"/>
                <w:color w:val="000000"/>
                <w:sz w:val="18"/>
              </w:rPr>
              <w:t>0.00%</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D8B6414">
            <w:pPr>
              <w:jc w:val="center"/>
              <w:rPr>
                <w:rFonts w:ascii="宋体" w:cs="Lucida Sans"/>
                <w:color w:val="000000"/>
                <w:sz w:val="18"/>
              </w:rPr>
            </w:pPr>
            <w:r>
              <w:rPr>
                <w:rFonts w:ascii="宋体" w:cs="Lucida Sans"/>
                <w:color w:val="000000"/>
                <w:sz w:val="18"/>
              </w:rPr>
              <w:t>/</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071BC86">
            <w:pPr>
              <w:jc w:val="center"/>
              <w:rPr>
                <w:rFonts w:ascii="宋体" w:cs="Lucida Sans"/>
                <w:color w:val="000000"/>
                <w:sz w:val="18"/>
              </w:rPr>
            </w:pPr>
            <w:r>
              <w:rPr>
                <w:rFonts w:ascii="宋体" w:cs="Lucida Sans"/>
                <w:color w:val="000000"/>
                <w:sz w:val="18"/>
              </w:rPr>
              <w:t>/</w:t>
            </w:r>
          </w:p>
        </w:tc>
        <w:tc>
          <w:tcPr>
            <w:tcW w:w="209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4E3C88F7"/>
        </w:tc>
      </w:tr>
      <w:tr w14:paraId="18D58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7AF13A93"/>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8CF2561">
            <w:pPr>
              <w:jc w:val="center"/>
              <w:rPr>
                <w:rFonts w:ascii="宋体" w:cs="Lucida Sans"/>
                <w:color w:val="000000"/>
                <w:sz w:val="18"/>
              </w:rPr>
            </w:pPr>
            <w:r>
              <w:rPr>
                <w:rFonts w:ascii="宋体" w:cs="Lucida Sans"/>
                <w:color w:val="000000"/>
                <w:sz w:val="18"/>
              </w:rPr>
              <w:t>单位资金</w:t>
            </w:r>
          </w:p>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DCF7299">
            <w:pPr>
              <w:jc w:val="center"/>
              <w:rPr>
                <w:rFonts w:ascii="宋体" w:cs="Lucida Sans"/>
                <w:color w:val="000000"/>
                <w:sz w:val="18"/>
              </w:rPr>
            </w:pPr>
            <w:r>
              <w:rPr>
                <w:rFonts w:ascii="宋体" w:cs="Lucida Sans"/>
                <w:color w:val="000000"/>
                <w:sz w:val="18"/>
              </w:rPr>
              <w:t>0.00</w:t>
            </w: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420FA31">
            <w:pPr>
              <w:jc w:val="center"/>
              <w:rPr>
                <w:rFonts w:ascii="宋体" w:cs="Lucida Sans"/>
                <w:color w:val="000000"/>
                <w:sz w:val="18"/>
              </w:rPr>
            </w:pPr>
            <w:r>
              <w:rPr>
                <w:rFonts w:ascii="宋体" w:cs="Lucida Sans"/>
                <w:color w:val="000000"/>
                <w:sz w:val="18"/>
              </w:rPr>
              <w:t>0.00</w:t>
            </w:r>
          </w:p>
        </w:tc>
        <w:tc>
          <w:tcPr>
            <w:tcW w:w="2625" w:type="dxa"/>
            <w:gridSpan w:val="3"/>
            <w:tcBorders>
              <w:top w:val="single" w:color="000000" w:sz="6" w:space="0"/>
              <w:left w:val="single" w:color="000000" w:sz="6" w:space="0"/>
              <w:bottom w:val="single" w:color="000000" w:sz="6" w:space="0"/>
              <w:right w:val="single" w:color="000000" w:sz="6" w:space="0"/>
              <w:tl2br w:val="nil"/>
              <w:tr2bl w:val="nil"/>
            </w:tcBorders>
            <w:noWrap/>
            <w:vAlign w:val="center"/>
          </w:tcPr>
          <w:p w14:paraId="15B76D11">
            <w:pPr>
              <w:jc w:val="center"/>
              <w:rPr>
                <w:rFonts w:ascii="宋体" w:cs="Lucida Sans"/>
                <w:color w:val="000000"/>
                <w:sz w:val="18"/>
              </w:rPr>
            </w:pPr>
            <w:r>
              <w:rPr>
                <w:rFonts w:ascii="宋体" w:cs="Lucida Sans"/>
                <w:color w:val="000000"/>
                <w:sz w:val="18"/>
              </w:rPr>
              <w:t>0.00</w:t>
            </w: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AFD3B92">
            <w:pPr>
              <w:jc w:val="center"/>
              <w:rPr>
                <w:rFonts w:ascii="宋体" w:cs="Lucida Sans"/>
                <w:color w:val="000000"/>
                <w:sz w:val="18"/>
              </w:rPr>
            </w:pPr>
            <w:r>
              <w:rPr>
                <w:rFonts w:ascii="宋体" w:cs="Lucida Sans"/>
                <w:color w:val="000000"/>
                <w:sz w:val="18"/>
              </w:rPr>
              <w:t>0.00%</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21BDB2E">
            <w:pPr>
              <w:jc w:val="center"/>
              <w:rPr>
                <w:rFonts w:ascii="宋体" w:cs="Lucida Sans"/>
                <w:color w:val="000000"/>
                <w:sz w:val="18"/>
              </w:rPr>
            </w:pPr>
            <w:r>
              <w:rPr>
                <w:rFonts w:ascii="宋体" w:cs="Lucida Sans"/>
                <w:color w:val="000000"/>
                <w:sz w:val="18"/>
              </w:rPr>
              <w:t>/</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619BCC1">
            <w:pPr>
              <w:jc w:val="center"/>
              <w:rPr>
                <w:rFonts w:ascii="宋体" w:cs="Lucida Sans"/>
                <w:color w:val="000000"/>
                <w:sz w:val="18"/>
              </w:rPr>
            </w:pPr>
            <w:r>
              <w:rPr>
                <w:rFonts w:ascii="宋体" w:cs="Lucida Sans"/>
                <w:color w:val="000000"/>
                <w:sz w:val="18"/>
              </w:rPr>
              <w:t>/</w:t>
            </w:r>
          </w:p>
        </w:tc>
        <w:tc>
          <w:tcPr>
            <w:tcW w:w="209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059BD938"/>
        </w:tc>
      </w:tr>
      <w:tr w14:paraId="3FCA5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201CF81B"/>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04EF499">
            <w:pPr>
              <w:jc w:val="center"/>
              <w:rPr>
                <w:rFonts w:ascii="宋体" w:cs="Lucida Sans"/>
                <w:color w:val="000000"/>
                <w:sz w:val="18"/>
              </w:rPr>
            </w:pPr>
            <w:r>
              <w:rPr>
                <w:rFonts w:ascii="宋体" w:cs="Lucida Sans"/>
                <w:color w:val="000000"/>
                <w:sz w:val="18"/>
              </w:rPr>
              <w:t>其他资金</w:t>
            </w:r>
          </w:p>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FB0C40B">
            <w:pPr>
              <w:jc w:val="center"/>
              <w:rPr>
                <w:rFonts w:ascii="微软雅黑" w:eastAsia="微软雅黑"/>
                <w:i/>
                <w:color w:val="000000"/>
                <w:sz w:val="16"/>
              </w:rPr>
            </w:pP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E890338">
            <w:pPr>
              <w:jc w:val="center"/>
              <w:rPr>
                <w:rFonts w:ascii="微软雅黑" w:eastAsia="微软雅黑"/>
                <w:i/>
                <w:color w:val="000000"/>
                <w:sz w:val="16"/>
              </w:rPr>
            </w:pPr>
          </w:p>
        </w:tc>
        <w:tc>
          <w:tcPr>
            <w:tcW w:w="2625" w:type="dxa"/>
            <w:gridSpan w:val="3"/>
            <w:tcBorders>
              <w:top w:val="single" w:color="000000" w:sz="6" w:space="0"/>
              <w:left w:val="single" w:color="000000" w:sz="6" w:space="0"/>
              <w:bottom w:val="single" w:color="000000" w:sz="6" w:space="0"/>
              <w:right w:val="single" w:color="000000" w:sz="6" w:space="0"/>
              <w:tl2br w:val="nil"/>
              <w:tr2bl w:val="nil"/>
            </w:tcBorders>
            <w:noWrap/>
            <w:vAlign w:val="center"/>
          </w:tcPr>
          <w:p w14:paraId="53691118">
            <w:pPr>
              <w:jc w:val="center"/>
              <w:rPr>
                <w:rFonts w:ascii="微软雅黑" w:eastAsia="微软雅黑" w:cs="Lucida Sans"/>
                <w:i/>
                <w:color w:val="000000"/>
                <w:sz w:val="16"/>
              </w:rPr>
            </w:pP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189427C">
            <w:pPr>
              <w:jc w:val="center"/>
              <w:rPr>
                <w:rFonts w:ascii="微软雅黑" w:eastAsia="微软雅黑"/>
                <w:i/>
                <w:color w:val="000000"/>
                <w:sz w:val="16"/>
              </w:rPr>
            </w:pP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3110DC0">
            <w:pPr>
              <w:jc w:val="center"/>
              <w:rPr>
                <w:rFonts w:ascii="宋体" w:cs="Lucida Sans"/>
                <w:color w:val="000000"/>
                <w:sz w:val="18"/>
              </w:rPr>
            </w:pPr>
            <w:r>
              <w:rPr>
                <w:rFonts w:ascii="宋体" w:cs="Lucida Sans"/>
                <w:color w:val="000000"/>
                <w:sz w:val="18"/>
              </w:rPr>
              <w:t>/</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C84AFEA">
            <w:pPr>
              <w:jc w:val="center"/>
              <w:rPr>
                <w:rFonts w:ascii="宋体" w:cs="Lucida Sans"/>
                <w:color w:val="000000"/>
                <w:sz w:val="18"/>
              </w:rPr>
            </w:pPr>
            <w:r>
              <w:rPr>
                <w:rFonts w:ascii="宋体" w:cs="Lucida Sans"/>
                <w:color w:val="000000"/>
                <w:sz w:val="18"/>
              </w:rPr>
              <w:t>/</w:t>
            </w:r>
          </w:p>
        </w:tc>
        <w:tc>
          <w:tcPr>
            <w:tcW w:w="209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64232EBA"/>
        </w:tc>
      </w:tr>
      <w:tr w14:paraId="343DC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765" w:type="dxa"/>
            <w:vMerge w:val="restart"/>
            <w:tcBorders>
              <w:top w:val="single" w:color="000000" w:sz="6" w:space="0"/>
              <w:left w:val="single" w:color="000000" w:sz="6" w:space="0"/>
              <w:bottom w:val="single" w:color="000000" w:sz="6" w:space="0"/>
              <w:right w:val="single" w:color="000000" w:sz="6" w:space="0"/>
              <w:tl2br w:val="nil"/>
              <w:tr2bl w:val="nil"/>
            </w:tcBorders>
            <w:noWrap/>
            <w:vAlign w:val="center"/>
          </w:tcPr>
          <w:p w14:paraId="055F7486">
            <w:pPr>
              <w:jc w:val="center"/>
              <w:rPr>
                <w:rFonts w:ascii="宋体" w:cs="Lucida Sans"/>
                <w:color w:val="000000"/>
                <w:sz w:val="18"/>
              </w:rPr>
            </w:pPr>
            <w:r>
              <w:rPr>
                <w:rFonts w:ascii="宋体" w:cs="Lucida Sans"/>
                <w:color w:val="000000"/>
                <w:sz w:val="18"/>
              </w:rPr>
              <w:t>绩效指标（90分）</w:t>
            </w:r>
          </w:p>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EE9EA67">
            <w:pPr>
              <w:jc w:val="center"/>
              <w:rPr>
                <w:rFonts w:ascii="宋体" w:cs="Lucida Sans"/>
                <w:color w:val="000000"/>
                <w:sz w:val="18"/>
              </w:rPr>
            </w:pPr>
            <w:r>
              <w:rPr>
                <w:rFonts w:ascii="宋体" w:cs="Lucida Sans"/>
                <w:color w:val="000000"/>
                <w:sz w:val="18"/>
              </w:rPr>
              <w:t>一级指标</w:t>
            </w:r>
          </w:p>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6B33001">
            <w:pPr>
              <w:jc w:val="center"/>
              <w:rPr>
                <w:rFonts w:ascii="宋体" w:cs="Lucida Sans"/>
                <w:color w:val="000000"/>
                <w:sz w:val="18"/>
              </w:rPr>
            </w:pPr>
            <w:r>
              <w:rPr>
                <w:rFonts w:ascii="宋体" w:cs="Lucida Sans"/>
                <w:color w:val="000000"/>
                <w:sz w:val="18"/>
              </w:rPr>
              <w:t>二级指标</w:t>
            </w: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A22A717">
            <w:pPr>
              <w:jc w:val="center"/>
              <w:rPr>
                <w:rFonts w:ascii="宋体" w:cs="Lucida Sans"/>
                <w:color w:val="000000"/>
                <w:sz w:val="18"/>
              </w:rPr>
            </w:pPr>
            <w:r>
              <w:rPr>
                <w:rFonts w:ascii="宋体" w:cs="Lucida Sans"/>
                <w:color w:val="000000"/>
                <w:sz w:val="18"/>
              </w:rPr>
              <w:t>三级指标</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0690EC9">
            <w:pPr>
              <w:jc w:val="center"/>
              <w:rPr>
                <w:rFonts w:ascii="宋体" w:cs="Lucida Sans"/>
                <w:color w:val="000000"/>
                <w:sz w:val="18"/>
              </w:rPr>
            </w:pPr>
            <w:r>
              <w:rPr>
                <w:rFonts w:ascii="宋体" w:cs="Lucida Sans"/>
                <w:color w:val="000000"/>
                <w:sz w:val="18"/>
              </w:rPr>
              <w:t>指标性质</w:t>
            </w:r>
          </w:p>
        </w:tc>
        <w:tc>
          <w:tcPr>
            <w:tcW w:w="14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00895B6">
            <w:pPr>
              <w:jc w:val="center"/>
              <w:rPr>
                <w:rFonts w:ascii="宋体" w:cs="Lucida Sans"/>
                <w:color w:val="000000"/>
                <w:sz w:val="18"/>
              </w:rPr>
            </w:pPr>
            <w:r>
              <w:rPr>
                <w:rFonts w:ascii="宋体" w:cs="Lucida Sans"/>
                <w:color w:val="000000"/>
                <w:sz w:val="18"/>
              </w:rPr>
              <w:t>指标值</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DBD70A0">
            <w:pPr>
              <w:jc w:val="center"/>
              <w:rPr>
                <w:rFonts w:ascii="宋体" w:cs="Lucida Sans"/>
                <w:color w:val="000000"/>
                <w:sz w:val="18"/>
              </w:rPr>
            </w:pPr>
            <w:r>
              <w:rPr>
                <w:rFonts w:ascii="宋体" w:cs="Lucida Sans"/>
                <w:color w:val="000000"/>
                <w:sz w:val="18"/>
              </w:rPr>
              <w:t>度量单位</w:t>
            </w: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12EED19">
            <w:pPr>
              <w:jc w:val="center"/>
              <w:rPr>
                <w:rFonts w:ascii="宋体" w:cs="Lucida Sans"/>
                <w:color w:val="000000"/>
                <w:sz w:val="18"/>
              </w:rPr>
            </w:pPr>
            <w:r>
              <w:rPr>
                <w:rFonts w:ascii="宋体" w:cs="Lucida Sans"/>
                <w:color w:val="000000"/>
                <w:sz w:val="18"/>
              </w:rPr>
              <w:t>完成值</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B55EAF8">
            <w:pPr>
              <w:jc w:val="center"/>
              <w:rPr>
                <w:rFonts w:ascii="宋体" w:cs="Lucida Sans"/>
                <w:color w:val="000000"/>
                <w:sz w:val="18"/>
              </w:rPr>
            </w:pPr>
            <w:r>
              <w:rPr>
                <w:rFonts w:ascii="宋体" w:cs="Lucida Sans"/>
                <w:color w:val="000000"/>
                <w:sz w:val="18"/>
              </w:rPr>
              <w:t>权重</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5E47F02">
            <w:pPr>
              <w:jc w:val="center"/>
              <w:rPr>
                <w:rFonts w:ascii="宋体" w:cs="Lucida Sans"/>
                <w:color w:val="000000"/>
                <w:sz w:val="18"/>
              </w:rPr>
            </w:pPr>
            <w:r>
              <w:rPr>
                <w:rFonts w:ascii="宋体" w:cs="Lucida Sans"/>
                <w:color w:val="000000"/>
                <w:sz w:val="18"/>
              </w:rPr>
              <w:t>得分</w:t>
            </w:r>
          </w:p>
        </w:tc>
        <w:tc>
          <w:tcPr>
            <w:tcW w:w="209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EEB2902">
            <w:pPr>
              <w:jc w:val="center"/>
              <w:rPr>
                <w:rFonts w:ascii="宋体" w:cs="Lucida Sans"/>
                <w:color w:val="000000"/>
                <w:sz w:val="18"/>
              </w:rPr>
            </w:pPr>
            <w:r>
              <w:rPr>
                <w:rFonts w:ascii="宋体" w:cs="Lucida Sans"/>
                <w:color w:val="000000"/>
                <w:sz w:val="18"/>
              </w:rPr>
              <w:t>未完成原因分析</w:t>
            </w:r>
          </w:p>
        </w:tc>
      </w:tr>
      <w:tr w14:paraId="33124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4AB133F8"/>
        </w:tc>
        <w:tc>
          <w:tcPr>
            <w:tcW w:w="2130" w:type="dxa"/>
            <w:vMerge w:val="restart"/>
            <w:tcBorders>
              <w:top w:val="single" w:color="000000" w:sz="6" w:space="0"/>
              <w:left w:val="single" w:color="000000" w:sz="6" w:space="0"/>
              <w:bottom w:val="single" w:color="000000" w:sz="6" w:space="0"/>
              <w:right w:val="single" w:color="000000" w:sz="6" w:space="0"/>
              <w:tl2br w:val="nil"/>
              <w:tr2bl w:val="nil"/>
            </w:tcBorders>
            <w:noWrap/>
            <w:vAlign w:val="center"/>
          </w:tcPr>
          <w:p w14:paraId="461B0EE4">
            <w:pPr>
              <w:jc w:val="center"/>
              <w:rPr>
                <w:rFonts w:ascii="宋体" w:cs="Lucida Sans"/>
                <w:color w:val="000000"/>
                <w:sz w:val="18"/>
              </w:rPr>
            </w:pPr>
            <w:r>
              <w:rPr>
                <w:rFonts w:ascii="宋体" w:cs="Lucida Sans"/>
                <w:color w:val="000000"/>
                <w:sz w:val="18"/>
              </w:rPr>
              <w:t>产出指标</w:t>
            </w:r>
          </w:p>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7E6FEF2">
            <w:pPr>
              <w:jc w:val="center"/>
              <w:rPr>
                <w:rFonts w:ascii="宋体" w:cs="Lucida Sans"/>
                <w:color w:val="000000"/>
                <w:sz w:val="18"/>
              </w:rPr>
            </w:pPr>
            <w:r>
              <w:rPr>
                <w:rFonts w:ascii="宋体" w:cs="Lucida Sans"/>
                <w:color w:val="000000"/>
                <w:sz w:val="18"/>
              </w:rPr>
              <w:t>数量指标</w:t>
            </w: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727639E">
            <w:pPr>
              <w:jc w:val="center"/>
              <w:rPr>
                <w:rFonts w:ascii="宋体" w:cs="Lucida Sans"/>
                <w:color w:val="000000"/>
                <w:sz w:val="18"/>
              </w:rPr>
            </w:pPr>
            <w:r>
              <w:rPr>
                <w:rFonts w:ascii="宋体" w:cs="Lucida Sans"/>
                <w:color w:val="000000"/>
                <w:sz w:val="18"/>
              </w:rPr>
              <w:t>保障工资人员数量</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8BFBB8D">
            <w:pPr>
              <w:jc w:val="center"/>
              <w:rPr>
                <w:rFonts w:ascii="宋体" w:cs="Lucida Sans"/>
                <w:color w:val="000000"/>
                <w:sz w:val="18"/>
              </w:rPr>
            </w:pPr>
            <w:r>
              <w:rPr>
                <w:rFonts w:ascii="宋体" w:cs="Lucida Sans"/>
                <w:color w:val="000000"/>
                <w:sz w:val="18"/>
              </w:rPr>
              <w:t>＝</w:t>
            </w:r>
          </w:p>
        </w:tc>
        <w:tc>
          <w:tcPr>
            <w:tcW w:w="14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645DD1F">
            <w:pPr>
              <w:jc w:val="center"/>
              <w:rPr>
                <w:rFonts w:ascii="宋体" w:cs="Lucida Sans"/>
                <w:color w:val="000000"/>
                <w:sz w:val="18"/>
              </w:rPr>
            </w:pPr>
            <w:r>
              <w:rPr>
                <w:rFonts w:ascii="宋体" w:cs="Lucida Sans"/>
                <w:color w:val="000000"/>
                <w:sz w:val="18"/>
              </w:rPr>
              <w:t>31</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DE46C36">
            <w:pPr>
              <w:jc w:val="center"/>
              <w:rPr>
                <w:rFonts w:ascii="宋体" w:cs="Lucida Sans"/>
                <w:color w:val="000000"/>
                <w:sz w:val="18"/>
              </w:rPr>
            </w:pPr>
            <w:r>
              <w:rPr>
                <w:rFonts w:ascii="宋体" w:cs="Lucida Sans"/>
                <w:color w:val="000000"/>
                <w:sz w:val="18"/>
              </w:rPr>
              <w:t>人</w:t>
            </w: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DE14289">
            <w:pPr>
              <w:jc w:val="center"/>
              <w:rPr>
                <w:rFonts w:ascii="微软雅黑" w:eastAsia="微软雅黑" w:cs="Lucida Sans"/>
                <w:color w:val="000000"/>
                <w:sz w:val="16"/>
              </w:rPr>
            </w:pPr>
            <w:r>
              <w:rPr>
                <w:rFonts w:ascii="微软雅黑" w:eastAsia="微软雅黑" w:cs="Lucida Sans"/>
                <w:color w:val="000000"/>
                <w:sz w:val="16"/>
              </w:rPr>
              <w:t>31人</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0B14E87">
            <w:pPr>
              <w:jc w:val="center"/>
              <w:rPr>
                <w:rFonts w:ascii="宋体" w:cs="Lucida Sans"/>
                <w:color w:val="000000"/>
                <w:sz w:val="18"/>
              </w:rPr>
            </w:pPr>
            <w:r>
              <w:rPr>
                <w:rFonts w:ascii="宋体" w:cs="Lucida Sans"/>
                <w:color w:val="000000"/>
                <w:sz w:val="18"/>
              </w:rPr>
              <w:t>10</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1CE54B9">
            <w:pPr>
              <w:jc w:val="center"/>
              <w:rPr>
                <w:rFonts w:ascii="宋体" w:cs="Lucida Sans"/>
                <w:color w:val="000000"/>
                <w:sz w:val="18"/>
              </w:rPr>
            </w:pPr>
            <w:r>
              <w:rPr>
                <w:rFonts w:ascii="宋体" w:cs="Lucida Sans"/>
                <w:color w:val="000000"/>
                <w:sz w:val="18"/>
              </w:rPr>
              <w:t>10</w:t>
            </w:r>
          </w:p>
        </w:tc>
        <w:tc>
          <w:tcPr>
            <w:tcW w:w="209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4BBC15A">
            <w:pPr>
              <w:jc w:val="center"/>
              <w:rPr>
                <w:rFonts w:ascii="微软雅黑" w:eastAsia="微软雅黑"/>
                <w:i/>
                <w:color w:val="000000"/>
                <w:sz w:val="16"/>
              </w:rPr>
            </w:pPr>
          </w:p>
        </w:tc>
      </w:tr>
      <w:tr w14:paraId="6BAA9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202221FD"/>
        </w:tc>
        <w:tc>
          <w:tcPr>
            <w:tcW w:w="2130"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61B212D7"/>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6EEB3AE">
            <w:pPr>
              <w:jc w:val="center"/>
              <w:rPr>
                <w:rFonts w:ascii="宋体" w:cs="Lucida Sans"/>
                <w:color w:val="000000"/>
                <w:sz w:val="18"/>
              </w:rPr>
            </w:pPr>
            <w:r>
              <w:rPr>
                <w:rFonts w:ascii="宋体" w:cs="Lucida Sans"/>
                <w:color w:val="000000"/>
                <w:sz w:val="18"/>
              </w:rPr>
              <w:t>质量指标</w:t>
            </w: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0238C00">
            <w:pPr>
              <w:jc w:val="center"/>
              <w:rPr>
                <w:rFonts w:ascii="宋体" w:cs="Lucida Sans"/>
                <w:color w:val="000000"/>
                <w:sz w:val="18"/>
              </w:rPr>
            </w:pPr>
            <w:r>
              <w:rPr>
                <w:rFonts w:ascii="宋体" w:cs="Lucida Sans"/>
                <w:color w:val="000000"/>
                <w:sz w:val="18"/>
              </w:rPr>
              <w:t>足额保障工资</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C32B2A2">
            <w:pPr>
              <w:jc w:val="center"/>
              <w:rPr>
                <w:rFonts w:ascii="宋体" w:cs="Lucida Sans"/>
                <w:color w:val="000000"/>
                <w:sz w:val="18"/>
              </w:rPr>
            </w:pPr>
            <w:r>
              <w:rPr>
                <w:rFonts w:ascii="宋体" w:cs="Lucida Sans"/>
                <w:color w:val="000000"/>
                <w:sz w:val="18"/>
              </w:rPr>
              <w:t>＝</w:t>
            </w:r>
          </w:p>
        </w:tc>
        <w:tc>
          <w:tcPr>
            <w:tcW w:w="14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0D8E62C">
            <w:pPr>
              <w:jc w:val="center"/>
              <w:rPr>
                <w:rFonts w:ascii="宋体" w:cs="Lucida Sans"/>
                <w:color w:val="000000"/>
                <w:sz w:val="18"/>
              </w:rPr>
            </w:pPr>
            <w:r>
              <w:rPr>
                <w:rFonts w:ascii="宋体" w:cs="Lucida Sans"/>
                <w:color w:val="000000"/>
                <w:sz w:val="18"/>
              </w:rPr>
              <w:t>100</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86CC797">
            <w:pPr>
              <w:jc w:val="center"/>
              <w:rPr>
                <w:rFonts w:ascii="宋体" w:cs="Lucida Sans"/>
                <w:color w:val="000000"/>
                <w:sz w:val="18"/>
              </w:rPr>
            </w:pPr>
            <w:r>
              <w:rPr>
                <w:rFonts w:ascii="宋体" w:cs="Lucida Sans"/>
                <w:color w:val="000000"/>
                <w:sz w:val="18"/>
              </w:rPr>
              <w:t>%</w:t>
            </w: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1FAE12A">
            <w:pPr>
              <w:jc w:val="center"/>
              <w:rPr>
                <w:rFonts w:ascii="宋体" w:cs="Lucida Sans"/>
                <w:color w:val="000000"/>
                <w:sz w:val="18"/>
              </w:rPr>
            </w:pPr>
            <w:r>
              <w:rPr>
                <w:rFonts w:ascii="宋体" w:cs="Lucida Sans"/>
                <w:color w:val="000000"/>
                <w:sz w:val="18"/>
              </w:rPr>
              <w:t>足额保障工资</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701A3AE">
            <w:pPr>
              <w:jc w:val="center"/>
              <w:rPr>
                <w:rFonts w:ascii="宋体" w:cs="Lucida Sans"/>
                <w:color w:val="000000"/>
                <w:sz w:val="18"/>
              </w:rPr>
            </w:pPr>
            <w:r>
              <w:rPr>
                <w:rFonts w:ascii="宋体" w:cs="Lucida Sans"/>
                <w:color w:val="000000"/>
                <w:sz w:val="18"/>
              </w:rPr>
              <w:t>20</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5A8D8A2">
            <w:pPr>
              <w:jc w:val="center"/>
              <w:rPr>
                <w:rFonts w:ascii="宋体" w:cs="Lucida Sans"/>
                <w:color w:val="000000"/>
                <w:sz w:val="18"/>
              </w:rPr>
            </w:pPr>
            <w:r>
              <w:rPr>
                <w:rFonts w:ascii="宋体" w:cs="Lucida Sans"/>
                <w:color w:val="000000"/>
                <w:sz w:val="18"/>
              </w:rPr>
              <w:t>20</w:t>
            </w:r>
          </w:p>
        </w:tc>
        <w:tc>
          <w:tcPr>
            <w:tcW w:w="209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532C41D">
            <w:pPr>
              <w:jc w:val="center"/>
              <w:rPr>
                <w:rFonts w:ascii="微软雅黑" w:eastAsia="微软雅黑"/>
                <w:i/>
                <w:color w:val="000000"/>
                <w:sz w:val="16"/>
              </w:rPr>
            </w:pPr>
          </w:p>
        </w:tc>
      </w:tr>
      <w:tr w14:paraId="036C3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01884A8D"/>
        </w:tc>
        <w:tc>
          <w:tcPr>
            <w:tcW w:w="2130"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202FBB41"/>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0195DB9">
            <w:pPr>
              <w:jc w:val="center"/>
              <w:rPr>
                <w:rFonts w:ascii="宋体" w:cs="Lucida Sans"/>
                <w:color w:val="000000"/>
                <w:sz w:val="18"/>
              </w:rPr>
            </w:pPr>
            <w:r>
              <w:rPr>
                <w:rFonts w:ascii="宋体" w:cs="Lucida Sans"/>
                <w:color w:val="000000"/>
                <w:sz w:val="18"/>
              </w:rPr>
              <w:t>时效指标</w:t>
            </w: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4355018">
            <w:pPr>
              <w:jc w:val="center"/>
              <w:rPr>
                <w:rFonts w:ascii="宋体" w:cs="Lucida Sans"/>
                <w:color w:val="000000"/>
                <w:sz w:val="18"/>
              </w:rPr>
            </w:pPr>
            <w:r>
              <w:rPr>
                <w:rFonts w:ascii="宋体" w:cs="Lucida Sans"/>
                <w:color w:val="000000"/>
                <w:sz w:val="18"/>
              </w:rPr>
              <w:t>工资按月发放率</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06AF20F">
            <w:pPr>
              <w:jc w:val="center"/>
              <w:rPr>
                <w:rFonts w:ascii="宋体" w:cs="Lucida Sans"/>
                <w:color w:val="000000"/>
                <w:sz w:val="18"/>
              </w:rPr>
            </w:pPr>
            <w:r>
              <w:rPr>
                <w:rFonts w:ascii="宋体" w:cs="Lucida Sans"/>
                <w:color w:val="000000"/>
                <w:sz w:val="18"/>
              </w:rPr>
              <w:t>＝</w:t>
            </w:r>
          </w:p>
        </w:tc>
        <w:tc>
          <w:tcPr>
            <w:tcW w:w="14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03053A6">
            <w:pPr>
              <w:jc w:val="center"/>
              <w:rPr>
                <w:rFonts w:ascii="宋体" w:cs="Lucida Sans"/>
                <w:color w:val="000000"/>
                <w:sz w:val="18"/>
              </w:rPr>
            </w:pPr>
            <w:r>
              <w:rPr>
                <w:rFonts w:ascii="宋体" w:cs="Lucida Sans"/>
                <w:color w:val="000000"/>
                <w:sz w:val="18"/>
              </w:rPr>
              <w:t>100</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8206E37">
            <w:pPr>
              <w:jc w:val="center"/>
              <w:rPr>
                <w:rFonts w:ascii="宋体" w:cs="Lucida Sans"/>
                <w:color w:val="000000"/>
                <w:sz w:val="18"/>
              </w:rPr>
            </w:pPr>
            <w:r>
              <w:rPr>
                <w:rFonts w:ascii="宋体" w:cs="Lucida Sans"/>
                <w:color w:val="000000"/>
                <w:sz w:val="18"/>
              </w:rPr>
              <w:t>%</w:t>
            </w: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767743B">
            <w:pPr>
              <w:jc w:val="center"/>
              <w:rPr>
                <w:rFonts w:ascii="微软雅黑" w:eastAsia="微软雅黑" w:cs="Lucida Sans"/>
                <w:color w:val="000000"/>
                <w:sz w:val="18"/>
              </w:rPr>
            </w:pPr>
            <w:r>
              <w:rPr>
                <w:rFonts w:ascii="微软雅黑" w:eastAsia="微软雅黑" w:cs="Lucida Sans"/>
                <w:color w:val="000000"/>
                <w:sz w:val="18"/>
              </w:rPr>
              <w:t>按月发放工资</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B5AB8E3">
            <w:pPr>
              <w:jc w:val="center"/>
              <w:rPr>
                <w:rFonts w:ascii="宋体" w:cs="Lucida Sans"/>
                <w:color w:val="000000"/>
                <w:sz w:val="18"/>
              </w:rPr>
            </w:pPr>
            <w:r>
              <w:rPr>
                <w:rFonts w:ascii="宋体" w:cs="Lucida Sans"/>
                <w:color w:val="000000"/>
                <w:sz w:val="18"/>
              </w:rPr>
              <w:t>10</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4D3795C">
            <w:pPr>
              <w:jc w:val="center"/>
              <w:rPr>
                <w:rFonts w:ascii="宋体" w:cs="Lucida Sans"/>
                <w:color w:val="000000"/>
                <w:sz w:val="18"/>
              </w:rPr>
            </w:pPr>
            <w:r>
              <w:rPr>
                <w:rFonts w:ascii="宋体" w:cs="Lucida Sans"/>
                <w:color w:val="000000"/>
                <w:sz w:val="18"/>
              </w:rPr>
              <w:t>10</w:t>
            </w:r>
          </w:p>
        </w:tc>
        <w:tc>
          <w:tcPr>
            <w:tcW w:w="209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F3169AA">
            <w:pPr>
              <w:jc w:val="center"/>
              <w:rPr>
                <w:rFonts w:ascii="微软雅黑" w:eastAsia="微软雅黑"/>
                <w:i/>
                <w:color w:val="000000"/>
                <w:sz w:val="16"/>
              </w:rPr>
            </w:pPr>
          </w:p>
        </w:tc>
      </w:tr>
      <w:tr w14:paraId="36AE6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7CC5CBC2"/>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1404FEA">
            <w:pPr>
              <w:jc w:val="center"/>
              <w:rPr>
                <w:rFonts w:ascii="宋体" w:cs="Lucida Sans"/>
                <w:color w:val="000000"/>
                <w:sz w:val="18"/>
              </w:rPr>
            </w:pPr>
            <w:r>
              <w:rPr>
                <w:rFonts w:ascii="宋体" w:cs="Lucida Sans"/>
                <w:color w:val="000000"/>
                <w:sz w:val="18"/>
              </w:rPr>
              <w:t>效益指标</w:t>
            </w:r>
          </w:p>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D7CF2B4">
            <w:pPr>
              <w:jc w:val="center"/>
              <w:rPr>
                <w:rFonts w:ascii="宋体" w:cs="Lucida Sans"/>
                <w:color w:val="000000"/>
                <w:sz w:val="18"/>
              </w:rPr>
            </w:pPr>
            <w:r>
              <w:rPr>
                <w:rFonts w:ascii="宋体" w:cs="Lucida Sans"/>
                <w:color w:val="000000"/>
                <w:sz w:val="18"/>
              </w:rPr>
              <w:t>社会效益指标</w:t>
            </w: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5421EA3">
            <w:pPr>
              <w:jc w:val="center"/>
              <w:rPr>
                <w:rFonts w:ascii="宋体" w:cs="Lucida Sans"/>
                <w:color w:val="000000"/>
                <w:sz w:val="18"/>
              </w:rPr>
            </w:pPr>
            <w:r>
              <w:rPr>
                <w:rFonts w:ascii="宋体" w:cs="Lucida Sans"/>
                <w:color w:val="000000"/>
                <w:sz w:val="18"/>
              </w:rPr>
              <w:t>维持代管国企改制退休职工稳定</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79EAF8F">
            <w:pPr>
              <w:jc w:val="center"/>
              <w:rPr>
                <w:rFonts w:ascii="宋体" w:cs="Lucida Sans"/>
                <w:color w:val="000000"/>
                <w:sz w:val="18"/>
              </w:rPr>
            </w:pPr>
            <w:r>
              <w:rPr>
                <w:rFonts w:ascii="宋体" w:cs="Lucida Sans"/>
                <w:color w:val="000000"/>
                <w:sz w:val="18"/>
              </w:rPr>
              <w:t>定性</w:t>
            </w:r>
          </w:p>
        </w:tc>
        <w:tc>
          <w:tcPr>
            <w:tcW w:w="14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C373866">
            <w:pPr>
              <w:jc w:val="center"/>
              <w:rPr>
                <w:rFonts w:ascii="宋体" w:cs="Lucida Sans"/>
                <w:color w:val="000000"/>
                <w:sz w:val="18"/>
              </w:rPr>
            </w:pPr>
            <w:r>
              <w:rPr>
                <w:rFonts w:ascii="宋体" w:cs="Lucida Sans"/>
                <w:color w:val="000000"/>
                <w:sz w:val="18"/>
              </w:rPr>
              <w:t>好坏</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E291FED">
            <w:pPr>
              <w:jc w:val="center"/>
              <w:rPr>
                <w:rFonts w:ascii="宋体"/>
                <w:color w:val="000000"/>
                <w:sz w:val="18"/>
              </w:rPr>
            </w:pP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574C2F7">
            <w:pPr>
              <w:jc w:val="center"/>
              <w:rPr>
                <w:rFonts w:ascii="微软雅黑" w:eastAsia="微软雅黑" w:cs="Lucida Sans"/>
                <w:color w:val="000000"/>
                <w:sz w:val="18"/>
              </w:rPr>
            </w:pPr>
            <w:r>
              <w:rPr>
                <w:rFonts w:ascii="微软雅黑" w:eastAsia="微软雅黑" w:cs="Lucida Sans"/>
                <w:color w:val="000000"/>
                <w:sz w:val="18"/>
              </w:rPr>
              <w:t>好</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76BC9D9">
            <w:pPr>
              <w:jc w:val="center"/>
              <w:rPr>
                <w:rFonts w:ascii="宋体" w:cs="Lucida Sans"/>
                <w:color w:val="000000"/>
                <w:sz w:val="18"/>
              </w:rPr>
            </w:pPr>
            <w:r>
              <w:rPr>
                <w:rFonts w:ascii="宋体" w:cs="Lucida Sans"/>
                <w:color w:val="000000"/>
                <w:sz w:val="18"/>
              </w:rPr>
              <w:t>20</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D417CFC">
            <w:pPr>
              <w:jc w:val="center"/>
              <w:rPr>
                <w:rFonts w:ascii="宋体" w:cs="Lucida Sans"/>
                <w:color w:val="000000"/>
                <w:sz w:val="18"/>
              </w:rPr>
            </w:pPr>
            <w:r>
              <w:rPr>
                <w:rFonts w:ascii="宋体" w:cs="Lucida Sans"/>
                <w:color w:val="000000"/>
                <w:sz w:val="18"/>
              </w:rPr>
              <w:t>20</w:t>
            </w:r>
          </w:p>
        </w:tc>
        <w:tc>
          <w:tcPr>
            <w:tcW w:w="209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951E01E">
            <w:pPr>
              <w:jc w:val="center"/>
              <w:rPr>
                <w:rFonts w:ascii="微软雅黑" w:eastAsia="微软雅黑"/>
                <w:i/>
                <w:color w:val="000000"/>
                <w:sz w:val="16"/>
              </w:rPr>
            </w:pPr>
          </w:p>
        </w:tc>
      </w:tr>
      <w:tr w14:paraId="1EAB2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6D24EE90"/>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6676905">
            <w:pPr>
              <w:jc w:val="center"/>
              <w:rPr>
                <w:rFonts w:ascii="宋体" w:cs="Lucida Sans"/>
                <w:color w:val="000000"/>
                <w:sz w:val="18"/>
              </w:rPr>
            </w:pPr>
            <w:r>
              <w:rPr>
                <w:rFonts w:ascii="宋体" w:cs="Lucida Sans"/>
                <w:color w:val="000000"/>
                <w:sz w:val="18"/>
              </w:rPr>
              <w:t>满意度指标</w:t>
            </w:r>
          </w:p>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89C2427">
            <w:pPr>
              <w:jc w:val="center"/>
              <w:rPr>
                <w:rFonts w:ascii="宋体" w:cs="Lucida Sans"/>
                <w:color w:val="000000"/>
                <w:sz w:val="18"/>
              </w:rPr>
            </w:pPr>
            <w:r>
              <w:rPr>
                <w:rFonts w:ascii="宋体" w:cs="Lucida Sans"/>
                <w:color w:val="000000"/>
                <w:sz w:val="18"/>
              </w:rPr>
              <w:t>服务对象满意度指标</w:t>
            </w: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A7A2F9D">
            <w:pPr>
              <w:jc w:val="center"/>
              <w:rPr>
                <w:rFonts w:ascii="宋体" w:cs="Lucida Sans"/>
                <w:color w:val="000000"/>
                <w:sz w:val="18"/>
              </w:rPr>
            </w:pPr>
            <w:r>
              <w:rPr>
                <w:rFonts w:ascii="宋体" w:cs="Lucida Sans"/>
                <w:color w:val="000000"/>
                <w:sz w:val="18"/>
              </w:rPr>
              <w:t>退休及遗属人员满意度</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BF56E79">
            <w:pPr>
              <w:jc w:val="center"/>
              <w:rPr>
                <w:rFonts w:ascii="宋体" w:cs="Lucida Sans"/>
                <w:color w:val="000000"/>
                <w:sz w:val="18"/>
              </w:rPr>
            </w:pPr>
            <w:r>
              <w:rPr>
                <w:rFonts w:ascii="宋体" w:cs="Lucida Sans"/>
                <w:color w:val="000000"/>
                <w:sz w:val="18"/>
              </w:rPr>
              <w:t>≥</w:t>
            </w:r>
          </w:p>
        </w:tc>
        <w:tc>
          <w:tcPr>
            <w:tcW w:w="14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0634B4D">
            <w:pPr>
              <w:jc w:val="center"/>
              <w:rPr>
                <w:rFonts w:ascii="宋体" w:cs="Lucida Sans"/>
                <w:color w:val="000000"/>
                <w:sz w:val="18"/>
              </w:rPr>
            </w:pPr>
            <w:r>
              <w:rPr>
                <w:rFonts w:ascii="宋体" w:cs="Lucida Sans"/>
                <w:color w:val="000000"/>
                <w:sz w:val="18"/>
              </w:rPr>
              <w:t>90</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D8BB3EB">
            <w:pPr>
              <w:jc w:val="center"/>
              <w:rPr>
                <w:rFonts w:ascii="宋体" w:cs="Lucida Sans"/>
                <w:color w:val="000000"/>
                <w:sz w:val="18"/>
              </w:rPr>
            </w:pPr>
            <w:r>
              <w:rPr>
                <w:rFonts w:ascii="宋体" w:cs="Lucida Sans"/>
                <w:color w:val="000000"/>
                <w:sz w:val="18"/>
              </w:rPr>
              <w:t>%</w:t>
            </w: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D2020E8">
            <w:pPr>
              <w:jc w:val="center"/>
              <w:rPr>
                <w:rFonts w:ascii="微软雅黑" w:eastAsia="微软雅黑" w:cs="Lucida Sans"/>
                <w:color w:val="000000"/>
                <w:sz w:val="16"/>
              </w:rPr>
            </w:pPr>
            <w:r>
              <w:rPr>
                <w:rFonts w:ascii="微软雅黑" w:eastAsia="微软雅黑" w:cs="Lucida Sans"/>
                <w:color w:val="000000"/>
                <w:sz w:val="16"/>
              </w:rPr>
              <w:t>退休及遗属人员满意度大于95%</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6998589">
            <w:pPr>
              <w:jc w:val="center"/>
              <w:rPr>
                <w:rFonts w:ascii="宋体" w:cs="Lucida Sans"/>
                <w:color w:val="000000"/>
                <w:sz w:val="18"/>
              </w:rPr>
            </w:pPr>
            <w:r>
              <w:rPr>
                <w:rFonts w:ascii="宋体" w:cs="Lucida Sans"/>
                <w:color w:val="000000"/>
                <w:sz w:val="18"/>
              </w:rPr>
              <w:t>10</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BF89ABC">
            <w:pPr>
              <w:jc w:val="center"/>
              <w:rPr>
                <w:rFonts w:ascii="宋体" w:cs="Lucida Sans"/>
                <w:color w:val="000000"/>
                <w:sz w:val="18"/>
              </w:rPr>
            </w:pPr>
            <w:r>
              <w:rPr>
                <w:rFonts w:ascii="宋体" w:cs="Lucida Sans"/>
                <w:color w:val="000000"/>
                <w:sz w:val="18"/>
              </w:rPr>
              <w:t>10</w:t>
            </w:r>
          </w:p>
        </w:tc>
        <w:tc>
          <w:tcPr>
            <w:tcW w:w="209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7C5B705">
            <w:pPr>
              <w:jc w:val="center"/>
              <w:rPr>
                <w:rFonts w:ascii="微软雅黑" w:eastAsia="微软雅黑"/>
                <w:i/>
                <w:color w:val="000000"/>
                <w:sz w:val="16"/>
              </w:rPr>
            </w:pPr>
          </w:p>
        </w:tc>
      </w:tr>
      <w:tr w14:paraId="4F010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58B28937"/>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85EBFE5">
            <w:pPr>
              <w:jc w:val="center"/>
              <w:rPr>
                <w:rFonts w:ascii="宋体" w:cs="Lucida Sans"/>
                <w:color w:val="000000"/>
                <w:sz w:val="18"/>
              </w:rPr>
            </w:pPr>
            <w:r>
              <w:rPr>
                <w:rFonts w:ascii="宋体" w:cs="Lucida Sans"/>
                <w:color w:val="000000"/>
                <w:sz w:val="18"/>
              </w:rPr>
              <w:t>成本指标</w:t>
            </w:r>
          </w:p>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2D675C3">
            <w:pPr>
              <w:jc w:val="center"/>
              <w:rPr>
                <w:rFonts w:ascii="宋体" w:cs="Lucida Sans"/>
                <w:color w:val="000000"/>
                <w:sz w:val="18"/>
              </w:rPr>
            </w:pPr>
            <w:r>
              <w:rPr>
                <w:rFonts w:ascii="宋体" w:cs="Lucida Sans"/>
                <w:color w:val="000000"/>
                <w:sz w:val="18"/>
              </w:rPr>
              <w:t>经济成本指标</w:t>
            </w: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CBEB91C">
            <w:pPr>
              <w:jc w:val="center"/>
              <w:rPr>
                <w:rFonts w:ascii="宋体" w:cs="Lucida Sans"/>
                <w:color w:val="000000"/>
                <w:sz w:val="18"/>
              </w:rPr>
            </w:pPr>
            <w:r>
              <w:rPr>
                <w:rFonts w:ascii="宋体" w:cs="Lucida Sans"/>
                <w:color w:val="000000"/>
                <w:sz w:val="18"/>
              </w:rPr>
              <w:t>总成本控制</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3D94AB4">
            <w:pPr>
              <w:jc w:val="center"/>
              <w:rPr>
                <w:rFonts w:ascii="宋体" w:cs="Lucida Sans"/>
                <w:color w:val="000000"/>
                <w:sz w:val="18"/>
              </w:rPr>
            </w:pPr>
            <w:r>
              <w:rPr>
                <w:rFonts w:ascii="宋体" w:cs="Lucida Sans"/>
                <w:color w:val="000000"/>
                <w:sz w:val="18"/>
              </w:rPr>
              <w:t>≤</w:t>
            </w:r>
          </w:p>
        </w:tc>
        <w:tc>
          <w:tcPr>
            <w:tcW w:w="14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9B8A9E4">
            <w:pPr>
              <w:jc w:val="center"/>
              <w:rPr>
                <w:rFonts w:ascii="宋体" w:cs="Lucida Sans"/>
                <w:color w:val="000000"/>
                <w:sz w:val="18"/>
              </w:rPr>
            </w:pPr>
            <w:r>
              <w:rPr>
                <w:rFonts w:ascii="宋体" w:cs="Lucida Sans"/>
                <w:color w:val="000000"/>
                <w:sz w:val="18"/>
              </w:rPr>
              <w:t>105.23</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2350D23">
            <w:pPr>
              <w:jc w:val="center"/>
              <w:rPr>
                <w:rFonts w:ascii="宋体" w:cs="Lucida Sans"/>
                <w:color w:val="000000"/>
                <w:sz w:val="18"/>
              </w:rPr>
            </w:pPr>
            <w:r>
              <w:rPr>
                <w:rFonts w:ascii="宋体" w:cs="Lucida Sans"/>
                <w:color w:val="000000"/>
                <w:sz w:val="18"/>
              </w:rPr>
              <w:t>万元</w:t>
            </w: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B99F6E5">
            <w:pPr>
              <w:jc w:val="center"/>
              <w:rPr>
                <w:rFonts w:ascii="微软雅黑" w:eastAsia="微软雅黑" w:cs="Lucida Sans"/>
                <w:color w:val="000000"/>
                <w:sz w:val="16"/>
              </w:rPr>
            </w:pPr>
            <w:r>
              <w:rPr>
                <w:rFonts w:ascii="微软雅黑" w:eastAsia="微软雅黑" w:cs="Lucida Sans"/>
                <w:color w:val="000000"/>
                <w:sz w:val="16"/>
              </w:rPr>
              <w:t>预算执行率96.32%</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1DFA4C5">
            <w:pPr>
              <w:jc w:val="center"/>
              <w:rPr>
                <w:rFonts w:ascii="宋体" w:cs="Lucida Sans"/>
                <w:color w:val="000000"/>
                <w:sz w:val="18"/>
              </w:rPr>
            </w:pPr>
            <w:r>
              <w:rPr>
                <w:rFonts w:ascii="宋体" w:cs="Lucida Sans"/>
                <w:color w:val="000000"/>
                <w:sz w:val="18"/>
              </w:rPr>
              <w:t>20</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DD5E28D">
            <w:pPr>
              <w:jc w:val="center"/>
              <w:rPr>
                <w:rFonts w:ascii="宋体" w:cs="Lucida Sans"/>
                <w:color w:val="000000"/>
                <w:sz w:val="18"/>
              </w:rPr>
            </w:pPr>
            <w:r>
              <w:rPr>
                <w:rFonts w:ascii="宋体" w:cs="Lucida Sans"/>
                <w:color w:val="000000"/>
                <w:sz w:val="18"/>
              </w:rPr>
              <w:t>20</w:t>
            </w:r>
          </w:p>
        </w:tc>
        <w:tc>
          <w:tcPr>
            <w:tcW w:w="209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0491CCE">
            <w:pPr>
              <w:jc w:val="center"/>
              <w:rPr>
                <w:rFonts w:ascii="微软雅黑" w:eastAsia="微软雅黑"/>
                <w:i/>
                <w:color w:val="000000"/>
                <w:sz w:val="16"/>
              </w:rPr>
            </w:pPr>
          </w:p>
        </w:tc>
      </w:tr>
      <w:tr w14:paraId="62AC4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9850" w:type="dxa"/>
            <w:gridSpan w:val="8"/>
            <w:tcBorders>
              <w:top w:val="single" w:color="000000" w:sz="6" w:space="0"/>
              <w:left w:val="single" w:color="000000" w:sz="6" w:space="0"/>
              <w:bottom w:val="single" w:color="000000" w:sz="6" w:space="0"/>
              <w:right w:val="single" w:color="000000" w:sz="6" w:space="0"/>
              <w:tl2br w:val="nil"/>
              <w:tr2bl w:val="nil"/>
            </w:tcBorders>
            <w:noWrap/>
            <w:vAlign w:val="center"/>
          </w:tcPr>
          <w:p w14:paraId="2612C252">
            <w:pPr>
              <w:jc w:val="center"/>
              <w:rPr>
                <w:rFonts w:ascii="宋体" w:cs="Lucida Sans"/>
                <w:color w:val="000000"/>
                <w:sz w:val="18"/>
              </w:rPr>
            </w:pPr>
            <w:r>
              <w:rPr>
                <w:rFonts w:ascii="宋体" w:cs="Lucida Sans"/>
                <w:color w:val="000000"/>
                <w:sz w:val="18"/>
              </w:rPr>
              <w:t>合计</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219C8E1">
            <w:pPr>
              <w:jc w:val="center"/>
              <w:rPr>
                <w:rFonts w:ascii="宋体" w:cs="Lucida Sans"/>
                <w:color w:val="000000"/>
                <w:sz w:val="18"/>
              </w:rPr>
            </w:pPr>
            <w:r>
              <w:rPr>
                <w:rFonts w:ascii="宋体" w:cs="Lucida Sans"/>
                <w:color w:val="000000"/>
                <w:sz w:val="18"/>
              </w:rPr>
              <w:t>100</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EF21B3F">
            <w:pPr>
              <w:rPr>
                <w:rFonts w:ascii="宋体"/>
                <w:color w:val="000000"/>
                <w:sz w:val="18"/>
              </w:rPr>
            </w:pPr>
          </w:p>
        </w:tc>
        <w:tc>
          <w:tcPr>
            <w:tcW w:w="209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0AEBF20">
            <w:pPr>
              <w:rPr>
                <w:rFonts w:ascii="宋体"/>
                <w:color w:val="000000"/>
                <w:sz w:val="18"/>
              </w:rPr>
            </w:pPr>
          </w:p>
        </w:tc>
      </w:tr>
      <w:tr w14:paraId="69849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76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89B6B50">
            <w:pPr>
              <w:jc w:val="center"/>
              <w:rPr>
                <w:rFonts w:ascii="宋体" w:cs="Lucida Sans"/>
                <w:color w:val="000000"/>
                <w:sz w:val="18"/>
              </w:rPr>
            </w:pPr>
            <w:r>
              <w:rPr>
                <w:rFonts w:ascii="宋体" w:cs="Lucida Sans"/>
                <w:color w:val="000000"/>
                <w:sz w:val="18"/>
              </w:rPr>
              <w:t>评价结论</w:t>
            </w:r>
          </w:p>
        </w:tc>
        <w:tc>
          <w:tcPr>
            <w:tcW w:w="13377" w:type="dxa"/>
            <w:gridSpan w:val="10"/>
            <w:tcBorders>
              <w:top w:val="single" w:color="000000" w:sz="6" w:space="0"/>
              <w:left w:val="single" w:color="000000" w:sz="6" w:space="0"/>
              <w:bottom w:val="single" w:color="000000" w:sz="6" w:space="0"/>
              <w:right w:val="single" w:color="000000" w:sz="6" w:space="0"/>
              <w:tl2br w:val="nil"/>
              <w:tr2bl w:val="nil"/>
            </w:tcBorders>
            <w:noWrap/>
            <w:vAlign w:val="center"/>
          </w:tcPr>
          <w:p w14:paraId="0757993C">
            <w:pPr>
              <w:rPr>
                <w:rFonts w:ascii="微软雅黑" w:eastAsia="微软雅黑" w:cs="Lucida Sans"/>
                <w:color w:val="000000"/>
                <w:sz w:val="16"/>
              </w:rPr>
            </w:pPr>
            <w:r>
              <w:rPr>
                <w:rFonts w:ascii="微软雅黑" w:eastAsia="微软雅黑" w:cs="Lucida Sans"/>
                <w:color w:val="000000"/>
                <w:sz w:val="16"/>
              </w:rPr>
              <w:t>项目预算数105.23万元，实际支付101.36元，预算执行率96.32%，足额保障并按月发放工资，服务对象满意度高，完成了绩效目标任务。项目自评总分100分。</w:t>
            </w:r>
          </w:p>
        </w:tc>
      </w:tr>
      <w:tr w14:paraId="39BAB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76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93C7C18">
            <w:pPr>
              <w:jc w:val="center"/>
              <w:rPr>
                <w:rFonts w:ascii="宋体" w:cs="Lucida Sans"/>
                <w:color w:val="000000"/>
                <w:sz w:val="18"/>
              </w:rPr>
            </w:pPr>
            <w:r>
              <w:rPr>
                <w:rFonts w:ascii="宋体" w:cs="Lucida Sans"/>
                <w:color w:val="000000"/>
                <w:sz w:val="18"/>
              </w:rPr>
              <w:t>存在问题</w:t>
            </w:r>
          </w:p>
        </w:tc>
        <w:tc>
          <w:tcPr>
            <w:tcW w:w="13377" w:type="dxa"/>
            <w:gridSpan w:val="10"/>
            <w:tcBorders>
              <w:top w:val="single" w:color="000000" w:sz="6" w:space="0"/>
              <w:left w:val="single" w:color="000000" w:sz="6" w:space="0"/>
              <w:bottom w:val="single" w:color="000000" w:sz="6" w:space="0"/>
              <w:right w:val="single" w:color="000000" w:sz="6" w:space="0"/>
              <w:tl2br w:val="nil"/>
              <w:tr2bl w:val="nil"/>
            </w:tcBorders>
            <w:noWrap/>
            <w:vAlign w:val="center"/>
          </w:tcPr>
          <w:p w14:paraId="3DB0C9B2">
            <w:pPr>
              <w:rPr>
                <w:rFonts w:ascii="微软雅黑" w:eastAsia="微软雅黑" w:cs="Lucida Sans"/>
                <w:color w:val="000000"/>
                <w:sz w:val="16"/>
              </w:rPr>
            </w:pPr>
            <w:r>
              <w:rPr>
                <w:rFonts w:ascii="微软雅黑" w:eastAsia="微软雅黑" w:cs="Lucida Sans"/>
                <w:color w:val="000000"/>
                <w:sz w:val="16"/>
              </w:rPr>
              <w:t>代管离退休及遗属人员年龄普遍偏大，因人员减少核销工资有滞后情况。</w:t>
            </w:r>
          </w:p>
        </w:tc>
      </w:tr>
      <w:tr w14:paraId="3397B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76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92BC73A">
            <w:pPr>
              <w:jc w:val="center"/>
              <w:rPr>
                <w:rFonts w:ascii="宋体" w:cs="Lucida Sans"/>
                <w:color w:val="000000"/>
                <w:sz w:val="18"/>
              </w:rPr>
            </w:pPr>
            <w:r>
              <w:rPr>
                <w:rFonts w:ascii="宋体" w:cs="Lucida Sans"/>
                <w:color w:val="000000"/>
                <w:sz w:val="18"/>
              </w:rPr>
              <w:t>改进措施</w:t>
            </w:r>
          </w:p>
        </w:tc>
        <w:tc>
          <w:tcPr>
            <w:tcW w:w="13377" w:type="dxa"/>
            <w:gridSpan w:val="10"/>
            <w:tcBorders>
              <w:top w:val="single" w:color="000000" w:sz="6" w:space="0"/>
              <w:left w:val="single" w:color="000000" w:sz="6" w:space="0"/>
              <w:bottom w:val="single" w:color="000000" w:sz="6" w:space="0"/>
              <w:right w:val="single" w:color="000000" w:sz="6" w:space="0"/>
              <w:tl2br w:val="nil"/>
              <w:tr2bl w:val="nil"/>
            </w:tcBorders>
            <w:noWrap/>
            <w:vAlign w:val="center"/>
          </w:tcPr>
          <w:p w14:paraId="72A30E1A">
            <w:pPr>
              <w:rPr>
                <w:rFonts w:ascii="微软雅黑" w:eastAsia="微软雅黑" w:cs="Lucida Sans"/>
                <w:color w:val="000000"/>
                <w:sz w:val="16"/>
              </w:rPr>
            </w:pPr>
            <w:r>
              <w:rPr>
                <w:rFonts w:ascii="微软雅黑" w:eastAsia="微软雅黑" w:cs="Lucida Sans"/>
                <w:color w:val="000000"/>
                <w:sz w:val="16"/>
              </w:rPr>
              <w:t>进一步加强人员信息核查，严格绩效监控和预算执行进度。</w:t>
            </w:r>
          </w:p>
        </w:tc>
      </w:tr>
      <w:tr w14:paraId="73DF7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6378" w:type="dxa"/>
            <w:gridSpan w:val="5"/>
            <w:tcBorders>
              <w:top w:val="single" w:color="000000" w:sz="6" w:space="0"/>
              <w:left w:val="single" w:color="000000" w:sz="6" w:space="0"/>
              <w:bottom w:val="single" w:color="000000" w:sz="6" w:space="0"/>
              <w:right w:val="single" w:color="000000" w:sz="6" w:space="0"/>
              <w:tl2br w:val="nil"/>
              <w:tr2bl w:val="nil"/>
            </w:tcBorders>
            <w:noWrap/>
            <w:vAlign w:val="center"/>
          </w:tcPr>
          <w:p w14:paraId="03F4AB8B">
            <w:pPr>
              <w:rPr>
                <w:rFonts w:ascii="黑体" w:eastAsia="黑体" w:cs="Lucida Sans"/>
                <w:color w:val="000000"/>
                <w:sz w:val="18"/>
              </w:rPr>
            </w:pPr>
            <w:r>
              <w:rPr>
                <w:rFonts w:ascii="黑体" w:eastAsia="黑体" w:cs="Lucida Sans"/>
                <w:color w:val="000000"/>
                <w:sz w:val="18"/>
              </w:rPr>
              <w:t>项目负责人：王志明</w:t>
            </w:r>
          </w:p>
        </w:tc>
        <w:tc>
          <w:tcPr>
            <w:tcW w:w="7764" w:type="dxa"/>
            <w:gridSpan w:val="6"/>
            <w:tcBorders>
              <w:top w:val="single" w:color="000000" w:sz="6" w:space="0"/>
              <w:left w:val="single" w:color="000000" w:sz="6" w:space="0"/>
              <w:bottom w:val="single" w:color="000000" w:sz="6" w:space="0"/>
              <w:right w:val="single" w:color="000000" w:sz="6" w:space="0"/>
              <w:tl2br w:val="nil"/>
              <w:tr2bl w:val="nil"/>
            </w:tcBorders>
            <w:noWrap/>
            <w:vAlign w:val="center"/>
          </w:tcPr>
          <w:p w14:paraId="335E1015">
            <w:pPr>
              <w:rPr>
                <w:rFonts w:ascii="黑体" w:eastAsia="黑体" w:cs="Lucida Sans"/>
                <w:color w:val="000000"/>
                <w:sz w:val="18"/>
              </w:rPr>
            </w:pPr>
            <w:r>
              <w:rPr>
                <w:rFonts w:ascii="黑体" w:eastAsia="黑体" w:cs="Lucida Sans"/>
                <w:color w:val="000000"/>
                <w:sz w:val="18"/>
              </w:rPr>
              <w:t>财务负责人：王志明</w:t>
            </w:r>
          </w:p>
        </w:tc>
      </w:tr>
      <w:tr w14:paraId="3BF84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765" w:type="dxa"/>
            <w:tcBorders>
              <w:top w:val="nil"/>
              <w:left w:val="nil"/>
              <w:bottom w:val="nil"/>
              <w:right w:val="nil"/>
              <w:tl2br w:val="nil"/>
              <w:tr2bl w:val="nil"/>
            </w:tcBorders>
            <w:noWrap/>
            <w:vAlign w:val="center"/>
          </w:tcPr>
          <w:p w14:paraId="371F2D9A">
            <w:pPr>
              <w:rPr>
                <w:rFonts w:ascii="宋体"/>
                <w:sz w:val="18"/>
              </w:rPr>
            </w:pPr>
          </w:p>
        </w:tc>
        <w:tc>
          <w:tcPr>
            <w:tcW w:w="2130" w:type="dxa"/>
            <w:tcBorders>
              <w:top w:val="nil"/>
              <w:left w:val="nil"/>
              <w:bottom w:val="nil"/>
              <w:right w:val="nil"/>
              <w:tl2br w:val="nil"/>
              <w:tr2bl w:val="nil"/>
            </w:tcBorders>
            <w:noWrap/>
            <w:vAlign w:val="center"/>
          </w:tcPr>
          <w:p w14:paraId="528753EF">
            <w:pPr>
              <w:rPr>
                <w:rFonts w:ascii="宋体"/>
                <w:sz w:val="18"/>
              </w:rPr>
            </w:pPr>
          </w:p>
        </w:tc>
        <w:tc>
          <w:tcPr>
            <w:tcW w:w="1324" w:type="dxa"/>
            <w:tcBorders>
              <w:top w:val="nil"/>
              <w:left w:val="nil"/>
              <w:bottom w:val="nil"/>
              <w:right w:val="nil"/>
              <w:tl2br w:val="nil"/>
              <w:tr2bl w:val="nil"/>
            </w:tcBorders>
            <w:noWrap/>
            <w:vAlign w:val="center"/>
          </w:tcPr>
          <w:p w14:paraId="60CDE79D">
            <w:pPr>
              <w:rPr>
                <w:rFonts w:ascii="宋体"/>
                <w:sz w:val="18"/>
              </w:rPr>
            </w:pPr>
          </w:p>
        </w:tc>
        <w:tc>
          <w:tcPr>
            <w:tcW w:w="1559" w:type="dxa"/>
            <w:tcBorders>
              <w:top w:val="nil"/>
              <w:left w:val="nil"/>
              <w:bottom w:val="nil"/>
              <w:right w:val="nil"/>
              <w:tl2br w:val="nil"/>
              <w:tr2bl w:val="nil"/>
            </w:tcBorders>
            <w:noWrap/>
            <w:vAlign w:val="center"/>
          </w:tcPr>
          <w:p w14:paraId="33921DCF">
            <w:pPr>
              <w:rPr>
                <w:rFonts w:ascii="宋体"/>
                <w:sz w:val="18"/>
              </w:rPr>
            </w:pPr>
          </w:p>
        </w:tc>
        <w:tc>
          <w:tcPr>
            <w:tcW w:w="600" w:type="dxa"/>
            <w:tcBorders>
              <w:top w:val="nil"/>
              <w:left w:val="nil"/>
              <w:bottom w:val="nil"/>
              <w:right w:val="nil"/>
              <w:tl2br w:val="nil"/>
              <w:tr2bl w:val="nil"/>
            </w:tcBorders>
            <w:noWrap/>
            <w:vAlign w:val="center"/>
          </w:tcPr>
          <w:p w14:paraId="26F98EA5">
            <w:pPr>
              <w:rPr>
                <w:rFonts w:ascii="宋体"/>
                <w:sz w:val="18"/>
              </w:rPr>
            </w:pPr>
          </w:p>
        </w:tc>
        <w:tc>
          <w:tcPr>
            <w:tcW w:w="1425" w:type="dxa"/>
            <w:tcBorders>
              <w:top w:val="nil"/>
              <w:left w:val="nil"/>
              <w:bottom w:val="nil"/>
              <w:right w:val="nil"/>
              <w:tl2br w:val="nil"/>
              <w:tr2bl w:val="nil"/>
            </w:tcBorders>
            <w:noWrap/>
            <w:vAlign w:val="center"/>
          </w:tcPr>
          <w:p w14:paraId="19641B7E">
            <w:pPr>
              <w:rPr>
                <w:rFonts w:ascii="宋体"/>
                <w:sz w:val="18"/>
              </w:rPr>
            </w:pPr>
          </w:p>
        </w:tc>
        <w:tc>
          <w:tcPr>
            <w:tcW w:w="600" w:type="dxa"/>
            <w:tcBorders>
              <w:top w:val="nil"/>
              <w:left w:val="nil"/>
              <w:bottom w:val="nil"/>
              <w:right w:val="nil"/>
              <w:tl2br w:val="nil"/>
              <w:tr2bl w:val="nil"/>
            </w:tcBorders>
            <w:noWrap/>
            <w:vAlign w:val="center"/>
          </w:tcPr>
          <w:p w14:paraId="6EFAEA7A">
            <w:pPr>
              <w:rPr>
                <w:rFonts w:ascii="宋体"/>
                <w:sz w:val="18"/>
              </w:rPr>
            </w:pPr>
          </w:p>
        </w:tc>
        <w:tc>
          <w:tcPr>
            <w:tcW w:w="1447" w:type="dxa"/>
            <w:tcBorders>
              <w:top w:val="nil"/>
              <w:left w:val="nil"/>
              <w:bottom w:val="nil"/>
              <w:right w:val="nil"/>
              <w:tl2br w:val="nil"/>
              <w:tr2bl w:val="nil"/>
            </w:tcBorders>
            <w:noWrap/>
            <w:vAlign w:val="center"/>
          </w:tcPr>
          <w:p w14:paraId="21D86D0B">
            <w:pPr>
              <w:rPr>
                <w:rFonts w:ascii="宋体"/>
                <w:sz w:val="18"/>
              </w:rPr>
            </w:pPr>
          </w:p>
        </w:tc>
        <w:tc>
          <w:tcPr>
            <w:tcW w:w="1245" w:type="dxa"/>
            <w:tcBorders>
              <w:top w:val="nil"/>
              <w:left w:val="nil"/>
              <w:bottom w:val="nil"/>
              <w:right w:val="nil"/>
              <w:tl2br w:val="nil"/>
              <w:tr2bl w:val="nil"/>
            </w:tcBorders>
            <w:noWrap/>
            <w:vAlign w:val="center"/>
          </w:tcPr>
          <w:p w14:paraId="7B45BC74">
            <w:pPr>
              <w:rPr>
                <w:rFonts w:ascii="宋体"/>
                <w:sz w:val="18"/>
              </w:rPr>
            </w:pPr>
          </w:p>
        </w:tc>
        <w:tc>
          <w:tcPr>
            <w:tcW w:w="952" w:type="dxa"/>
            <w:tcBorders>
              <w:top w:val="nil"/>
              <w:left w:val="nil"/>
              <w:bottom w:val="nil"/>
              <w:right w:val="nil"/>
              <w:tl2br w:val="nil"/>
              <w:tr2bl w:val="nil"/>
            </w:tcBorders>
            <w:noWrap/>
            <w:vAlign w:val="center"/>
          </w:tcPr>
          <w:p w14:paraId="272E6229">
            <w:pPr>
              <w:rPr>
                <w:rFonts w:ascii="宋体"/>
                <w:sz w:val="18"/>
              </w:rPr>
            </w:pPr>
          </w:p>
        </w:tc>
        <w:tc>
          <w:tcPr>
            <w:tcW w:w="2095" w:type="dxa"/>
            <w:tcBorders>
              <w:top w:val="nil"/>
              <w:left w:val="nil"/>
              <w:bottom w:val="nil"/>
              <w:right w:val="nil"/>
              <w:tl2br w:val="nil"/>
              <w:tr2bl w:val="nil"/>
            </w:tcBorders>
            <w:noWrap/>
            <w:vAlign w:val="center"/>
          </w:tcPr>
          <w:p w14:paraId="7986112E">
            <w:pPr>
              <w:rPr>
                <w:rFonts w:ascii="宋体"/>
                <w:sz w:val="18"/>
              </w:rPr>
            </w:pPr>
          </w:p>
        </w:tc>
      </w:tr>
      <w:tr w14:paraId="7062E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765" w:type="dxa"/>
            <w:tcBorders>
              <w:top w:val="nil"/>
              <w:left w:val="nil"/>
              <w:bottom w:val="nil"/>
              <w:right w:val="nil"/>
              <w:tl2br w:val="nil"/>
              <w:tr2bl w:val="nil"/>
            </w:tcBorders>
            <w:noWrap/>
            <w:vAlign w:val="center"/>
          </w:tcPr>
          <w:p w14:paraId="56F07325">
            <w:pPr>
              <w:rPr>
                <w:rFonts w:ascii="宋体"/>
                <w:sz w:val="18"/>
              </w:rPr>
            </w:pPr>
          </w:p>
          <w:p w14:paraId="4E8100A4">
            <w:pPr>
              <w:pStyle w:val="2"/>
            </w:pPr>
          </w:p>
          <w:p w14:paraId="50E88711">
            <w:pPr>
              <w:pStyle w:val="2"/>
            </w:pPr>
          </w:p>
          <w:p w14:paraId="2C40BEE0">
            <w:pPr>
              <w:pStyle w:val="2"/>
            </w:pPr>
          </w:p>
        </w:tc>
        <w:tc>
          <w:tcPr>
            <w:tcW w:w="2130" w:type="dxa"/>
            <w:tcBorders>
              <w:top w:val="nil"/>
              <w:left w:val="nil"/>
              <w:bottom w:val="nil"/>
              <w:right w:val="nil"/>
              <w:tl2br w:val="nil"/>
              <w:tr2bl w:val="nil"/>
            </w:tcBorders>
            <w:noWrap/>
            <w:vAlign w:val="center"/>
          </w:tcPr>
          <w:p w14:paraId="53AE815C">
            <w:pPr>
              <w:rPr>
                <w:rFonts w:ascii="宋体"/>
                <w:sz w:val="18"/>
              </w:rPr>
            </w:pPr>
          </w:p>
        </w:tc>
        <w:tc>
          <w:tcPr>
            <w:tcW w:w="1324" w:type="dxa"/>
            <w:tcBorders>
              <w:top w:val="nil"/>
              <w:left w:val="nil"/>
              <w:bottom w:val="nil"/>
              <w:right w:val="nil"/>
              <w:tl2br w:val="nil"/>
              <w:tr2bl w:val="nil"/>
            </w:tcBorders>
            <w:noWrap/>
            <w:vAlign w:val="center"/>
          </w:tcPr>
          <w:p w14:paraId="52F1F465">
            <w:pPr>
              <w:rPr>
                <w:rFonts w:ascii="宋体"/>
                <w:sz w:val="18"/>
              </w:rPr>
            </w:pPr>
          </w:p>
        </w:tc>
        <w:tc>
          <w:tcPr>
            <w:tcW w:w="1559" w:type="dxa"/>
            <w:tcBorders>
              <w:top w:val="nil"/>
              <w:left w:val="nil"/>
              <w:bottom w:val="nil"/>
              <w:right w:val="nil"/>
              <w:tl2br w:val="nil"/>
              <w:tr2bl w:val="nil"/>
            </w:tcBorders>
            <w:noWrap/>
            <w:vAlign w:val="center"/>
          </w:tcPr>
          <w:p w14:paraId="3741C62D">
            <w:pPr>
              <w:rPr>
                <w:rFonts w:ascii="宋体"/>
                <w:sz w:val="18"/>
              </w:rPr>
            </w:pPr>
          </w:p>
        </w:tc>
        <w:tc>
          <w:tcPr>
            <w:tcW w:w="600" w:type="dxa"/>
            <w:tcBorders>
              <w:top w:val="nil"/>
              <w:left w:val="nil"/>
              <w:bottom w:val="nil"/>
              <w:right w:val="nil"/>
              <w:tl2br w:val="nil"/>
              <w:tr2bl w:val="nil"/>
            </w:tcBorders>
            <w:noWrap/>
            <w:vAlign w:val="center"/>
          </w:tcPr>
          <w:p w14:paraId="69BFF708">
            <w:pPr>
              <w:rPr>
                <w:rFonts w:ascii="宋体"/>
                <w:sz w:val="18"/>
              </w:rPr>
            </w:pPr>
          </w:p>
        </w:tc>
        <w:tc>
          <w:tcPr>
            <w:tcW w:w="1425" w:type="dxa"/>
            <w:tcBorders>
              <w:top w:val="nil"/>
              <w:left w:val="nil"/>
              <w:bottom w:val="nil"/>
              <w:right w:val="nil"/>
              <w:tl2br w:val="nil"/>
              <w:tr2bl w:val="nil"/>
            </w:tcBorders>
            <w:noWrap/>
            <w:vAlign w:val="center"/>
          </w:tcPr>
          <w:p w14:paraId="799F33E4">
            <w:pPr>
              <w:rPr>
                <w:rFonts w:ascii="宋体"/>
                <w:sz w:val="18"/>
              </w:rPr>
            </w:pPr>
          </w:p>
        </w:tc>
        <w:tc>
          <w:tcPr>
            <w:tcW w:w="600" w:type="dxa"/>
            <w:tcBorders>
              <w:top w:val="nil"/>
              <w:left w:val="nil"/>
              <w:bottom w:val="nil"/>
              <w:right w:val="nil"/>
              <w:tl2br w:val="nil"/>
              <w:tr2bl w:val="nil"/>
            </w:tcBorders>
            <w:noWrap/>
            <w:vAlign w:val="center"/>
          </w:tcPr>
          <w:p w14:paraId="6BF94374">
            <w:pPr>
              <w:rPr>
                <w:rFonts w:ascii="宋体"/>
                <w:sz w:val="18"/>
              </w:rPr>
            </w:pPr>
          </w:p>
        </w:tc>
        <w:tc>
          <w:tcPr>
            <w:tcW w:w="1447" w:type="dxa"/>
            <w:tcBorders>
              <w:top w:val="nil"/>
              <w:left w:val="nil"/>
              <w:bottom w:val="nil"/>
              <w:right w:val="nil"/>
              <w:tl2br w:val="nil"/>
              <w:tr2bl w:val="nil"/>
            </w:tcBorders>
            <w:noWrap/>
            <w:vAlign w:val="center"/>
          </w:tcPr>
          <w:p w14:paraId="62A26C89">
            <w:pPr>
              <w:rPr>
                <w:rFonts w:ascii="宋体"/>
                <w:sz w:val="18"/>
              </w:rPr>
            </w:pPr>
          </w:p>
        </w:tc>
        <w:tc>
          <w:tcPr>
            <w:tcW w:w="1245" w:type="dxa"/>
            <w:tcBorders>
              <w:top w:val="nil"/>
              <w:left w:val="nil"/>
              <w:bottom w:val="nil"/>
              <w:right w:val="nil"/>
              <w:tl2br w:val="nil"/>
              <w:tr2bl w:val="nil"/>
            </w:tcBorders>
            <w:noWrap/>
            <w:vAlign w:val="center"/>
          </w:tcPr>
          <w:p w14:paraId="2705DDF7">
            <w:pPr>
              <w:rPr>
                <w:rFonts w:ascii="宋体"/>
                <w:sz w:val="18"/>
              </w:rPr>
            </w:pPr>
          </w:p>
        </w:tc>
        <w:tc>
          <w:tcPr>
            <w:tcW w:w="952" w:type="dxa"/>
            <w:tcBorders>
              <w:top w:val="nil"/>
              <w:left w:val="nil"/>
              <w:bottom w:val="nil"/>
              <w:right w:val="nil"/>
              <w:tl2br w:val="nil"/>
              <w:tr2bl w:val="nil"/>
            </w:tcBorders>
            <w:noWrap/>
            <w:vAlign w:val="center"/>
          </w:tcPr>
          <w:p w14:paraId="613ED78D">
            <w:pPr>
              <w:rPr>
                <w:rFonts w:ascii="宋体"/>
                <w:sz w:val="18"/>
              </w:rPr>
            </w:pPr>
          </w:p>
        </w:tc>
        <w:tc>
          <w:tcPr>
            <w:tcW w:w="2095" w:type="dxa"/>
            <w:tcBorders>
              <w:top w:val="nil"/>
              <w:left w:val="nil"/>
              <w:bottom w:val="nil"/>
              <w:right w:val="nil"/>
              <w:tl2br w:val="nil"/>
              <w:tr2bl w:val="nil"/>
            </w:tcBorders>
            <w:noWrap/>
            <w:vAlign w:val="center"/>
          </w:tcPr>
          <w:p w14:paraId="6EFD9D93">
            <w:pPr>
              <w:rPr>
                <w:rFonts w:ascii="宋体"/>
                <w:sz w:val="18"/>
              </w:rPr>
            </w:pPr>
          </w:p>
        </w:tc>
      </w:tr>
      <w:tr w14:paraId="324E2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trPr>
        <w:tc>
          <w:tcPr>
            <w:tcW w:w="14142" w:type="dxa"/>
            <w:gridSpan w:val="11"/>
            <w:tcBorders>
              <w:top w:val="single" w:color="000000" w:sz="6" w:space="0"/>
              <w:left w:val="single" w:color="000000" w:sz="6" w:space="0"/>
              <w:bottom w:val="single" w:color="000000" w:sz="6" w:space="0"/>
              <w:right w:val="single" w:color="000000" w:sz="6" w:space="0"/>
              <w:tl2br w:val="nil"/>
              <w:tr2bl w:val="nil"/>
            </w:tcBorders>
            <w:noWrap/>
            <w:vAlign w:val="center"/>
          </w:tcPr>
          <w:p w14:paraId="2C08FBC3">
            <w:pPr>
              <w:jc w:val="center"/>
              <w:rPr>
                <w:rFonts w:ascii="黑体" w:eastAsia="黑体" w:cs="Lucida Sans"/>
                <w:b/>
                <w:color w:val="000000"/>
                <w:sz w:val="30"/>
              </w:rPr>
            </w:pPr>
            <w:r>
              <w:rPr>
                <w:rFonts w:ascii="黑体" w:eastAsia="黑体" w:cs="Lucida Sans"/>
                <w:b/>
                <w:color w:val="000000"/>
                <w:sz w:val="30"/>
              </w:rPr>
              <w:t>部门预算项目支出绩效自评表（2024年度）</w:t>
            </w:r>
          </w:p>
        </w:tc>
      </w:tr>
      <w:tr w14:paraId="44CC6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2895" w:type="dxa"/>
            <w:gridSpan w:val="2"/>
            <w:tcBorders>
              <w:top w:val="single" w:color="000000" w:sz="6" w:space="0"/>
              <w:left w:val="single" w:color="000000" w:sz="6" w:space="0"/>
              <w:bottom w:val="single" w:color="000000" w:sz="6" w:space="0"/>
              <w:right w:val="single" w:color="000000" w:sz="6" w:space="0"/>
              <w:tl2br w:val="nil"/>
              <w:tr2bl w:val="nil"/>
            </w:tcBorders>
            <w:noWrap/>
            <w:vAlign w:val="center"/>
          </w:tcPr>
          <w:p w14:paraId="308F5FE2">
            <w:pPr>
              <w:rPr>
                <w:rFonts w:ascii="宋体" w:cs="Lucida Sans"/>
                <w:color w:val="000000"/>
                <w:sz w:val="18"/>
              </w:rPr>
            </w:pPr>
            <w:r>
              <w:rPr>
                <w:rFonts w:ascii="宋体" w:cs="Lucida Sans"/>
                <w:color w:val="000000"/>
                <w:sz w:val="18"/>
              </w:rPr>
              <w:t>项目名称</w:t>
            </w:r>
          </w:p>
        </w:tc>
        <w:tc>
          <w:tcPr>
            <w:tcW w:w="11247" w:type="dxa"/>
            <w:gridSpan w:val="9"/>
            <w:tcBorders>
              <w:top w:val="single" w:color="000000" w:sz="6" w:space="0"/>
              <w:left w:val="single" w:color="000000" w:sz="6" w:space="0"/>
              <w:bottom w:val="single" w:color="000000" w:sz="6" w:space="0"/>
              <w:right w:val="single" w:color="000000" w:sz="6" w:space="0"/>
              <w:tl2br w:val="nil"/>
              <w:tr2bl w:val="nil"/>
            </w:tcBorders>
            <w:noWrap/>
            <w:vAlign w:val="center"/>
          </w:tcPr>
          <w:p w14:paraId="65C43959">
            <w:pPr>
              <w:rPr>
                <w:rFonts w:ascii="宋体" w:cs="Lucida Sans"/>
                <w:color w:val="000000"/>
                <w:sz w:val="18"/>
              </w:rPr>
            </w:pPr>
            <w:r>
              <w:rPr>
                <w:rFonts w:ascii="宋体" w:cs="Lucida Sans"/>
                <w:color w:val="000000"/>
                <w:sz w:val="18"/>
              </w:rPr>
              <w:t>51080024T000010482665-代管国企改制退休及遗属人员医疗费</w:t>
            </w:r>
          </w:p>
        </w:tc>
      </w:tr>
      <w:tr w14:paraId="12976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2895" w:type="dxa"/>
            <w:gridSpan w:val="2"/>
            <w:tcBorders>
              <w:top w:val="single" w:color="000000" w:sz="6" w:space="0"/>
              <w:left w:val="single" w:color="000000" w:sz="6" w:space="0"/>
              <w:bottom w:val="single" w:color="000000" w:sz="6" w:space="0"/>
              <w:right w:val="single" w:color="000000" w:sz="6" w:space="0"/>
              <w:tl2br w:val="nil"/>
              <w:tr2bl w:val="nil"/>
            </w:tcBorders>
            <w:noWrap/>
            <w:vAlign w:val="center"/>
          </w:tcPr>
          <w:p w14:paraId="79C30F36">
            <w:pPr>
              <w:rPr>
                <w:rFonts w:ascii="宋体" w:cs="Lucida Sans"/>
                <w:color w:val="000000"/>
                <w:sz w:val="18"/>
              </w:rPr>
            </w:pPr>
            <w:r>
              <w:rPr>
                <w:rFonts w:ascii="宋体" w:cs="Lucida Sans"/>
                <w:color w:val="000000"/>
                <w:sz w:val="18"/>
              </w:rPr>
              <w:t>主管部门</w:t>
            </w:r>
          </w:p>
        </w:tc>
        <w:tc>
          <w:tcPr>
            <w:tcW w:w="5508" w:type="dxa"/>
            <w:gridSpan w:val="5"/>
            <w:tcBorders>
              <w:top w:val="single" w:color="000000" w:sz="6" w:space="0"/>
              <w:left w:val="single" w:color="000000" w:sz="6" w:space="0"/>
              <w:bottom w:val="single" w:color="000000" w:sz="6" w:space="0"/>
              <w:right w:val="single" w:color="000000" w:sz="6" w:space="0"/>
              <w:tl2br w:val="nil"/>
              <w:tr2bl w:val="nil"/>
            </w:tcBorders>
            <w:noWrap/>
            <w:vAlign w:val="center"/>
          </w:tcPr>
          <w:p w14:paraId="7AE0067C">
            <w:pPr>
              <w:rPr>
                <w:rFonts w:ascii="宋体" w:cs="Lucida Sans"/>
                <w:color w:val="000000"/>
                <w:sz w:val="18"/>
              </w:rPr>
            </w:pPr>
            <w:r>
              <w:rPr>
                <w:rFonts w:ascii="宋体" w:cs="Lucida Sans"/>
                <w:color w:val="000000"/>
                <w:sz w:val="18"/>
              </w:rPr>
              <w:t>广元市应急管理局部门</w:t>
            </w:r>
          </w:p>
        </w:tc>
        <w:tc>
          <w:tcPr>
            <w:tcW w:w="1447" w:type="dxa"/>
            <w:tcBorders>
              <w:top w:val="nil"/>
              <w:left w:val="nil"/>
              <w:bottom w:val="nil"/>
              <w:right w:val="nil"/>
              <w:tl2br w:val="nil"/>
              <w:tr2bl w:val="nil"/>
            </w:tcBorders>
            <w:noWrap/>
            <w:vAlign w:val="center"/>
          </w:tcPr>
          <w:p w14:paraId="6B572574">
            <w:pPr>
              <w:rPr>
                <w:rFonts w:ascii="黑体" w:eastAsia="黑体" w:cs="Lucida Sans"/>
                <w:color w:val="000000"/>
                <w:sz w:val="18"/>
              </w:rPr>
            </w:pPr>
            <w:r>
              <w:rPr>
                <w:rFonts w:ascii="黑体" w:eastAsia="黑体" w:cs="Lucida Sans"/>
                <w:color w:val="000000"/>
                <w:sz w:val="18"/>
              </w:rPr>
              <w:t>实施单位 （盖章）</w:t>
            </w:r>
          </w:p>
        </w:tc>
        <w:tc>
          <w:tcPr>
            <w:tcW w:w="4292" w:type="dxa"/>
            <w:gridSpan w:val="3"/>
            <w:tcBorders>
              <w:top w:val="single" w:color="000000" w:sz="6" w:space="0"/>
              <w:left w:val="single" w:color="000000" w:sz="6" w:space="0"/>
              <w:bottom w:val="single" w:color="000000" w:sz="6" w:space="0"/>
              <w:right w:val="single" w:color="000000" w:sz="6" w:space="0"/>
              <w:tl2br w:val="nil"/>
              <w:tr2bl w:val="nil"/>
            </w:tcBorders>
            <w:noWrap/>
            <w:vAlign w:val="center"/>
          </w:tcPr>
          <w:p w14:paraId="3FDCBB6B">
            <w:pPr>
              <w:jc w:val="center"/>
              <w:rPr>
                <w:rFonts w:ascii="宋体" w:cs="Lucida Sans"/>
                <w:color w:val="000000"/>
                <w:sz w:val="18"/>
              </w:rPr>
            </w:pPr>
            <w:r>
              <w:rPr>
                <w:rFonts w:ascii="宋体" w:cs="Lucida Sans"/>
                <w:color w:val="000000"/>
                <w:sz w:val="18"/>
              </w:rPr>
              <w:t>广元市安全生产风险研判中心</w:t>
            </w:r>
          </w:p>
        </w:tc>
      </w:tr>
      <w:tr w14:paraId="63A2B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765" w:type="dxa"/>
            <w:vMerge w:val="restart"/>
            <w:tcBorders>
              <w:top w:val="single" w:color="000000" w:sz="6" w:space="0"/>
              <w:left w:val="single" w:color="000000" w:sz="6" w:space="0"/>
              <w:bottom w:val="single" w:color="000000" w:sz="6" w:space="0"/>
              <w:right w:val="single" w:color="000000" w:sz="6" w:space="0"/>
              <w:tl2br w:val="nil"/>
              <w:tr2bl w:val="nil"/>
            </w:tcBorders>
            <w:noWrap/>
            <w:vAlign w:val="center"/>
          </w:tcPr>
          <w:p w14:paraId="73576819">
            <w:pPr>
              <w:rPr>
                <w:rFonts w:ascii="宋体" w:cs="Lucida Sans"/>
                <w:color w:val="000000"/>
                <w:sz w:val="18"/>
              </w:rPr>
            </w:pPr>
            <w:r>
              <w:rPr>
                <w:rFonts w:ascii="宋体" w:cs="Lucida Sans"/>
                <w:color w:val="000000"/>
                <w:sz w:val="18"/>
              </w:rPr>
              <w:t>项目基本情况</w:t>
            </w:r>
          </w:p>
        </w:tc>
        <w:tc>
          <w:tcPr>
            <w:tcW w:w="2130" w:type="dxa"/>
            <w:vMerge w:val="restart"/>
            <w:tcBorders>
              <w:top w:val="single" w:color="000000" w:sz="6" w:space="0"/>
              <w:left w:val="single" w:color="000000" w:sz="6" w:space="0"/>
              <w:bottom w:val="single" w:color="000000" w:sz="6" w:space="0"/>
              <w:right w:val="single" w:color="000000" w:sz="6" w:space="0"/>
              <w:tl2br w:val="nil"/>
              <w:tr2bl w:val="nil"/>
            </w:tcBorders>
            <w:noWrap/>
            <w:vAlign w:val="center"/>
          </w:tcPr>
          <w:p w14:paraId="12D647BE">
            <w:pPr>
              <w:rPr>
                <w:rFonts w:ascii="宋体" w:cs="Lucida Sans"/>
                <w:color w:val="000000"/>
                <w:sz w:val="18"/>
              </w:rPr>
            </w:pPr>
            <w:r>
              <w:rPr>
                <w:rFonts w:ascii="宋体" w:cs="Lucida Sans"/>
                <w:color w:val="000000"/>
                <w:sz w:val="18"/>
              </w:rPr>
              <w:t>1.项目年度目标完成情况</w:t>
            </w:r>
          </w:p>
        </w:tc>
        <w:tc>
          <w:tcPr>
            <w:tcW w:w="5508" w:type="dxa"/>
            <w:gridSpan w:val="5"/>
            <w:tcBorders>
              <w:top w:val="single" w:color="000000" w:sz="6" w:space="0"/>
              <w:left w:val="single" w:color="000000" w:sz="6" w:space="0"/>
              <w:bottom w:val="single" w:color="000000" w:sz="6" w:space="0"/>
              <w:right w:val="single" w:color="000000" w:sz="6" w:space="0"/>
              <w:tl2br w:val="nil"/>
              <w:tr2bl w:val="nil"/>
            </w:tcBorders>
            <w:noWrap/>
            <w:vAlign w:val="center"/>
          </w:tcPr>
          <w:p w14:paraId="1D1E5FE7">
            <w:pPr>
              <w:jc w:val="center"/>
              <w:rPr>
                <w:rFonts w:ascii="宋体" w:cs="Lucida Sans"/>
                <w:color w:val="000000"/>
                <w:sz w:val="18"/>
              </w:rPr>
            </w:pPr>
            <w:r>
              <w:rPr>
                <w:rFonts w:ascii="宋体" w:cs="Lucida Sans"/>
                <w:color w:val="000000"/>
                <w:sz w:val="18"/>
              </w:rPr>
              <w:t>项目年度目标</w:t>
            </w:r>
          </w:p>
        </w:tc>
        <w:tc>
          <w:tcPr>
            <w:tcW w:w="5739" w:type="dxa"/>
            <w:gridSpan w:val="4"/>
            <w:tcBorders>
              <w:top w:val="single" w:color="000000" w:sz="6" w:space="0"/>
              <w:left w:val="single" w:color="000000" w:sz="6" w:space="0"/>
              <w:bottom w:val="single" w:color="000000" w:sz="6" w:space="0"/>
              <w:right w:val="single" w:color="000000" w:sz="6" w:space="0"/>
              <w:tl2br w:val="nil"/>
              <w:tr2bl w:val="nil"/>
            </w:tcBorders>
            <w:noWrap/>
            <w:vAlign w:val="center"/>
          </w:tcPr>
          <w:p w14:paraId="4FC38736">
            <w:pPr>
              <w:jc w:val="center"/>
              <w:rPr>
                <w:rFonts w:ascii="黑体" w:eastAsia="黑体" w:cs="Lucida Sans"/>
                <w:color w:val="000000"/>
                <w:sz w:val="18"/>
              </w:rPr>
            </w:pPr>
            <w:r>
              <w:rPr>
                <w:rFonts w:ascii="黑体" w:eastAsia="黑体" w:cs="Lucida Sans"/>
                <w:color w:val="000000"/>
                <w:sz w:val="18"/>
              </w:rPr>
              <w:t>年度目标完成情况</w:t>
            </w:r>
          </w:p>
        </w:tc>
      </w:tr>
      <w:tr w14:paraId="47DFB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36A7EBC7"/>
        </w:tc>
        <w:tc>
          <w:tcPr>
            <w:tcW w:w="2130"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080A80F8"/>
        </w:tc>
        <w:tc>
          <w:tcPr>
            <w:tcW w:w="5508" w:type="dxa"/>
            <w:gridSpan w:val="5"/>
            <w:tcBorders>
              <w:top w:val="single" w:color="000000" w:sz="6" w:space="0"/>
              <w:left w:val="single" w:color="000000" w:sz="6" w:space="0"/>
              <w:bottom w:val="single" w:color="000000" w:sz="6" w:space="0"/>
              <w:right w:val="single" w:color="000000" w:sz="6" w:space="0"/>
              <w:tl2br w:val="nil"/>
              <w:tr2bl w:val="nil"/>
            </w:tcBorders>
            <w:noWrap/>
            <w:vAlign w:val="center"/>
          </w:tcPr>
          <w:p w14:paraId="0AF9140C">
            <w:pPr>
              <w:rPr>
                <w:rFonts w:ascii="宋体" w:cs="Lucida Sans"/>
                <w:color w:val="000000"/>
                <w:sz w:val="18"/>
              </w:rPr>
            </w:pPr>
            <w:r>
              <w:rPr>
                <w:rFonts w:ascii="宋体" w:cs="Lucida Sans"/>
                <w:color w:val="000000"/>
                <w:sz w:val="18"/>
              </w:rPr>
              <w:t>保障离退休职工住院医疗费能够及时报销。</w:t>
            </w:r>
          </w:p>
        </w:tc>
        <w:tc>
          <w:tcPr>
            <w:tcW w:w="5739" w:type="dxa"/>
            <w:gridSpan w:val="4"/>
            <w:tcBorders>
              <w:top w:val="single" w:color="000000" w:sz="6" w:space="0"/>
              <w:left w:val="single" w:color="000000" w:sz="6" w:space="0"/>
              <w:bottom w:val="single" w:color="000000" w:sz="6" w:space="0"/>
              <w:right w:val="single" w:color="000000" w:sz="6" w:space="0"/>
              <w:tl2br w:val="nil"/>
              <w:tr2bl w:val="nil"/>
            </w:tcBorders>
            <w:noWrap/>
            <w:vAlign w:val="center"/>
          </w:tcPr>
          <w:p w14:paraId="4E3F30F8">
            <w:pPr>
              <w:rPr>
                <w:rFonts w:ascii="黑体" w:eastAsia="黑体" w:cs="Lucida Sans"/>
                <w:color w:val="000000"/>
                <w:sz w:val="18"/>
              </w:rPr>
            </w:pPr>
            <w:r>
              <w:rPr>
                <w:rFonts w:ascii="黑体" w:eastAsia="黑体" w:cs="Lucida Sans"/>
                <w:color w:val="000000"/>
                <w:sz w:val="18"/>
              </w:rPr>
              <w:t>保障了离退休职工住院医疗费能够及时报销。</w:t>
            </w:r>
          </w:p>
        </w:tc>
      </w:tr>
      <w:tr w14:paraId="38BD5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57A43B06"/>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009AB2B">
            <w:pPr>
              <w:rPr>
                <w:rFonts w:ascii="宋体" w:cs="Lucida Sans"/>
                <w:color w:val="000000"/>
                <w:sz w:val="18"/>
              </w:rPr>
            </w:pPr>
            <w:r>
              <w:rPr>
                <w:rFonts w:ascii="宋体" w:cs="Lucida Sans"/>
                <w:color w:val="000000"/>
                <w:sz w:val="18"/>
              </w:rPr>
              <w:t>2.项目实施内容及过程概述</w:t>
            </w:r>
          </w:p>
        </w:tc>
        <w:tc>
          <w:tcPr>
            <w:tcW w:w="11247" w:type="dxa"/>
            <w:gridSpan w:val="9"/>
            <w:tcBorders>
              <w:top w:val="single" w:color="000000" w:sz="6" w:space="0"/>
              <w:left w:val="single" w:color="000000" w:sz="6" w:space="0"/>
              <w:bottom w:val="single" w:color="000000" w:sz="6" w:space="0"/>
              <w:right w:val="single" w:color="000000" w:sz="6" w:space="0"/>
              <w:tl2br w:val="nil"/>
              <w:tr2bl w:val="nil"/>
            </w:tcBorders>
            <w:noWrap/>
            <w:vAlign w:val="center"/>
          </w:tcPr>
          <w:p w14:paraId="000879AD">
            <w:pPr>
              <w:rPr>
                <w:rFonts w:ascii="宋体" w:cs="Lucida Sans"/>
                <w:color w:val="000000"/>
                <w:sz w:val="18"/>
              </w:rPr>
            </w:pPr>
            <w:r>
              <w:rPr>
                <w:rFonts w:ascii="宋体" w:cs="Lucida Sans"/>
                <w:color w:val="000000"/>
                <w:sz w:val="18"/>
              </w:rPr>
              <w:t>中心工作人员收到代管离退休人员提交的住院单据后，依据报销范围和比例核定报销金额，交中心主任审核后通过预算一体化系统支付医疗费。</w:t>
            </w:r>
          </w:p>
        </w:tc>
      </w:tr>
      <w:tr w14:paraId="3103D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765" w:type="dxa"/>
            <w:vMerge w:val="restart"/>
            <w:tcBorders>
              <w:top w:val="single" w:color="000000" w:sz="6" w:space="0"/>
              <w:left w:val="single" w:color="000000" w:sz="6" w:space="0"/>
              <w:bottom w:val="single" w:color="000000" w:sz="6" w:space="0"/>
              <w:right w:val="single" w:color="000000" w:sz="6" w:space="0"/>
              <w:tl2br w:val="nil"/>
              <w:tr2bl w:val="nil"/>
            </w:tcBorders>
            <w:noWrap/>
            <w:vAlign w:val="center"/>
          </w:tcPr>
          <w:p w14:paraId="6A8C3523">
            <w:pPr>
              <w:jc w:val="center"/>
              <w:rPr>
                <w:rFonts w:ascii="宋体" w:cs="Lucida Sans"/>
                <w:color w:val="000000"/>
                <w:sz w:val="18"/>
              </w:rPr>
            </w:pPr>
            <w:r>
              <w:rPr>
                <w:rFonts w:ascii="宋体" w:cs="Lucida Sans"/>
                <w:color w:val="000000"/>
                <w:sz w:val="18"/>
              </w:rPr>
              <w:t>预算执行情况（10分）</w:t>
            </w:r>
          </w:p>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201CAB8">
            <w:pPr>
              <w:jc w:val="center"/>
              <w:rPr>
                <w:rFonts w:ascii="宋体" w:cs="Lucida Sans"/>
                <w:color w:val="000000"/>
                <w:sz w:val="18"/>
              </w:rPr>
            </w:pPr>
            <w:r>
              <w:rPr>
                <w:rFonts w:ascii="宋体" w:cs="Lucida Sans"/>
                <w:color w:val="000000"/>
                <w:sz w:val="18"/>
              </w:rPr>
              <w:t>年度预算数（万元）</w:t>
            </w:r>
          </w:p>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D50C2A7">
            <w:pPr>
              <w:jc w:val="center"/>
              <w:rPr>
                <w:rFonts w:ascii="宋体" w:cs="Lucida Sans"/>
                <w:color w:val="000000"/>
                <w:sz w:val="18"/>
              </w:rPr>
            </w:pPr>
            <w:r>
              <w:rPr>
                <w:rFonts w:ascii="宋体" w:cs="Lucida Sans"/>
                <w:color w:val="000000"/>
                <w:sz w:val="18"/>
              </w:rPr>
              <w:t>年初预算</w:t>
            </w: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2F995B3">
            <w:pPr>
              <w:jc w:val="center"/>
              <w:rPr>
                <w:rFonts w:ascii="宋体" w:cs="Lucida Sans"/>
                <w:color w:val="000000"/>
                <w:sz w:val="18"/>
              </w:rPr>
            </w:pPr>
            <w:r>
              <w:rPr>
                <w:rFonts w:ascii="宋体" w:cs="Lucida Sans"/>
                <w:color w:val="000000"/>
                <w:sz w:val="18"/>
              </w:rPr>
              <w:t>调整后预算数</w:t>
            </w:r>
          </w:p>
        </w:tc>
        <w:tc>
          <w:tcPr>
            <w:tcW w:w="2625" w:type="dxa"/>
            <w:gridSpan w:val="3"/>
            <w:tcBorders>
              <w:top w:val="single" w:color="000000" w:sz="6" w:space="0"/>
              <w:left w:val="single" w:color="000000" w:sz="6" w:space="0"/>
              <w:bottom w:val="single" w:color="000000" w:sz="6" w:space="0"/>
              <w:right w:val="single" w:color="000000" w:sz="6" w:space="0"/>
              <w:tl2br w:val="nil"/>
              <w:tr2bl w:val="nil"/>
            </w:tcBorders>
            <w:noWrap/>
            <w:vAlign w:val="center"/>
          </w:tcPr>
          <w:p w14:paraId="22E6E4B7">
            <w:pPr>
              <w:jc w:val="center"/>
              <w:rPr>
                <w:rFonts w:ascii="宋体" w:cs="Lucida Sans"/>
                <w:color w:val="000000"/>
                <w:sz w:val="18"/>
              </w:rPr>
            </w:pPr>
            <w:r>
              <w:rPr>
                <w:rFonts w:ascii="宋体" w:cs="Lucida Sans"/>
                <w:color w:val="000000"/>
                <w:sz w:val="18"/>
              </w:rPr>
              <w:t>预算执行数</w:t>
            </w: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4D66990">
            <w:pPr>
              <w:jc w:val="center"/>
              <w:rPr>
                <w:rFonts w:ascii="宋体" w:cs="Lucida Sans"/>
                <w:color w:val="000000"/>
                <w:sz w:val="18"/>
              </w:rPr>
            </w:pPr>
            <w:r>
              <w:rPr>
                <w:rFonts w:ascii="宋体" w:cs="Lucida Sans"/>
                <w:color w:val="000000"/>
                <w:sz w:val="18"/>
              </w:rPr>
              <w:t>预算执行率</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6C0E8B7">
            <w:pPr>
              <w:jc w:val="center"/>
              <w:rPr>
                <w:rFonts w:ascii="宋体" w:cs="Lucida Sans"/>
                <w:color w:val="000000"/>
                <w:sz w:val="18"/>
              </w:rPr>
            </w:pPr>
            <w:r>
              <w:rPr>
                <w:rFonts w:ascii="宋体" w:cs="Lucida Sans"/>
                <w:color w:val="000000"/>
                <w:sz w:val="18"/>
              </w:rPr>
              <w:t>权重</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9D59A2F">
            <w:pPr>
              <w:jc w:val="center"/>
              <w:rPr>
                <w:rFonts w:ascii="宋体" w:cs="Lucida Sans"/>
                <w:color w:val="000000"/>
                <w:sz w:val="18"/>
              </w:rPr>
            </w:pPr>
            <w:r>
              <w:rPr>
                <w:rFonts w:ascii="宋体" w:cs="Lucida Sans"/>
                <w:color w:val="000000"/>
                <w:sz w:val="18"/>
              </w:rPr>
              <w:t>得分</w:t>
            </w:r>
          </w:p>
        </w:tc>
        <w:tc>
          <w:tcPr>
            <w:tcW w:w="209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E5813A8">
            <w:pPr>
              <w:jc w:val="center"/>
              <w:rPr>
                <w:rFonts w:ascii="宋体" w:cs="Lucida Sans"/>
                <w:color w:val="000000"/>
                <w:sz w:val="18"/>
              </w:rPr>
            </w:pPr>
            <w:r>
              <w:rPr>
                <w:rFonts w:ascii="宋体" w:cs="Lucida Sans"/>
                <w:color w:val="000000"/>
                <w:sz w:val="18"/>
              </w:rPr>
              <w:t>原因</w:t>
            </w:r>
          </w:p>
        </w:tc>
      </w:tr>
      <w:tr w14:paraId="561DE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699CA259"/>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51B3C24">
            <w:pPr>
              <w:jc w:val="center"/>
              <w:rPr>
                <w:rFonts w:ascii="宋体" w:cs="Lucida Sans"/>
                <w:color w:val="000000"/>
                <w:sz w:val="18"/>
              </w:rPr>
            </w:pPr>
            <w:r>
              <w:rPr>
                <w:rFonts w:ascii="宋体" w:cs="Lucida Sans"/>
                <w:color w:val="000000"/>
                <w:sz w:val="18"/>
              </w:rPr>
              <w:t>总额</w:t>
            </w:r>
          </w:p>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D3DCABB">
            <w:pPr>
              <w:jc w:val="center"/>
              <w:rPr>
                <w:rFonts w:ascii="宋体" w:cs="Lucida Sans"/>
                <w:color w:val="000000"/>
                <w:sz w:val="18"/>
              </w:rPr>
            </w:pPr>
            <w:r>
              <w:rPr>
                <w:rFonts w:ascii="宋体" w:cs="Lucida Sans"/>
                <w:color w:val="000000"/>
                <w:sz w:val="18"/>
              </w:rPr>
              <w:t>40.00</w:t>
            </w: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935C914">
            <w:pPr>
              <w:jc w:val="center"/>
              <w:rPr>
                <w:rFonts w:ascii="宋体" w:cs="Lucida Sans"/>
                <w:color w:val="000000"/>
                <w:sz w:val="18"/>
              </w:rPr>
            </w:pPr>
            <w:r>
              <w:rPr>
                <w:rFonts w:ascii="宋体" w:cs="Lucida Sans"/>
                <w:color w:val="000000"/>
                <w:sz w:val="18"/>
              </w:rPr>
              <w:t>40.00</w:t>
            </w:r>
          </w:p>
        </w:tc>
        <w:tc>
          <w:tcPr>
            <w:tcW w:w="2625" w:type="dxa"/>
            <w:gridSpan w:val="3"/>
            <w:tcBorders>
              <w:top w:val="single" w:color="000000" w:sz="6" w:space="0"/>
              <w:left w:val="single" w:color="000000" w:sz="6" w:space="0"/>
              <w:bottom w:val="single" w:color="000000" w:sz="6" w:space="0"/>
              <w:right w:val="single" w:color="000000" w:sz="6" w:space="0"/>
              <w:tl2br w:val="nil"/>
              <w:tr2bl w:val="nil"/>
            </w:tcBorders>
            <w:noWrap/>
            <w:vAlign w:val="center"/>
          </w:tcPr>
          <w:p w14:paraId="0E58B999">
            <w:pPr>
              <w:jc w:val="center"/>
              <w:rPr>
                <w:rFonts w:ascii="宋体" w:cs="Lucida Sans"/>
                <w:color w:val="000000"/>
                <w:sz w:val="18"/>
              </w:rPr>
            </w:pPr>
            <w:r>
              <w:rPr>
                <w:rFonts w:ascii="宋体" w:cs="Lucida Sans"/>
                <w:color w:val="000000"/>
                <w:sz w:val="18"/>
              </w:rPr>
              <w:t>12.72</w:t>
            </w: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02D0114">
            <w:pPr>
              <w:jc w:val="center"/>
              <w:rPr>
                <w:rFonts w:ascii="宋体" w:cs="Lucida Sans"/>
                <w:color w:val="000000"/>
                <w:sz w:val="18"/>
              </w:rPr>
            </w:pPr>
            <w:r>
              <w:rPr>
                <w:rFonts w:ascii="宋体" w:cs="Lucida Sans"/>
                <w:color w:val="000000"/>
                <w:sz w:val="18"/>
              </w:rPr>
              <w:t>31.79%</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7B7A961">
            <w:pPr>
              <w:jc w:val="center"/>
              <w:rPr>
                <w:rFonts w:ascii="宋体" w:cs="Lucida Sans"/>
                <w:color w:val="000000"/>
                <w:sz w:val="18"/>
              </w:rPr>
            </w:pPr>
            <w:r>
              <w:rPr>
                <w:rFonts w:ascii="宋体" w:cs="Lucida Sans"/>
                <w:color w:val="000000"/>
                <w:sz w:val="18"/>
              </w:rPr>
              <w:t>10</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C896B8C">
            <w:pPr>
              <w:jc w:val="center"/>
              <w:rPr>
                <w:rFonts w:ascii="宋体" w:cs="Lucida Sans"/>
                <w:color w:val="000000"/>
                <w:sz w:val="18"/>
              </w:rPr>
            </w:pPr>
            <w:r>
              <w:rPr>
                <w:rFonts w:ascii="宋体" w:cs="Lucida Sans"/>
                <w:color w:val="000000"/>
                <w:sz w:val="18"/>
              </w:rPr>
              <w:t>3</w:t>
            </w:r>
          </w:p>
        </w:tc>
        <w:tc>
          <w:tcPr>
            <w:tcW w:w="2095" w:type="dxa"/>
            <w:vMerge w:val="restart"/>
            <w:tcBorders>
              <w:top w:val="single" w:color="000000" w:sz="6" w:space="0"/>
              <w:left w:val="single" w:color="000000" w:sz="6" w:space="0"/>
              <w:bottom w:val="single" w:color="000000" w:sz="6" w:space="0"/>
              <w:right w:val="single" w:color="000000" w:sz="6" w:space="0"/>
              <w:tl2br w:val="nil"/>
              <w:tr2bl w:val="nil"/>
            </w:tcBorders>
            <w:noWrap/>
            <w:vAlign w:val="center"/>
          </w:tcPr>
          <w:p w14:paraId="686FFE2E">
            <w:pPr>
              <w:rPr>
                <w:rFonts w:ascii="黑体" w:eastAsia="黑体" w:cs="Lucida Sans"/>
                <w:color w:val="000000"/>
                <w:sz w:val="18"/>
              </w:rPr>
            </w:pPr>
            <w:r>
              <w:rPr>
                <w:rFonts w:ascii="黑体" w:eastAsia="黑体" w:cs="Lucida Sans"/>
                <w:color w:val="000000"/>
                <w:sz w:val="18"/>
              </w:rPr>
              <w:t>1.预算执行率未达到90%的原因为离退休职工生病住院的不确定性导致预算执行率较低;2.年初预算40万元，根据绩效监控和预算执行情况，年中报请财政进行预算调剂，收回财政27.28万元。</w:t>
            </w:r>
          </w:p>
        </w:tc>
      </w:tr>
      <w:tr w14:paraId="1E069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363476DA"/>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C374FD3">
            <w:pPr>
              <w:jc w:val="center"/>
              <w:rPr>
                <w:rFonts w:ascii="宋体" w:cs="Lucida Sans"/>
                <w:color w:val="000000"/>
                <w:sz w:val="18"/>
              </w:rPr>
            </w:pPr>
            <w:r>
              <w:rPr>
                <w:rFonts w:ascii="宋体" w:cs="Lucida Sans"/>
                <w:color w:val="000000"/>
                <w:sz w:val="18"/>
              </w:rPr>
              <w:t>其中：财政资金</w:t>
            </w:r>
          </w:p>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BB61358">
            <w:pPr>
              <w:jc w:val="center"/>
              <w:rPr>
                <w:rFonts w:ascii="宋体" w:cs="Lucida Sans"/>
                <w:color w:val="000000"/>
                <w:sz w:val="18"/>
              </w:rPr>
            </w:pPr>
            <w:r>
              <w:rPr>
                <w:rFonts w:ascii="宋体" w:cs="Lucida Sans"/>
                <w:color w:val="000000"/>
                <w:sz w:val="18"/>
              </w:rPr>
              <w:t>40.00</w:t>
            </w: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123A977">
            <w:pPr>
              <w:jc w:val="center"/>
              <w:rPr>
                <w:rFonts w:ascii="宋体" w:cs="Lucida Sans"/>
                <w:color w:val="000000"/>
                <w:sz w:val="18"/>
              </w:rPr>
            </w:pPr>
            <w:r>
              <w:rPr>
                <w:rFonts w:ascii="宋体" w:cs="Lucida Sans"/>
                <w:color w:val="000000"/>
                <w:sz w:val="18"/>
              </w:rPr>
              <w:t>40.00</w:t>
            </w:r>
          </w:p>
        </w:tc>
        <w:tc>
          <w:tcPr>
            <w:tcW w:w="2625" w:type="dxa"/>
            <w:gridSpan w:val="3"/>
            <w:tcBorders>
              <w:top w:val="single" w:color="000000" w:sz="6" w:space="0"/>
              <w:left w:val="single" w:color="000000" w:sz="6" w:space="0"/>
              <w:bottom w:val="single" w:color="000000" w:sz="6" w:space="0"/>
              <w:right w:val="single" w:color="000000" w:sz="6" w:space="0"/>
              <w:tl2br w:val="nil"/>
              <w:tr2bl w:val="nil"/>
            </w:tcBorders>
            <w:noWrap/>
            <w:vAlign w:val="center"/>
          </w:tcPr>
          <w:p w14:paraId="6C7D4D6F">
            <w:pPr>
              <w:jc w:val="center"/>
              <w:rPr>
                <w:rFonts w:ascii="宋体" w:cs="Lucida Sans"/>
                <w:color w:val="000000"/>
                <w:sz w:val="18"/>
              </w:rPr>
            </w:pPr>
            <w:r>
              <w:rPr>
                <w:rFonts w:ascii="宋体" w:cs="Lucida Sans"/>
                <w:color w:val="000000"/>
                <w:sz w:val="18"/>
              </w:rPr>
              <w:t>12.72</w:t>
            </w: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41B8F04">
            <w:pPr>
              <w:jc w:val="center"/>
              <w:rPr>
                <w:rFonts w:ascii="宋体" w:cs="Lucida Sans"/>
                <w:color w:val="000000"/>
                <w:sz w:val="18"/>
              </w:rPr>
            </w:pPr>
            <w:r>
              <w:rPr>
                <w:rFonts w:ascii="宋体" w:cs="Lucida Sans"/>
                <w:color w:val="000000"/>
                <w:sz w:val="18"/>
              </w:rPr>
              <w:t>31.79%</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8593795">
            <w:pPr>
              <w:jc w:val="center"/>
              <w:rPr>
                <w:rFonts w:ascii="宋体" w:cs="Lucida Sans"/>
                <w:color w:val="000000"/>
                <w:sz w:val="18"/>
              </w:rPr>
            </w:pPr>
            <w:r>
              <w:rPr>
                <w:rFonts w:ascii="宋体" w:cs="Lucida Sans"/>
                <w:color w:val="000000"/>
                <w:sz w:val="18"/>
              </w:rPr>
              <w:t>/</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4C2D900">
            <w:pPr>
              <w:jc w:val="center"/>
              <w:rPr>
                <w:rFonts w:ascii="宋体" w:cs="Lucida Sans"/>
                <w:color w:val="000000"/>
                <w:sz w:val="18"/>
              </w:rPr>
            </w:pPr>
            <w:r>
              <w:rPr>
                <w:rFonts w:ascii="宋体" w:cs="Lucida Sans"/>
                <w:color w:val="000000"/>
                <w:sz w:val="18"/>
              </w:rPr>
              <w:t>/</w:t>
            </w:r>
          </w:p>
        </w:tc>
        <w:tc>
          <w:tcPr>
            <w:tcW w:w="209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4A2F6AB4"/>
        </w:tc>
      </w:tr>
      <w:tr w14:paraId="53692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114EDED3"/>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687E673">
            <w:pPr>
              <w:jc w:val="center"/>
              <w:rPr>
                <w:rFonts w:ascii="宋体" w:cs="Lucida Sans"/>
                <w:color w:val="000000"/>
                <w:sz w:val="18"/>
              </w:rPr>
            </w:pPr>
            <w:r>
              <w:rPr>
                <w:rFonts w:ascii="宋体" w:cs="Lucida Sans"/>
                <w:color w:val="000000"/>
                <w:sz w:val="18"/>
              </w:rPr>
              <w:t>财政专户管理资金</w:t>
            </w:r>
          </w:p>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7C4DCA4">
            <w:pPr>
              <w:jc w:val="center"/>
              <w:rPr>
                <w:rFonts w:ascii="宋体" w:cs="Lucida Sans"/>
                <w:color w:val="000000"/>
                <w:sz w:val="18"/>
              </w:rPr>
            </w:pPr>
            <w:r>
              <w:rPr>
                <w:rFonts w:ascii="宋体" w:cs="Lucida Sans"/>
                <w:color w:val="000000"/>
                <w:sz w:val="18"/>
              </w:rPr>
              <w:t>0.00</w:t>
            </w: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A24487E">
            <w:pPr>
              <w:jc w:val="center"/>
              <w:rPr>
                <w:rFonts w:ascii="宋体" w:cs="Lucida Sans"/>
                <w:color w:val="000000"/>
                <w:sz w:val="18"/>
              </w:rPr>
            </w:pPr>
            <w:r>
              <w:rPr>
                <w:rFonts w:ascii="宋体" w:cs="Lucida Sans"/>
                <w:color w:val="000000"/>
                <w:sz w:val="18"/>
              </w:rPr>
              <w:t>0.00</w:t>
            </w:r>
          </w:p>
        </w:tc>
        <w:tc>
          <w:tcPr>
            <w:tcW w:w="2625" w:type="dxa"/>
            <w:gridSpan w:val="3"/>
            <w:tcBorders>
              <w:top w:val="single" w:color="000000" w:sz="6" w:space="0"/>
              <w:left w:val="single" w:color="000000" w:sz="6" w:space="0"/>
              <w:bottom w:val="single" w:color="000000" w:sz="6" w:space="0"/>
              <w:right w:val="single" w:color="000000" w:sz="6" w:space="0"/>
              <w:tl2br w:val="nil"/>
              <w:tr2bl w:val="nil"/>
            </w:tcBorders>
            <w:noWrap/>
            <w:vAlign w:val="center"/>
          </w:tcPr>
          <w:p w14:paraId="2EDE1EBF">
            <w:pPr>
              <w:jc w:val="center"/>
              <w:rPr>
                <w:rFonts w:ascii="宋体" w:cs="Lucida Sans"/>
                <w:color w:val="000000"/>
                <w:sz w:val="18"/>
              </w:rPr>
            </w:pPr>
            <w:r>
              <w:rPr>
                <w:rFonts w:ascii="宋体" w:cs="Lucida Sans"/>
                <w:color w:val="000000"/>
                <w:sz w:val="18"/>
              </w:rPr>
              <w:t>0.00</w:t>
            </w: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7902A48">
            <w:pPr>
              <w:jc w:val="center"/>
              <w:rPr>
                <w:rFonts w:ascii="宋体" w:cs="Lucida Sans"/>
                <w:color w:val="000000"/>
                <w:sz w:val="18"/>
              </w:rPr>
            </w:pPr>
            <w:r>
              <w:rPr>
                <w:rFonts w:ascii="宋体" w:cs="Lucida Sans"/>
                <w:color w:val="000000"/>
                <w:sz w:val="18"/>
              </w:rPr>
              <w:t>0.00%</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39AB914">
            <w:pPr>
              <w:jc w:val="center"/>
              <w:rPr>
                <w:rFonts w:ascii="宋体" w:cs="Lucida Sans"/>
                <w:color w:val="000000"/>
                <w:sz w:val="18"/>
              </w:rPr>
            </w:pPr>
            <w:r>
              <w:rPr>
                <w:rFonts w:ascii="宋体" w:cs="Lucida Sans"/>
                <w:color w:val="000000"/>
                <w:sz w:val="18"/>
              </w:rPr>
              <w:t>/</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7E6A550">
            <w:pPr>
              <w:jc w:val="center"/>
              <w:rPr>
                <w:rFonts w:ascii="宋体" w:cs="Lucida Sans"/>
                <w:color w:val="000000"/>
                <w:sz w:val="18"/>
              </w:rPr>
            </w:pPr>
            <w:r>
              <w:rPr>
                <w:rFonts w:ascii="宋体" w:cs="Lucida Sans"/>
                <w:color w:val="000000"/>
                <w:sz w:val="18"/>
              </w:rPr>
              <w:t>/</w:t>
            </w:r>
          </w:p>
        </w:tc>
        <w:tc>
          <w:tcPr>
            <w:tcW w:w="209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5FA3C5F0"/>
        </w:tc>
      </w:tr>
      <w:tr w14:paraId="57C33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72F3A78D"/>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43FF20C">
            <w:pPr>
              <w:jc w:val="center"/>
              <w:rPr>
                <w:rFonts w:ascii="宋体" w:cs="Lucida Sans"/>
                <w:color w:val="000000"/>
                <w:sz w:val="18"/>
              </w:rPr>
            </w:pPr>
            <w:r>
              <w:rPr>
                <w:rFonts w:ascii="宋体" w:cs="Lucida Sans"/>
                <w:color w:val="000000"/>
                <w:sz w:val="18"/>
              </w:rPr>
              <w:t>单位资金</w:t>
            </w:r>
          </w:p>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6E520B0">
            <w:pPr>
              <w:jc w:val="center"/>
              <w:rPr>
                <w:rFonts w:ascii="宋体" w:cs="Lucida Sans"/>
                <w:color w:val="000000"/>
                <w:sz w:val="18"/>
              </w:rPr>
            </w:pPr>
            <w:r>
              <w:rPr>
                <w:rFonts w:ascii="宋体" w:cs="Lucida Sans"/>
                <w:color w:val="000000"/>
                <w:sz w:val="18"/>
              </w:rPr>
              <w:t>0.00</w:t>
            </w: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9C9F5F5">
            <w:pPr>
              <w:jc w:val="center"/>
              <w:rPr>
                <w:rFonts w:ascii="宋体" w:cs="Lucida Sans"/>
                <w:color w:val="000000"/>
                <w:sz w:val="18"/>
              </w:rPr>
            </w:pPr>
            <w:r>
              <w:rPr>
                <w:rFonts w:ascii="宋体" w:cs="Lucida Sans"/>
                <w:color w:val="000000"/>
                <w:sz w:val="18"/>
              </w:rPr>
              <w:t>0.00</w:t>
            </w:r>
          </w:p>
        </w:tc>
        <w:tc>
          <w:tcPr>
            <w:tcW w:w="2625" w:type="dxa"/>
            <w:gridSpan w:val="3"/>
            <w:tcBorders>
              <w:top w:val="single" w:color="000000" w:sz="6" w:space="0"/>
              <w:left w:val="single" w:color="000000" w:sz="6" w:space="0"/>
              <w:bottom w:val="single" w:color="000000" w:sz="6" w:space="0"/>
              <w:right w:val="single" w:color="000000" w:sz="6" w:space="0"/>
              <w:tl2br w:val="nil"/>
              <w:tr2bl w:val="nil"/>
            </w:tcBorders>
            <w:noWrap/>
            <w:vAlign w:val="center"/>
          </w:tcPr>
          <w:p w14:paraId="12120575">
            <w:pPr>
              <w:jc w:val="center"/>
              <w:rPr>
                <w:rFonts w:ascii="宋体" w:cs="Lucida Sans"/>
                <w:color w:val="000000"/>
                <w:sz w:val="18"/>
              </w:rPr>
            </w:pPr>
            <w:r>
              <w:rPr>
                <w:rFonts w:ascii="宋体" w:cs="Lucida Sans"/>
                <w:color w:val="000000"/>
                <w:sz w:val="18"/>
              </w:rPr>
              <w:t>0.00</w:t>
            </w: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AEB060B">
            <w:pPr>
              <w:jc w:val="center"/>
              <w:rPr>
                <w:rFonts w:ascii="宋体" w:cs="Lucida Sans"/>
                <w:color w:val="000000"/>
                <w:sz w:val="18"/>
              </w:rPr>
            </w:pPr>
            <w:r>
              <w:rPr>
                <w:rFonts w:ascii="宋体" w:cs="Lucida Sans"/>
                <w:color w:val="000000"/>
                <w:sz w:val="18"/>
              </w:rPr>
              <w:t>0.00%</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5D97DD4">
            <w:pPr>
              <w:jc w:val="center"/>
              <w:rPr>
                <w:rFonts w:ascii="宋体" w:cs="Lucida Sans"/>
                <w:color w:val="000000"/>
                <w:sz w:val="18"/>
              </w:rPr>
            </w:pPr>
            <w:r>
              <w:rPr>
                <w:rFonts w:ascii="宋体" w:cs="Lucida Sans"/>
                <w:color w:val="000000"/>
                <w:sz w:val="18"/>
              </w:rPr>
              <w:t>/</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50A6E40">
            <w:pPr>
              <w:jc w:val="center"/>
              <w:rPr>
                <w:rFonts w:ascii="宋体" w:cs="Lucida Sans"/>
                <w:color w:val="000000"/>
                <w:sz w:val="18"/>
              </w:rPr>
            </w:pPr>
            <w:r>
              <w:rPr>
                <w:rFonts w:ascii="宋体" w:cs="Lucida Sans"/>
                <w:color w:val="000000"/>
                <w:sz w:val="18"/>
              </w:rPr>
              <w:t>/</w:t>
            </w:r>
          </w:p>
        </w:tc>
        <w:tc>
          <w:tcPr>
            <w:tcW w:w="209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757FECA5"/>
        </w:tc>
      </w:tr>
      <w:tr w14:paraId="041A4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32E58775"/>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FD7C144">
            <w:pPr>
              <w:jc w:val="center"/>
              <w:rPr>
                <w:rFonts w:ascii="宋体" w:cs="Lucida Sans"/>
                <w:color w:val="000000"/>
                <w:sz w:val="18"/>
              </w:rPr>
            </w:pPr>
            <w:r>
              <w:rPr>
                <w:rFonts w:ascii="宋体" w:cs="Lucida Sans"/>
                <w:color w:val="000000"/>
                <w:sz w:val="18"/>
              </w:rPr>
              <w:t>其他资金</w:t>
            </w:r>
          </w:p>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6B06C48">
            <w:pPr>
              <w:jc w:val="center"/>
              <w:rPr>
                <w:rFonts w:ascii="微软雅黑" w:eastAsia="微软雅黑"/>
                <w:i/>
                <w:color w:val="000000"/>
                <w:sz w:val="16"/>
              </w:rPr>
            </w:pP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5153FCC">
            <w:pPr>
              <w:jc w:val="center"/>
              <w:rPr>
                <w:rFonts w:ascii="微软雅黑" w:eastAsia="微软雅黑"/>
                <w:i/>
                <w:color w:val="000000"/>
                <w:sz w:val="16"/>
              </w:rPr>
            </w:pPr>
          </w:p>
        </w:tc>
        <w:tc>
          <w:tcPr>
            <w:tcW w:w="2625" w:type="dxa"/>
            <w:gridSpan w:val="3"/>
            <w:tcBorders>
              <w:top w:val="single" w:color="000000" w:sz="6" w:space="0"/>
              <w:left w:val="single" w:color="000000" w:sz="6" w:space="0"/>
              <w:bottom w:val="single" w:color="000000" w:sz="6" w:space="0"/>
              <w:right w:val="single" w:color="000000" w:sz="6" w:space="0"/>
              <w:tl2br w:val="nil"/>
              <w:tr2bl w:val="nil"/>
            </w:tcBorders>
            <w:noWrap/>
            <w:vAlign w:val="center"/>
          </w:tcPr>
          <w:p w14:paraId="3DC174B9">
            <w:pPr>
              <w:jc w:val="center"/>
              <w:rPr>
                <w:rFonts w:ascii="微软雅黑" w:eastAsia="微软雅黑" w:cs="Lucida Sans"/>
                <w:i/>
                <w:color w:val="000000"/>
                <w:sz w:val="16"/>
              </w:rPr>
            </w:pP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B74197A">
            <w:pPr>
              <w:jc w:val="center"/>
              <w:rPr>
                <w:rFonts w:ascii="微软雅黑" w:eastAsia="微软雅黑"/>
                <w:i/>
                <w:color w:val="000000"/>
                <w:sz w:val="16"/>
              </w:rPr>
            </w:pP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E067983">
            <w:pPr>
              <w:jc w:val="center"/>
              <w:rPr>
                <w:rFonts w:ascii="宋体" w:cs="Lucida Sans"/>
                <w:color w:val="000000"/>
                <w:sz w:val="18"/>
              </w:rPr>
            </w:pPr>
            <w:r>
              <w:rPr>
                <w:rFonts w:ascii="宋体" w:cs="Lucida Sans"/>
                <w:color w:val="000000"/>
                <w:sz w:val="18"/>
              </w:rPr>
              <w:t>/</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719EDF6">
            <w:pPr>
              <w:jc w:val="center"/>
              <w:rPr>
                <w:rFonts w:ascii="宋体" w:cs="Lucida Sans"/>
                <w:color w:val="000000"/>
                <w:sz w:val="18"/>
              </w:rPr>
            </w:pPr>
            <w:r>
              <w:rPr>
                <w:rFonts w:ascii="宋体" w:cs="Lucida Sans"/>
                <w:color w:val="000000"/>
                <w:sz w:val="18"/>
              </w:rPr>
              <w:t>/</w:t>
            </w:r>
          </w:p>
        </w:tc>
        <w:tc>
          <w:tcPr>
            <w:tcW w:w="209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6791F749"/>
        </w:tc>
      </w:tr>
      <w:tr w14:paraId="1299E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765" w:type="dxa"/>
            <w:vMerge w:val="restart"/>
            <w:tcBorders>
              <w:top w:val="single" w:color="000000" w:sz="6" w:space="0"/>
              <w:left w:val="single" w:color="000000" w:sz="6" w:space="0"/>
              <w:bottom w:val="single" w:color="000000" w:sz="6" w:space="0"/>
              <w:right w:val="single" w:color="000000" w:sz="6" w:space="0"/>
              <w:tl2br w:val="nil"/>
              <w:tr2bl w:val="nil"/>
            </w:tcBorders>
            <w:noWrap/>
            <w:vAlign w:val="center"/>
          </w:tcPr>
          <w:p w14:paraId="7CD7EF09">
            <w:pPr>
              <w:jc w:val="center"/>
              <w:rPr>
                <w:rFonts w:ascii="宋体" w:cs="Lucida Sans"/>
                <w:color w:val="000000"/>
                <w:sz w:val="18"/>
              </w:rPr>
            </w:pPr>
            <w:r>
              <w:rPr>
                <w:rFonts w:ascii="宋体" w:cs="Lucida Sans"/>
                <w:color w:val="000000"/>
                <w:sz w:val="18"/>
              </w:rPr>
              <w:t>绩效指标（90分）</w:t>
            </w:r>
          </w:p>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A8E668D">
            <w:pPr>
              <w:jc w:val="center"/>
              <w:rPr>
                <w:rFonts w:ascii="宋体" w:cs="Lucida Sans"/>
                <w:color w:val="000000"/>
                <w:sz w:val="18"/>
              </w:rPr>
            </w:pPr>
            <w:r>
              <w:rPr>
                <w:rFonts w:ascii="宋体" w:cs="Lucida Sans"/>
                <w:color w:val="000000"/>
                <w:sz w:val="18"/>
              </w:rPr>
              <w:t>一级指标</w:t>
            </w:r>
          </w:p>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468331D">
            <w:pPr>
              <w:jc w:val="center"/>
              <w:rPr>
                <w:rFonts w:ascii="宋体" w:cs="Lucida Sans"/>
                <w:color w:val="000000"/>
                <w:sz w:val="18"/>
              </w:rPr>
            </w:pPr>
            <w:r>
              <w:rPr>
                <w:rFonts w:ascii="宋体" w:cs="Lucida Sans"/>
                <w:color w:val="000000"/>
                <w:sz w:val="18"/>
              </w:rPr>
              <w:t>二级指标</w:t>
            </w: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F7C0349">
            <w:pPr>
              <w:jc w:val="center"/>
              <w:rPr>
                <w:rFonts w:ascii="宋体" w:cs="Lucida Sans"/>
                <w:color w:val="000000"/>
                <w:sz w:val="18"/>
              </w:rPr>
            </w:pPr>
            <w:r>
              <w:rPr>
                <w:rFonts w:ascii="宋体" w:cs="Lucida Sans"/>
                <w:color w:val="000000"/>
                <w:sz w:val="18"/>
              </w:rPr>
              <w:t>三级指标</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2537305">
            <w:pPr>
              <w:jc w:val="center"/>
              <w:rPr>
                <w:rFonts w:ascii="宋体" w:cs="Lucida Sans"/>
                <w:color w:val="000000"/>
                <w:sz w:val="18"/>
              </w:rPr>
            </w:pPr>
            <w:r>
              <w:rPr>
                <w:rFonts w:ascii="宋体" w:cs="Lucida Sans"/>
                <w:color w:val="000000"/>
                <w:sz w:val="18"/>
              </w:rPr>
              <w:t>指标性质</w:t>
            </w:r>
          </w:p>
        </w:tc>
        <w:tc>
          <w:tcPr>
            <w:tcW w:w="14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2FA5FEB">
            <w:pPr>
              <w:jc w:val="center"/>
              <w:rPr>
                <w:rFonts w:ascii="宋体" w:cs="Lucida Sans"/>
                <w:color w:val="000000"/>
                <w:sz w:val="18"/>
              </w:rPr>
            </w:pPr>
            <w:r>
              <w:rPr>
                <w:rFonts w:ascii="宋体" w:cs="Lucida Sans"/>
                <w:color w:val="000000"/>
                <w:sz w:val="18"/>
              </w:rPr>
              <w:t>指标值</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335A53F">
            <w:pPr>
              <w:jc w:val="center"/>
              <w:rPr>
                <w:rFonts w:ascii="宋体" w:cs="Lucida Sans"/>
                <w:color w:val="000000"/>
                <w:sz w:val="18"/>
              </w:rPr>
            </w:pPr>
            <w:r>
              <w:rPr>
                <w:rFonts w:ascii="宋体" w:cs="Lucida Sans"/>
                <w:color w:val="000000"/>
                <w:sz w:val="18"/>
              </w:rPr>
              <w:t>度量单位</w:t>
            </w: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B42429E">
            <w:pPr>
              <w:jc w:val="center"/>
              <w:rPr>
                <w:rFonts w:ascii="宋体" w:cs="Lucida Sans"/>
                <w:color w:val="000000"/>
                <w:sz w:val="18"/>
              </w:rPr>
            </w:pPr>
            <w:r>
              <w:rPr>
                <w:rFonts w:ascii="宋体" w:cs="Lucida Sans"/>
                <w:color w:val="000000"/>
                <w:sz w:val="18"/>
              </w:rPr>
              <w:t>完成值</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19AC92B">
            <w:pPr>
              <w:jc w:val="center"/>
              <w:rPr>
                <w:rFonts w:ascii="宋体" w:cs="Lucida Sans"/>
                <w:color w:val="000000"/>
                <w:sz w:val="18"/>
              </w:rPr>
            </w:pPr>
            <w:r>
              <w:rPr>
                <w:rFonts w:ascii="宋体" w:cs="Lucida Sans"/>
                <w:color w:val="000000"/>
                <w:sz w:val="18"/>
              </w:rPr>
              <w:t>权重</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9E4FD06">
            <w:pPr>
              <w:jc w:val="center"/>
              <w:rPr>
                <w:rFonts w:ascii="宋体" w:cs="Lucida Sans"/>
                <w:color w:val="000000"/>
                <w:sz w:val="18"/>
              </w:rPr>
            </w:pPr>
            <w:r>
              <w:rPr>
                <w:rFonts w:ascii="宋体" w:cs="Lucida Sans"/>
                <w:color w:val="000000"/>
                <w:sz w:val="18"/>
              </w:rPr>
              <w:t>得分</w:t>
            </w:r>
          </w:p>
        </w:tc>
        <w:tc>
          <w:tcPr>
            <w:tcW w:w="209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C509156">
            <w:pPr>
              <w:jc w:val="center"/>
              <w:rPr>
                <w:rFonts w:ascii="宋体" w:cs="Lucida Sans"/>
                <w:color w:val="000000"/>
                <w:sz w:val="18"/>
              </w:rPr>
            </w:pPr>
            <w:r>
              <w:rPr>
                <w:rFonts w:ascii="宋体" w:cs="Lucida Sans"/>
                <w:color w:val="000000"/>
                <w:sz w:val="18"/>
              </w:rPr>
              <w:t>未完成原因分析</w:t>
            </w:r>
          </w:p>
        </w:tc>
      </w:tr>
      <w:tr w14:paraId="22F90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4B6F9261"/>
        </w:tc>
        <w:tc>
          <w:tcPr>
            <w:tcW w:w="2130" w:type="dxa"/>
            <w:vMerge w:val="restart"/>
            <w:tcBorders>
              <w:top w:val="single" w:color="000000" w:sz="6" w:space="0"/>
              <w:left w:val="single" w:color="000000" w:sz="6" w:space="0"/>
              <w:bottom w:val="single" w:color="000000" w:sz="6" w:space="0"/>
              <w:right w:val="single" w:color="000000" w:sz="6" w:space="0"/>
              <w:tl2br w:val="nil"/>
              <w:tr2bl w:val="nil"/>
            </w:tcBorders>
            <w:noWrap/>
            <w:vAlign w:val="center"/>
          </w:tcPr>
          <w:p w14:paraId="5D960D42">
            <w:pPr>
              <w:jc w:val="center"/>
              <w:rPr>
                <w:rFonts w:ascii="宋体" w:cs="Lucida Sans"/>
                <w:color w:val="000000"/>
                <w:sz w:val="18"/>
              </w:rPr>
            </w:pPr>
            <w:r>
              <w:rPr>
                <w:rFonts w:ascii="宋体" w:cs="Lucida Sans"/>
                <w:color w:val="000000"/>
                <w:sz w:val="18"/>
              </w:rPr>
              <w:t>产出指标</w:t>
            </w:r>
          </w:p>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7E32D17">
            <w:pPr>
              <w:jc w:val="center"/>
              <w:rPr>
                <w:rFonts w:ascii="宋体" w:cs="Lucida Sans"/>
                <w:color w:val="000000"/>
                <w:sz w:val="18"/>
              </w:rPr>
            </w:pPr>
            <w:r>
              <w:rPr>
                <w:rFonts w:ascii="宋体" w:cs="Lucida Sans"/>
                <w:color w:val="000000"/>
                <w:sz w:val="18"/>
              </w:rPr>
              <w:t>数量指标</w:t>
            </w: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9BAB1FE">
            <w:pPr>
              <w:jc w:val="center"/>
              <w:rPr>
                <w:rFonts w:ascii="宋体" w:cs="Lucida Sans"/>
                <w:color w:val="000000"/>
                <w:sz w:val="18"/>
              </w:rPr>
            </w:pPr>
            <w:r>
              <w:rPr>
                <w:rFonts w:ascii="宋体" w:cs="Lucida Sans"/>
                <w:color w:val="000000"/>
                <w:sz w:val="18"/>
              </w:rPr>
              <w:t>医疗费保障对象</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28DDE5B">
            <w:pPr>
              <w:jc w:val="center"/>
              <w:rPr>
                <w:rFonts w:ascii="宋体" w:cs="Lucida Sans"/>
                <w:color w:val="000000"/>
                <w:sz w:val="18"/>
              </w:rPr>
            </w:pPr>
            <w:r>
              <w:rPr>
                <w:rFonts w:ascii="宋体" w:cs="Lucida Sans"/>
                <w:color w:val="000000"/>
                <w:sz w:val="18"/>
              </w:rPr>
              <w:t>＝</w:t>
            </w:r>
          </w:p>
        </w:tc>
        <w:tc>
          <w:tcPr>
            <w:tcW w:w="14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442CFC1">
            <w:pPr>
              <w:jc w:val="center"/>
              <w:rPr>
                <w:rFonts w:ascii="宋体" w:cs="Lucida Sans"/>
                <w:color w:val="000000"/>
                <w:sz w:val="18"/>
              </w:rPr>
            </w:pPr>
            <w:r>
              <w:rPr>
                <w:rFonts w:ascii="宋体" w:cs="Lucida Sans"/>
                <w:color w:val="000000"/>
                <w:sz w:val="18"/>
              </w:rPr>
              <w:t>31</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40450E1">
            <w:pPr>
              <w:jc w:val="center"/>
              <w:rPr>
                <w:rFonts w:ascii="宋体" w:cs="Lucida Sans"/>
                <w:color w:val="000000"/>
                <w:sz w:val="18"/>
              </w:rPr>
            </w:pPr>
            <w:r>
              <w:rPr>
                <w:rFonts w:ascii="宋体" w:cs="Lucida Sans"/>
                <w:color w:val="000000"/>
                <w:sz w:val="18"/>
              </w:rPr>
              <w:t>人</w:t>
            </w: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579D193">
            <w:pPr>
              <w:jc w:val="center"/>
              <w:rPr>
                <w:rFonts w:ascii="微软雅黑" w:eastAsia="微软雅黑" w:cs="Lucida Sans"/>
                <w:color w:val="000000"/>
                <w:sz w:val="16"/>
              </w:rPr>
            </w:pPr>
            <w:r>
              <w:rPr>
                <w:rFonts w:ascii="微软雅黑" w:eastAsia="微软雅黑" w:cs="Lucida Sans"/>
                <w:color w:val="000000"/>
                <w:sz w:val="16"/>
              </w:rPr>
              <w:t>31人</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0498A84">
            <w:pPr>
              <w:jc w:val="center"/>
              <w:rPr>
                <w:rFonts w:ascii="宋体" w:cs="Lucida Sans"/>
                <w:color w:val="000000"/>
                <w:sz w:val="18"/>
              </w:rPr>
            </w:pPr>
            <w:r>
              <w:rPr>
                <w:rFonts w:ascii="宋体" w:cs="Lucida Sans"/>
                <w:color w:val="000000"/>
                <w:sz w:val="18"/>
              </w:rPr>
              <w:t>20</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6B69AF8">
            <w:pPr>
              <w:jc w:val="center"/>
              <w:rPr>
                <w:rFonts w:ascii="宋体" w:cs="Lucida Sans"/>
                <w:color w:val="000000"/>
                <w:sz w:val="18"/>
              </w:rPr>
            </w:pPr>
            <w:r>
              <w:rPr>
                <w:rFonts w:ascii="宋体" w:cs="Lucida Sans"/>
                <w:color w:val="000000"/>
                <w:sz w:val="18"/>
              </w:rPr>
              <w:t>20</w:t>
            </w:r>
          </w:p>
        </w:tc>
        <w:tc>
          <w:tcPr>
            <w:tcW w:w="209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FA45788">
            <w:pPr>
              <w:jc w:val="center"/>
              <w:rPr>
                <w:rFonts w:ascii="微软雅黑" w:eastAsia="微软雅黑"/>
                <w:i/>
                <w:color w:val="000000"/>
                <w:sz w:val="16"/>
              </w:rPr>
            </w:pPr>
          </w:p>
        </w:tc>
      </w:tr>
      <w:tr w14:paraId="7E809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17D6A685"/>
        </w:tc>
        <w:tc>
          <w:tcPr>
            <w:tcW w:w="2130"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46C009C0"/>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594A0B6">
            <w:pPr>
              <w:jc w:val="center"/>
              <w:rPr>
                <w:rFonts w:ascii="宋体" w:cs="Lucida Sans"/>
                <w:color w:val="000000"/>
                <w:sz w:val="18"/>
              </w:rPr>
            </w:pPr>
            <w:r>
              <w:rPr>
                <w:rFonts w:ascii="宋体" w:cs="Lucida Sans"/>
                <w:color w:val="000000"/>
                <w:sz w:val="18"/>
              </w:rPr>
              <w:t>质量指标</w:t>
            </w: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4ADEB16">
            <w:pPr>
              <w:jc w:val="center"/>
              <w:rPr>
                <w:rFonts w:ascii="宋体" w:cs="Lucida Sans"/>
                <w:color w:val="000000"/>
                <w:sz w:val="18"/>
              </w:rPr>
            </w:pPr>
            <w:r>
              <w:rPr>
                <w:rFonts w:ascii="宋体" w:cs="Lucida Sans"/>
                <w:color w:val="000000"/>
                <w:sz w:val="18"/>
              </w:rPr>
              <w:t>医疗费报销比例</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BC7C3DB">
            <w:pPr>
              <w:jc w:val="center"/>
              <w:rPr>
                <w:rFonts w:ascii="宋体" w:cs="Lucida Sans"/>
                <w:color w:val="000000"/>
                <w:sz w:val="18"/>
              </w:rPr>
            </w:pPr>
            <w:r>
              <w:rPr>
                <w:rFonts w:ascii="宋体" w:cs="Lucida Sans"/>
                <w:color w:val="000000"/>
                <w:sz w:val="18"/>
              </w:rPr>
              <w:t>＝</w:t>
            </w:r>
          </w:p>
        </w:tc>
        <w:tc>
          <w:tcPr>
            <w:tcW w:w="14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3C4188A">
            <w:pPr>
              <w:jc w:val="center"/>
              <w:rPr>
                <w:rFonts w:ascii="宋体" w:cs="Lucida Sans"/>
                <w:color w:val="000000"/>
                <w:sz w:val="18"/>
              </w:rPr>
            </w:pPr>
            <w:r>
              <w:rPr>
                <w:rFonts w:ascii="宋体" w:cs="Lucida Sans"/>
                <w:color w:val="000000"/>
                <w:sz w:val="18"/>
              </w:rPr>
              <w:t>85</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40D7CEE">
            <w:pPr>
              <w:jc w:val="center"/>
              <w:rPr>
                <w:rFonts w:ascii="宋体" w:cs="Lucida Sans"/>
                <w:color w:val="000000"/>
                <w:sz w:val="18"/>
              </w:rPr>
            </w:pPr>
            <w:r>
              <w:rPr>
                <w:rFonts w:ascii="宋体" w:cs="Lucida Sans"/>
                <w:color w:val="000000"/>
                <w:sz w:val="18"/>
              </w:rPr>
              <w:t>%</w:t>
            </w: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D7906DA">
            <w:pPr>
              <w:jc w:val="center"/>
              <w:rPr>
                <w:rFonts w:ascii="微软雅黑" w:eastAsia="微软雅黑" w:cs="Lucida Sans"/>
                <w:color w:val="000000"/>
                <w:sz w:val="16"/>
              </w:rPr>
            </w:pPr>
            <w:r>
              <w:rPr>
                <w:rFonts w:ascii="微软雅黑" w:eastAsia="微软雅黑" w:cs="Lucida Sans"/>
                <w:color w:val="000000"/>
                <w:sz w:val="16"/>
              </w:rPr>
              <w:t>85</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F31BF30">
            <w:pPr>
              <w:jc w:val="center"/>
              <w:rPr>
                <w:rFonts w:ascii="宋体" w:cs="Lucida Sans"/>
                <w:color w:val="000000"/>
                <w:sz w:val="18"/>
              </w:rPr>
            </w:pPr>
            <w:r>
              <w:rPr>
                <w:rFonts w:ascii="宋体" w:cs="Lucida Sans"/>
                <w:color w:val="000000"/>
                <w:sz w:val="18"/>
              </w:rPr>
              <w:t>10</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7193961">
            <w:pPr>
              <w:jc w:val="center"/>
              <w:rPr>
                <w:rFonts w:ascii="宋体" w:cs="Lucida Sans"/>
                <w:color w:val="000000"/>
                <w:sz w:val="18"/>
              </w:rPr>
            </w:pPr>
            <w:r>
              <w:rPr>
                <w:rFonts w:ascii="宋体" w:cs="Lucida Sans"/>
                <w:color w:val="000000"/>
                <w:sz w:val="18"/>
              </w:rPr>
              <w:t>10</w:t>
            </w:r>
          </w:p>
        </w:tc>
        <w:tc>
          <w:tcPr>
            <w:tcW w:w="209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050123F">
            <w:pPr>
              <w:jc w:val="center"/>
              <w:rPr>
                <w:rFonts w:ascii="微软雅黑" w:eastAsia="微软雅黑"/>
                <w:i/>
                <w:color w:val="000000"/>
                <w:sz w:val="16"/>
              </w:rPr>
            </w:pPr>
          </w:p>
        </w:tc>
      </w:tr>
      <w:tr w14:paraId="7AC9B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0DFA138D"/>
        </w:tc>
        <w:tc>
          <w:tcPr>
            <w:tcW w:w="2130"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4067F19C"/>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8DA30C8">
            <w:pPr>
              <w:jc w:val="center"/>
              <w:rPr>
                <w:rFonts w:ascii="宋体" w:cs="Lucida Sans"/>
                <w:color w:val="000000"/>
                <w:sz w:val="18"/>
              </w:rPr>
            </w:pPr>
            <w:r>
              <w:rPr>
                <w:rFonts w:ascii="宋体" w:cs="Lucida Sans"/>
                <w:color w:val="000000"/>
                <w:sz w:val="18"/>
              </w:rPr>
              <w:t>时效指标</w:t>
            </w: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71CBCF7">
            <w:pPr>
              <w:jc w:val="center"/>
              <w:rPr>
                <w:rFonts w:ascii="宋体" w:cs="Lucida Sans"/>
                <w:color w:val="000000"/>
                <w:sz w:val="18"/>
              </w:rPr>
            </w:pPr>
            <w:r>
              <w:rPr>
                <w:rFonts w:ascii="宋体" w:cs="Lucida Sans"/>
                <w:color w:val="000000"/>
                <w:sz w:val="18"/>
              </w:rPr>
              <w:t>支付时效</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0EA9C4A">
            <w:pPr>
              <w:jc w:val="center"/>
              <w:rPr>
                <w:rFonts w:ascii="宋体" w:cs="Lucida Sans"/>
                <w:color w:val="000000"/>
                <w:sz w:val="18"/>
              </w:rPr>
            </w:pPr>
            <w:r>
              <w:rPr>
                <w:rFonts w:ascii="宋体" w:cs="Lucida Sans"/>
                <w:color w:val="000000"/>
                <w:sz w:val="18"/>
              </w:rPr>
              <w:t>≤</w:t>
            </w:r>
          </w:p>
        </w:tc>
        <w:tc>
          <w:tcPr>
            <w:tcW w:w="14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89A9D8F">
            <w:pPr>
              <w:jc w:val="center"/>
              <w:rPr>
                <w:rFonts w:ascii="宋体" w:cs="Lucida Sans"/>
                <w:color w:val="000000"/>
                <w:sz w:val="18"/>
              </w:rPr>
            </w:pPr>
            <w:r>
              <w:rPr>
                <w:rFonts w:ascii="宋体" w:cs="Lucida Sans"/>
                <w:color w:val="000000"/>
                <w:sz w:val="18"/>
              </w:rPr>
              <w:t>30</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A2F4751">
            <w:pPr>
              <w:jc w:val="center"/>
              <w:rPr>
                <w:rFonts w:ascii="宋体" w:cs="Lucida Sans"/>
                <w:color w:val="000000"/>
                <w:sz w:val="18"/>
              </w:rPr>
            </w:pPr>
            <w:r>
              <w:rPr>
                <w:rFonts w:ascii="宋体" w:cs="Lucida Sans"/>
                <w:color w:val="000000"/>
                <w:sz w:val="18"/>
              </w:rPr>
              <w:t>个工作日</w:t>
            </w: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9986092">
            <w:pPr>
              <w:jc w:val="center"/>
              <w:rPr>
                <w:rFonts w:ascii="微软雅黑" w:eastAsia="微软雅黑" w:cs="Lucida Sans"/>
                <w:color w:val="000000"/>
                <w:sz w:val="16"/>
              </w:rPr>
            </w:pPr>
            <w:r>
              <w:rPr>
                <w:rFonts w:ascii="微软雅黑" w:eastAsia="微软雅黑" w:cs="Lucida Sans"/>
                <w:color w:val="000000"/>
                <w:sz w:val="16"/>
              </w:rPr>
              <w:t>小于30个工作日</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08A7C99">
            <w:pPr>
              <w:jc w:val="center"/>
              <w:rPr>
                <w:rFonts w:ascii="宋体" w:cs="Lucida Sans"/>
                <w:color w:val="000000"/>
                <w:sz w:val="18"/>
              </w:rPr>
            </w:pPr>
            <w:r>
              <w:rPr>
                <w:rFonts w:ascii="宋体" w:cs="Lucida Sans"/>
                <w:color w:val="000000"/>
                <w:sz w:val="18"/>
              </w:rPr>
              <w:t>10</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D093B7B">
            <w:pPr>
              <w:jc w:val="center"/>
              <w:rPr>
                <w:rFonts w:ascii="宋体" w:cs="Lucida Sans"/>
                <w:color w:val="000000"/>
                <w:sz w:val="18"/>
              </w:rPr>
            </w:pPr>
            <w:r>
              <w:rPr>
                <w:rFonts w:ascii="宋体" w:cs="Lucida Sans"/>
                <w:color w:val="000000"/>
                <w:sz w:val="18"/>
              </w:rPr>
              <w:t>10</w:t>
            </w:r>
          </w:p>
        </w:tc>
        <w:tc>
          <w:tcPr>
            <w:tcW w:w="209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D608A8D">
            <w:pPr>
              <w:jc w:val="center"/>
              <w:rPr>
                <w:rFonts w:ascii="微软雅黑" w:eastAsia="微软雅黑"/>
                <w:i/>
                <w:color w:val="000000"/>
                <w:sz w:val="16"/>
              </w:rPr>
            </w:pPr>
          </w:p>
        </w:tc>
      </w:tr>
      <w:tr w14:paraId="0090E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57FDE9CA"/>
        </w:tc>
        <w:tc>
          <w:tcPr>
            <w:tcW w:w="2130" w:type="dxa"/>
            <w:vMerge w:val="restart"/>
            <w:tcBorders>
              <w:top w:val="single" w:color="000000" w:sz="6" w:space="0"/>
              <w:left w:val="single" w:color="000000" w:sz="6" w:space="0"/>
              <w:bottom w:val="single" w:color="000000" w:sz="6" w:space="0"/>
              <w:right w:val="single" w:color="000000" w:sz="6" w:space="0"/>
              <w:tl2br w:val="nil"/>
              <w:tr2bl w:val="nil"/>
            </w:tcBorders>
            <w:noWrap/>
            <w:vAlign w:val="center"/>
          </w:tcPr>
          <w:p w14:paraId="481C4438">
            <w:pPr>
              <w:jc w:val="center"/>
              <w:rPr>
                <w:rFonts w:ascii="宋体" w:cs="Lucida Sans"/>
                <w:color w:val="000000"/>
                <w:sz w:val="18"/>
              </w:rPr>
            </w:pPr>
            <w:r>
              <w:rPr>
                <w:rFonts w:ascii="宋体" w:cs="Lucida Sans"/>
                <w:color w:val="000000"/>
                <w:sz w:val="18"/>
              </w:rPr>
              <w:t>效益指标</w:t>
            </w:r>
          </w:p>
        </w:tc>
        <w:tc>
          <w:tcPr>
            <w:tcW w:w="1324" w:type="dxa"/>
            <w:vMerge w:val="restart"/>
            <w:tcBorders>
              <w:top w:val="single" w:color="000000" w:sz="6" w:space="0"/>
              <w:left w:val="single" w:color="000000" w:sz="6" w:space="0"/>
              <w:bottom w:val="single" w:color="000000" w:sz="6" w:space="0"/>
              <w:right w:val="single" w:color="000000" w:sz="6" w:space="0"/>
              <w:tl2br w:val="nil"/>
              <w:tr2bl w:val="nil"/>
            </w:tcBorders>
            <w:noWrap/>
            <w:vAlign w:val="center"/>
          </w:tcPr>
          <w:p w14:paraId="31DF7FD7">
            <w:pPr>
              <w:jc w:val="center"/>
              <w:rPr>
                <w:rFonts w:ascii="宋体" w:cs="Lucida Sans"/>
                <w:color w:val="000000"/>
                <w:sz w:val="18"/>
              </w:rPr>
            </w:pPr>
            <w:r>
              <w:rPr>
                <w:rFonts w:ascii="宋体" w:cs="Lucida Sans"/>
                <w:color w:val="000000"/>
                <w:sz w:val="18"/>
              </w:rPr>
              <w:t>社会效益指标</w:t>
            </w: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9937279">
            <w:pPr>
              <w:jc w:val="center"/>
              <w:rPr>
                <w:rFonts w:ascii="宋体" w:cs="Lucida Sans"/>
                <w:color w:val="000000"/>
                <w:sz w:val="18"/>
              </w:rPr>
            </w:pPr>
            <w:r>
              <w:rPr>
                <w:rFonts w:ascii="宋体" w:cs="Lucida Sans"/>
                <w:color w:val="000000"/>
                <w:sz w:val="18"/>
              </w:rPr>
              <w:t>越级上访事件</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C67A883">
            <w:pPr>
              <w:jc w:val="center"/>
              <w:rPr>
                <w:rFonts w:ascii="宋体" w:cs="Lucida Sans"/>
                <w:color w:val="000000"/>
                <w:sz w:val="18"/>
              </w:rPr>
            </w:pPr>
            <w:r>
              <w:rPr>
                <w:rFonts w:ascii="宋体" w:cs="Lucida Sans"/>
                <w:color w:val="000000"/>
                <w:sz w:val="18"/>
              </w:rPr>
              <w:t>≤</w:t>
            </w:r>
          </w:p>
        </w:tc>
        <w:tc>
          <w:tcPr>
            <w:tcW w:w="14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9D8A8BE">
            <w:pPr>
              <w:jc w:val="center"/>
              <w:rPr>
                <w:rFonts w:ascii="宋体" w:cs="Lucida Sans"/>
                <w:color w:val="000000"/>
                <w:sz w:val="18"/>
              </w:rPr>
            </w:pPr>
            <w:r>
              <w:rPr>
                <w:rFonts w:ascii="宋体" w:cs="Lucida Sans"/>
                <w:color w:val="000000"/>
                <w:sz w:val="18"/>
              </w:rPr>
              <w:t>3</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8E58438">
            <w:pPr>
              <w:jc w:val="center"/>
              <w:rPr>
                <w:rFonts w:ascii="宋体" w:cs="Lucida Sans"/>
                <w:color w:val="000000"/>
                <w:sz w:val="18"/>
              </w:rPr>
            </w:pPr>
            <w:r>
              <w:rPr>
                <w:rFonts w:ascii="宋体" w:cs="Lucida Sans"/>
                <w:color w:val="000000"/>
                <w:sz w:val="18"/>
              </w:rPr>
              <w:t>人次</w:t>
            </w: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001EFF5">
            <w:pPr>
              <w:jc w:val="center"/>
              <w:rPr>
                <w:rFonts w:ascii="微软雅黑" w:eastAsia="微软雅黑" w:cs="Lucida Sans"/>
                <w:color w:val="000000"/>
                <w:sz w:val="16"/>
              </w:rPr>
            </w:pPr>
            <w:r>
              <w:rPr>
                <w:rFonts w:ascii="微软雅黑" w:eastAsia="微软雅黑" w:cs="Lucida Sans"/>
                <w:color w:val="000000"/>
                <w:sz w:val="16"/>
              </w:rPr>
              <w:t>未发生越级上访事件</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439CA01">
            <w:pPr>
              <w:jc w:val="center"/>
              <w:rPr>
                <w:rFonts w:ascii="宋体" w:cs="Lucida Sans"/>
                <w:color w:val="000000"/>
                <w:sz w:val="18"/>
              </w:rPr>
            </w:pPr>
            <w:r>
              <w:rPr>
                <w:rFonts w:ascii="宋体" w:cs="Lucida Sans"/>
                <w:color w:val="000000"/>
                <w:sz w:val="18"/>
              </w:rPr>
              <w:t>10</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4322AB2">
            <w:pPr>
              <w:jc w:val="center"/>
              <w:rPr>
                <w:rFonts w:ascii="宋体" w:cs="Lucida Sans"/>
                <w:color w:val="000000"/>
                <w:sz w:val="18"/>
              </w:rPr>
            </w:pPr>
            <w:r>
              <w:rPr>
                <w:rFonts w:ascii="宋体" w:cs="Lucida Sans"/>
                <w:color w:val="000000"/>
                <w:sz w:val="18"/>
              </w:rPr>
              <w:t>10</w:t>
            </w:r>
          </w:p>
        </w:tc>
        <w:tc>
          <w:tcPr>
            <w:tcW w:w="209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1C201D3">
            <w:pPr>
              <w:jc w:val="center"/>
              <w:rPr>
                <w:rFonts w:ascii="微软雅黑" w:eastAsia="微软雅黑"/>
                <w:i/>
                <w:color w:val="000000"/>
                <w:sz w:val="16"/>
              </w:rPr>
            </w:pPr>
          </w:p>
        </w:tc>
      </w:tr>
      <w:tr w14:paraId="09F18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1F11FC74"/>
        </w:tc>
        <w:tc>
          <w:tcPr>
            <w:tcW w:w="2130"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78D9C20D"/>
        </w:tc>
        <w:tc>
          <w:tcPr>
            <w:tcW w:w="1324"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04A4AADC"/>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7BA0A2B">
            <w:pPr>
              <w:jc w:val="center"/>
              <w:rPr>
                <w:rFonts w:ascii="宋体" w:cs="Lucida Sans"/>
                <w:color w:val="000000"/>
                <w:sz w:val="18"/>
              </w:rPr>
            </w:pPr>
            <w:r>
              <w:rPr>
                <w:rFonts w:ascii="宋体" w:cs="Lucida Sans"/>
                <w:color w:val="000000"/>
                <w:sz w:val="18"/>
              </w:rPr>
              <w:t>维持代管国企改制退休职工稳定</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B7716A0">
            <w:pPr>
              <w:jc w:val="center"/>
              <w:rPr>
                <w:rFonts w:ascii="宋体" w:cs="Lucida Sans"/>
                <w:color w:val="000000"/>
                <w:sz w:val="18"/>
              </w:rPr>
            </w:pPr>
            <w:r>
              <w:rPr>
                <w:rFonts w:ascii="宋体" w:cs="Lucida Sans"/>
                <w:color w:val="000000"/>
                <w:sz w:val="18"/>
              </w:rPr>
              <w:t>定性</w:t>
            </w:r>
          </w:p>
        </w:tc>
        <w:tc>
          <w:tcPr>
            <w:tcW w:w="14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0BE2D07">
            <w:pPr>
              <w:jc w:val="center"/>
              <w:rPr>
                <w:rFonts w:ascii="宋体" w:cs="Lucida Sans"/>
                <w:color w:val="000000"/>
                <w:sz w:val="18"/>
              </w:rPr>
            </w:pPr>
            <w:r>
              <w:rPr>
                <w:rFonts w:ascii="宋体" w:cs="Lucida Sans"/>
                <w:color w:val="000000"/>
                <w:sz w:val="18"/>
              </w:rPr>
              <w:t>好坏</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F103D21">
            <w:pPr>
              <w:jc w:val="center"/>
              <w:rPr>
                <w:rFonts w:ascii="宋体"/>
                <w:color w:val="000000"/>
                <w:sz w:val="18"/>
              </w:rPr>
            </w:pP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78E75C7">
            <w:pPr>
              <w:jc w:val="center"/>
              <w:rPr>
                <w:rFonts w:ascii="微软雅黑" w:eastAsia="微软雅黑" w:cs="Lucida Sans"/>
                <w:color w:val="000000"/>
                <w:sz w:val="16"/>
              </w:rPr>
            </w:pPr>
            <w:r>
              <w:rPr>
                <w:rFonts w:ascii="微软雅黑" w:eastAsia="微软雅黑" w:cs="Lucida Sans"/>
                <w:color w:val="000000"/>
                <w:sz w:val="16"/>
              </w:rPr>
              <w:t>好</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87B8089">
            <w:pPr>
              <w:jc w:val="center"/>
              <w:rPr>
                <w:rFonts w:ascii="宋体" w:cs="Lucida Sans"/>
                <w:color w:val="000000"/>
                <w:sz w:val="18"/>
              </w:rPr>
            </w:pPr>
            <w:r>
              <w:rPr>
                <w:rFonts w:ascii="宋体" w:cs="Lucida Sans"/>
                <w:color w:val="000000"/>
                <w:sz w:val="18"/>
              </w:rPr>
              <w:t>10</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AD4D42F">
            <w:pPr>
              <w:jc w:val="center"/>
              <w:rPr>
                <w:rFonts w:ascii="宋体" w:cs="Lucida Sans"/>
                <w:color w:val="000000"/>
                <w:sz w:val="18"/>
              </w:rPr>
            </w:pPr>
            <w:r>
              <w:rPr>
                <w:rFonts w:ascii="宋体" w:cs="Lucida Sans"/>
                <w:color w:val="000000"/>
                <w:sz w:val="18"/>
              </w:rPr>
              <w:t>10</w:t>
            </w:r>
          </w:p>
        </w:tc>
        <w:tc>
          <w:tcPr>
            <w:tcW w:w="209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0E4BDF9">
            <w:pPr>
              <w:jc w:val="center"/>
              <w:rPr>
                <w:rFonts w:ascii="微软雅黑" w:eastAsia="微软雅黑"/>
                <w:i/>
                <w:color w:val="000000"/>
                <w:sz w:val="16"/>
              </w:rPr>
            </w:pPr>
          </w:p>
        </w:tc>
      </w:tr>
      <w:tr w14:paraId="79F9C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370D23CE"/>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91E8C38">
            <w:pPr>
              <w:jc w:val="center"/>
              <w:rPr>
                <w:rFonts w:ascii="宋体" w:cs="Lucida Sans"/>
                <w:color w:val="000000"/>
                <w:sz w:val="18"/>
              </w:rPr>
            </w:pPr>
            <w:r>
              <w:rPr>
                <w:rFonts w:ascii="宋体" w:cs="Lucida Sans"/>
                <w:color w:val="000000"/>
                <w:sz w:val="18"/>
              </w:rPr>
              <w:t>满意度指标</w:t>
            </w:r>
          </w:p>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6D8B894">
            <w:pPr>
              <w:jc w:val="center"/>
              <w:rPr>
                <w:rFonts w:ascii="宋体" w:cs="Lucida Sans"/>
                <w:color w:val="000000"/>
                <w:sz w:val="18"/>
              </w:rPr>
            </w:pPr>
            <w:r>
              <w:rPr>
                <w:rFonts w:ascii="宋体" w:cs="Lucida Sans"/>
                <w:color w:val="000000"/>
                <w:sz w:val="18"/>
              </w:rPr>
              <w:t>服务对象满意度指标</w:t>
            </w: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2EB7889">
            <w:pPr>
              <w:jc w:val="center"/>
              <w:rPr>
                <w:rFonts w:ascii="宋体" w:cs="Lucida Sans"/>
                <w:color w:val="000000"/>
                <w:sz w:val="18"/>
              </w:rPr>
            </w:pPr>
            <w:r>
              <w:rPr>
                <w:rFonts w:ascii="宋体" w:cs="Lucida Sans"/>
                <w:color w:val="000000"/>
                <w:sz w:val="18"/>
              </w:rPr>
              <w:t>离退休人员满意度</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370B4A3">
            <w:pPr>
              <w:jc w:val="center"/>
              <w:rPr>
                <w:rFonts w:ascii="宋体" w:cs="Lucida Sans"/>
                <w:color w:val="000000"/>
                <w:sz w:val="18"/>
              </w:rPr>
            </w:pPr>
            <w:r>
              <w:rPr>
                <w:rFonts w:ascii="宋体" w:cs="Lucida Sans"/>
                <w:color w:val="000000"/>
                <w:sz w:val="18"/>
              </w:rPr>
              <w:t>≥</w:t>
            </w:r>
          </w:p>
        </w:tc>
        <w:tc>
          <w:tcPr>
            <w:tcW w:w="14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4B1AEB6">
            <w:pPr>
              <w:jc w:val="center"/>
              <w:rPr>
                <w:rFonts w:ascii="宋体" w:cs="Lucida Sans"/>
                <w:color w:val="000000"/>
                <w:sz w:val="18"/>
              </w:rPr>
            </w:pPr>
            <w:r>
              <w:rPr>
                <w:rFonts w:ascii="宋体" w:cs="Lucida Sans"/>
                <w:color w:val="000000"/>
                <w:sz w:val="18"/>
              </w:rPr>
              <w:t>90</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77AF3B6">
            <w:pPr>
              <w:jc w:val="center"/>
              <w:rPr>
                <w:rFonts w:ascii="宋体" w:cs="Lucida Sans"/>
                <w:color w:val="000000"/>
                <w:sz w:val="18"/>
              </w:rPr>
            </w:pPr>
            <w:r>
              <w:rPr>
                <w:rFonts w:ascii="宋体" w:cs="Lucida Sans"/>
                <w:color w:val="000000"/>
                <w:sz w:val="18"/>
              </w:rPr>
              <w:t>%</w:t>
            </w: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28EEB23">
            <w:pPr>
              <w:jc w:val="center"/>
              <w:rPr>
                <w:rFonts w:ascii="微软雅黑" w:eastAsia="微软雅黑" w:cs="Lucida Sans"/>
                <w:color w:val="000000"/>
                <w:sz w:val="16"/>
              </w:rPr>
            </w:pPr>
            <w:r>
              <w:rPr>
                <w:rFonts w:ascii="微软雅黑" w:eastAsia="微软雅黑" w:cs="Lucida Sans"/>
                <w:color w:val="000000"/>
                <w:sz w:val="16"/>
              </w:rPr>
              <w:t>离退休人员满意度大于95%</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D829EF0">
            <w:pPr>
              <w:jc w:val="center"/>
              <w:rPr>
                <w:rFonts w:ascii="宋体" w:cs="Lucida Sans"/>
                <w:color w:val="000000"/>
                <w:sz w:val="18"/>
              </w:rPr>
            </w:pPr>
            <w:r>
              <w:rPr>
                <w:rFonts w:ascii="宋体" w:cs="Lucida Sans"/>
                <w:color w:val="000000"/>
                <w:sz w:val="18"/>
              </w:rPr>
              <w:t>10</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0271E85">
            <w:pPr>
              <w:jc w:val="center"/>
              <w:rPr>
                <w:rFonts w:ascii="宋体" w:cs="Lucida Sans"/>
                <w:color w:val="000000"/>
                <w:sz w:val="18"/>
              </w:rPr>
            </w:pPr>
            <w:r>
              <w:rPr>
                <w:rFonts w:ascii="宋体" w:cs="Lucida Sans"/>
                <w:color w:val="000000"/>
                <w:sz w:val="18"/>
              </w:rPr>
              <w:t>10</w:t>
            </w:r>
          </w:p>
        </w:tc>
        <w:tc>
          <w:tcPr>
            <w:tcW w:w="209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5D91C26">
            <w:pPr>
              <w:jc w:val="center"/>
              <w:rPr>
                <w:rFonts w:ascii="微软雅黑" w:eastAsia="微软雅黑"/>
                <w:i/>
                <w:color w:val="000000"/>
                <w:sz w:val="16"/>
              </w:rPr>
            </w:pPr>
          </w:p>
        </w:tc>
      </w:tr>
      <w:tr w14:paraId="69478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41BADEC3"/>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FD44B52">
            <w:pPr>
              <w:jc w:val="center"/>
              <w:rPr>
                <w:rFonts w:ascii="宋体" w:cs="Lucida Sans"/>
                <w:color w:val="000000"/>
                <w:sz w:val="18"/>
              </w:rPr>
            </w:pPr>
            <w:r>
              <w:rPr>
                <w:rFonts w:ascii="宋体" w:cs="Lucida Sans"/>
                <w:color w:val="000000"/>
                <w:sz w:val="18"/>
              </w:rPr>
              <w:t>成本指标</w:t>
            </w:r>
          </w:p>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096C41E">
            <w:pPr>
              <w:jc w:val="center"/>
              <w:rPr>
                <w:rFonts w:ascii="宋体" w:cs="Lucida Sans"/>
                <w:color w:val="000000"/>
                <w:sz w:val="18"/>
              </w:rPr>
            </w:pPr>
            <w:r>
              <w:rPr>
                <w:rFonts w:ascii="宋体" w:cs="Lucida Sans"/>
                <w:color w:val="000000"/>
                <w:sz w:val="18"/>
              </w:rPr>
              <w:t>经济成本指标</w:t>
            </w: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BEB7D90">
            <w:pPr>
              <w:jc w:val="center"/>
              <w:rPr>
                <w:rFonts w:ascii="宋体" w:cs="Lucida Sans"/>
                <w:color w:val="000000"/>
                <w:sz w:val="18"/>
              </w:rPr>
            </w:pPr>
            <w:r>
              <w:rPr>
                <w:rFonts w:ascii="宋体" w:cs="Lucida Sans"/>
                <w:color w:val="000000"/>
                <w:sz w:val="18"/>
              </w:rPr>
              <w:t>总成本控制</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B452FE3">
            <w:pPr>
              <w:jc w:val="center"/>
              <w:rPr>
                <w:rFonts w:ascii="宋体" w:cs="Lucida Sans"/>
                <w:color w:val="000000"/>
                <w:sz w:val="18"/>
              </w:rPr>
            </w:pPr>
            <w:r>
              <w:rPr>
                <w:rFonts w:ascii="宋体" w:cs="Lucida Sans"/>
                <w:color w:val="000000"/>
                <w:sz w:val="18"/>
              </w:rPr>
              <w:t>≤</w:t>
            </w:r>
          </w:p>
        </w:tc>
        <w:tc>
          <w:tcPr>
            <w:tcW w:w="14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F3B5A78">
            <w:pPr>
              <w:jc w:val="center"/>
              <w:rPr>
                <w:rFonts w:ascii="宋体" w:cs="Lucida Sans"/>
                <w:color w:val="000000"/>
                <w:sz w:val="18"/>
              </w:rPr>
            </w:pPr>
            <w:r>
              <w:rPr>
                <w:rFonts w:ascii="宋体" w:cs="Lucida Sans"/>
                <w:color w:val="000000"/>
                <w:sz w:val="18"/>
              </w:rPr>
              <w:t>40</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42FD9B4">
            <w:pPr>
              <w:jc w:val="center"/>
              <w:rPr>
                <w:rFonts w:ascii="宋体" w:cs="Lucida Sans"/>
                <w:color w:val="000000"/>
                <w:sz w:val="18"/>
              </w:rPr>
            </w:pPr>
            <w:r>
              <w:rPr>
                <w:rFonts w:ascii="宋体" w:cs="Lucida Sans"/>
                <w:color w:val="000000"/>
                <w:sz w:val="18"/>
              </w:rPr>
              <w:t>万元</w:t>
            </w: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A03D367">
            <w:pPr>
              <w:jc w:val="center"/>
              <w:rPr>
                <w:rFonts w:ascii="微软雅黑" w:eastAsia="微软雅黑" w:cs="Lucida Sans"/>
                <w:color w:val="000000"/>
                <w:sz w:val="16"/>
              </w:rPr>
            </w:pPr>
            <w:r>
              <w:rPr>
                <w:rFonts w:ascii="微软雅黑" w:eastAsia="微软雅黑" w:cs="Lucida Sans"/>
                <w:color w:val="000000"/>
                <w:sz w:val="16"/>
              </w:rPr>
              <w:t>医疗费用总成本12.72万元</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608B37A">
            <w:pPr>
              <w:jc w:val="center"/>
              <w:rPr>
                <w:rFonts w:ascii="宋体" w:cs="Lucida Sans"/>
                <w:color w:val="000000"/>
                <w:sz w:val="18"/>
              </w:rPr>
            </w:pPr>
            <w:r>
              <w:rPr>
                <w:rFonts w:ascii="宋体" w:cs="Lucida Sans"/>
                <w:color w:val="000000"/>
                <w:sz w:val="18"/>
              </w:rPr>
              <w:t>20</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F1BDEE9">
            <w:pPr>
              <w:jc w:val="center"/>
              <w:rPr>
                <w:rFonts w:ascii="宋体" w:cs="Lucida Sans"/>
                <w:color w:val="000000"/>
                <w:sz w:val="18"/>
              </w:rPr>
            </w:pPr>
            <w:r>
              <w:rPr>
                <w:rFonts w:ascii="宋体" w:cs="Lucida Sans"/>
                <w:color w:val="000000"/>
                <w:sz w:val="18"/>
              </w:rPr>
              <w:t>20</w:t>
            </w:r>
          </w:p>
        </w:tc>
        <w:tc>
          <w:tcPr>
            <w:tcW w:w="209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69BEAD0">
            <w:pPr>
              <w:jc w:val="center"/>
              <w:rPr>
                <w:rFonts w:ascii="微软雅黑" w:eastAsia="微软雅黑"/>
                <w:i/>
                <w:color w:val="000000"/>
                <w:sz w:val="16"/>
              </w:rPr>
            </w:pPr>
          </w:p>
        </w:tc>
      </w:tr>
      <w:tr w14:paraId="3CE31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9850" w:type="dxa"/>
            <w:gridSpan w:val="8"/>
            <w:tcBorders>
              <w:top w:val="single" w:color="000000" w:sz="6" w:space="0"/>
              <w:left w:val="single" w:color="000000" w:sz="6" w:space="0"/>
              <w:bottom w:val="single" w:color="000000" w:sz="6" w:space="0"/>
              <w:right w:val="single" w:color="000000" w:sz="6" w:space="0"/>
              <w:tl2br w:val="nil"/>
              <w:tr2bl w:val="nil"/>
            </w:tcBorders>
            <w:noWrap/>
            <w:vAlign w:val="center"/>
          </w:tcPr>
          <w:p w14:paraId="023F3C21">
            <w:pPr>
              <w:jc w:val="center"/>
              <w:rPr>
                <w:rFonts w:ascii="宋体" w:cs="Lucida Sans"/>
                <w:color w:val="000000"/>
                <w:sz w:val="18"/>
              </w:rPr>
            </w:pPr>
            <w:r>
              <w:rPr>
                <w:rFonts w:ascii="宋体" w:cs="Lucida Sans"/>
                <w:color w:val="000000"/>
                <w:sz w:val="18"/>
              </w:rPr>
              <w:t>合计</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E198187">
            <w:pPr>
              <w:jc w:val="center"/>
              <w:rPr>
                <w:rFonts w:ascii="宋体" w:cs="Lucida Sans"/>
                <w:color w:val="000000"/>
                <w:sz w:val="18"/>
              </w:rPr>
            </w:pPr>
            <w:r>
              <w:rPr>
                <w:rFonts w:ascii="宋体" w:cs="Lucida Sans"/>
                <w:color w:val="000000"/>
                <w:sz w:val="18"/>
              </w:rPr>
              <w:t>100</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29F052F">
            <w:pPr>
              <w:jc w:val="right"/>
              <w:rPr>
                <w:rFonts w:ascii="宋体" w:cs="Lucida Sans"/>
                <w:color w:val="000000"/>
                <w:sz w:val="18"/>
              </w:rPr>
            </w:pPr>
            <w:r>
              <w:rPr>
                <w:rFonts w:ascii="宋体" w:cs="Lucida Sans"/>
                <w:color w:val="000000"/>
                <w:sz w:val="18"/>
              </w:rPr>
              <w:t>93</w:t>
            </w:r>
          </w:p>
        </w:tc>
        <w:tc>
          <w:tcPr>
            <w:tcW w:w="209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DC42B2E">
            <w:pPr>
              <w:rPr>
                <w:rFonts w:ascii="宋体"/>
                <w:color w:val="000000"/>
                <w:sz w:val="18"/>
              </w:rPr>
            </w:pPr>
          </w:p>
        </w:tc>
      </w:tr>
      <w:tr w14:paraId="09280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76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342B388">
            <w:pPr>
              <w:jc w:val="center"/>
              <w:rPr>
                <w:rFonts w:ascii="宋体" w:cs="Lucida Sans"/>
                <w:color w:val="000000"/>
                <w:sz w:val="18"/>
              </w:rPr>
            </w:pPr>
            <w:r>
              <w:rPr>
                <w:rFonts w:ascii="宋体" w:cs="Lucida Sans"/>
                <w:color w:val="000000"/>
                <w:sz w:val="18"/>
              </w:rPr>
              <w:t>评价结论</w:t>
            </w:r>
          </w:p>
        </w:tc>
        <w:tc>
          <w:tcPr>
            <w:tcW w:w="13377" w:type="dxa"/>
            <w:gridSpan w:val="10"/>
            <w:tcBorders>
              <w:top w:val="single" w:color="000000" w:sz="6" w:space="0"/>
              <w:left w:val="single" w:color="000000" w:sz="6" w:space="0"/>
              <w:bottom w:val="single" w:color="000000" w:sz="6" w:space="0"/>
              <w:right w:val="single" w:color="000000" w:sz="6" w:space="0"/>
              <w:tl2br w:val="nil"/>
              <w:tr2bl w:val="nil"/>
            </w:tcBorders>
            <w:noWrap/>
            <w:vAlign w:val="center"/>
          </w:tcPr>
          <w:p w14:paraId="55C25069">
            <w:pPr>
              <w:rPr>
                <w:rFonts w:ascii="微软雅黑" w:eastAsia="微软雅黑" w:cs="Lucida Sans"/>
                <w:color w:val="000000"/>
                <w:sz w:val="16"/>
              </w:rPr>
            </w:pPr>
            <w:r>
              <w:rPr>
                <w:rFonts w:ascii="微软雅黑" w:eastAsia="微软雅黑" w:cs="Lucida Sans"/>
                <w:color w:val="000000"/>
                <w:sz w:val="16"/>
              </w:rPr>
              <w:t>项目预算数40万元，实际支付12.72万元，预算执行率31.79%，医疗费用总成本≤40万元，完成医疗费保障对象100%、医疗费报销比例85%、支付时效≤30个工作日、越级上访事件≤3次、离退休人员满意度≥90%等绩效指标，项目自评总分93分，</w:t>
            </w:r>
          </w:p>
        </w:tc>
      </w:tr>
      <w:tr w14:paraId="646E8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76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A8B5349">
            <w:pPr>
              <w:jc w:val="center"/>
              <w:rPr>
                <w:rFonts w:ascii="宋体" w:cs="Lucida Sans"/>
                <w:color w:val="000000"/>
                <w:sz w:val="18"/>
              </w:rPr>
            </w:pPr>
            <w:r>
              <w:rPr>
                <w:rFonts w:ascii="宋体" w:cs="Lucida Sans"/>
                <w:color w:val="000000"/>
                <w:sz w:val="18"/>
              </w:rPr>
              <w:t>存在问题</w:t>
            </w:r>
          </w:p>
        </w:tc>
        <w:tc>
          <w:tcPr>
            <w:tcW w:w="13377" w:type="dxa"/>
            <w:gridSpan w:val="10"/>
            <w:tcBorders>
              <w:top w:val="single" w:color="000000" w:sz="6" w:space="0"/>
              <w:left w:val="single" w:color="000000" w:sz="6" w:space="0"/>
              <w:bottom w:val="single" w:color="000000" w:sz="6" w:space="0"/>
              <w:right w:val="single" w:color="000000" w:sz="6" w:space="0"/>
              <w:tl2br w:val="nil"/>
              <w:tr2bl w:val="nil"/>
            </w:tcBorders>
            <w:noWrap/>
            <w:vAlign w:val="center"/>
          </w:tcPr>
          <w:p w14:paraId="1C0C3C10">
            <w:pPr>
              <w:rPr>
                <w:rFonts w:ascii="微软雅黑" w:eastAsia="微软雅黑" w:cs="Lucida Sans"/>
                <w:color w:val="000000"/>
                <w:sz w:val="16"/>
              </w:rPr>
            </w:pPr>
            <w:r>
              <w:rPr>
                <w:rFonts w:ascii="微软雅黑" w:eastAsia="微软雅黑" w:cs="Lucida Sans"/>
                <w:color w:val="000000"/>
                <w:sz w:val="16"/>
              </w:rPr>
              <w:t>因离退休职工生病住院的不确定性，导致预算执行率偏低。</w:t>
            </w:r>
          </w:p>
        </w:tc>
      </w:tr>
      <w:tr w14:paraId="58F93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76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06229BE">
            <w:pPr>
              <w:jc w:val="center"/>
              <w:rPr>
                <w:rFonts w:ascii="宋体" w:cs="Lucida Sans"/>
                <w:color w:val="000000"/>
                <w:sz w:val="18"/>
              </w:rPr>
            </w:pPr>
            <w:r>
              <w:rPr>
                <w:rFonts w:ascii="宋体" w:cs="Lucida Sans"/>
                <w:color w:val="000000"/>
                <w:sz w:val="18"/>
              </w:rPr>
              <w:t>改进措施</w:t>
            </w:r>
          </w:p>
        </w:tc>
        <w:tc>
          <w:tcPr>
            <w:tcW w:w="13377" w:type="dxa"/>
            <w:gridSpan w:val="10"/>
            <w:tcBorders>
              <w:top w:val="single" w:color="000000" w:sz="6" w:space="0"/>
              <w:left w:val="single" w:color="000000" w:sz="6" w:space="0"/>
              <w:bottom w:val="single" w:color="000000" w:sz="6" w:space="0"/>
              <w:right w:val="single" w:color="000000" w:sz="6" w:space="0"/>
              <w:tl2br w:val="nil"/>
              <w:tr2bl w:val="nil"/>
            </w:tcBorders>
            <w:noWrap/>
            <w:vAlign w:val="center"/>
          </w:tcPr>
          <w:p w14:paraId="0BC37A43">
            <w:pPr>
              <w:rPr>
                <w:rFonts w:ascii="微软雅黑" w:eastAsia="微软雅黑" w:cs="Lucida Sans"/>
                <w:color w:val="000000"/>
                <w:sz w:val="16"/>
              </w:rPr>
            </w:pPr>
            <w:r>
              <w:rPr>
                <w:rFonts w:ascii="微软雅黑" w:eastAsia="微软雅黑" w:cs="Lucida Sans"/>
                <w:color w:val="000000"/>
                <w:sz w:val="16"/>
              </w:rPr>
              <w:t>进一步提高预算编制精准度，加强项目绩效监控和支付进度。</w:t>
            </w:r>
          </w:p>
        </w:tc>
      </w:tr>
      <w:tr w14:paraId="389F6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6378" w:type="dxa"/>
            <w:gridSpan w:val="5"/>
            <w:tcBorders>
              <w:top w:val="single" w:color="000000" w:sz="6" w:space="0"/>
              <w:left w:val="single" w:color="000000" w:sz="6" w:space="0"/>
              <w:bottom w:val="single" w:color="000000" w:sz="6" w:space="0"/>
              <w:right w:val="single" w:color="000000" w:sz="6" w:space="0"/>
              <w:tl2br w:val="nil"/>
              <w:tr2bl w:val="nil"/>
            </w:tcBorders>
            <w:noWrap/>
            <w:vAlign w:val="center"/>
          </w:tcPr>
          <w:p w14:paraId="0F5B5F0D">
            <w:pPr>
              <w:rPr>
                <w:rFonts w:ascii="黑体" w:eastAsia="黑体" w:cs="Lucida Sans"/>
                <w:color w:val="000000"/>
                <w:sz w:val="18"/>
              </w:rPr>
            </w:pPr>
            <w:r>
              <w:rPr>
                <w:rFonts w:ascii="黑体" w:eastAsia="黑体" w:cs="Lucida Sans"/>
                <w:color w:val="000000"/>
                <w:sz w:val="18"/>
              </w:rPr>
              <w:t>项目负责人：王志明</w:t>
            </w:r>
          </w:p>
        </w:tc>
        <w:tc>
          <w:tcPr>
            <w:tcW w:w="7764" w:type="dxa"/>
            <w:gridSpan w:val="6"/>
            <w:tcBorders>
              <w:top w:val="single" w:color="000000" w:sz="6" w:space="0"/>
              <w:left w:val="single" w:color="000000" w:sz="6" w:space="0"/>
              <w:bottom w:val="single" w:color="000000" w:sz="6" w:space="0"/>
              <w:right w:val="single" w:color="000000" w:sz="6" w:space="0"/>
              <w:tl2br w:val="nil"/>
              <w:tr2bl w:val="nil"/>
            </w:tcBorders>
            <w:noWrap/>
            <w:vAlign w:val="center"/>
          </w:tcPr>
          <w:p w14:paraId="728DDB12">
            <w:pPr>
              <w:rPr>
                <w:rFonts w:ascii="黑体" w:eastAsia="黑体" w:cs="Lucida Sans"/>
                <w:color w:val="000000"/>
                <w:sz w:val="18"/>
              </w:rPr>
            </w:pPr>
            <w:r>
              <w:rPr>
                <w:rFonts w:ascii="黑体" w:eastAsia="黑体" w:cs="Lucida Sans"/>
                <w:color w:val="000000"/>
                <w:sz w:val="18"/>
              </w:rPr>
              <w:t>财务负责人：王志明</w:t>
            </w:r>
          </w:p>
        </w:tc>
      </w:tr>
      <w:tr w14:paraId="713D5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765" w:type="dxa"/>
            <w:tcBorders>
              <w:top w:val="nil"/>
              <w:left w:val="nil"/>
              <w:bottom w:val="nil"/>
              <w:right w:val="nil"/>
              <w:tl2br w:val="nil"/>
              <w:tr2bl w:val="nil"/>
            </w:tcBorders>
            <w:noWrap/>
            <w:vAlign w:val="center"/>
          </w:tcPr>
          <w:p w14:paraId="3A889FC4">
            <w:pPr>
              <w:rPr>
                <w:rFonts w:ascii="宋体"/>
                <w:sz w:val="18"/>
              </w:rPr>
            </w:pPr>
          </w:p>
          <w:p w14:paraId="36174CB2">
            <w:pPr>
              <w:pStyle w:val="2"/>
            </w:pPr>
          </w:p>
        </w:tc>
        <w:tc>
          <w:tcPr>
            <w:tcW w:w="2130" w:type="dxa"/>
            <w:tcBorders>
              <w:top w:val="nil"/>
              <w:left w:val="nil"/>
              <w:bottom w:val="nil"/>
              <w:right w:val="nil"/>
              <w:tl2br w:val="nil"/>
              <w:tr2bl w:val="nil"/>
            </w:tcBorders>
            <w:noWrap/>
            <w:vAlign w:val="center"/>
          </w:tcPr>
          <w:p w14:paraId="536E6410">
            <w:pPr>
              <w:rPr>
                <w:rFonts w:ascii="宋体"/>
                <w:sz w:val="18"/>
              </w:rPr>
            </w:pPr>
          </w:p>
        </w:tc>
        <w:tc>
          <w:tcPr>
            <w:tcW w:w="1324" w:type="dxa"/>
            <w:tcBorders>
              <w:top w:val="nil"/>
              <w:left w:val="nil"/>
              <w:bottom w:val="nil"/>
              <w:right w:val="nil"/>
              <w:tl2br w:val="nil"/>
              <w:tr2bl w:val="nil"/>
            </w:tcBorders>
            <w:noWrap/>
            <w:vAlign w:val="center"/>
          </w:tcPr>
          <w:p w14:paraId="4514B790">
            <w:pPr>
              <w:rPr>
                <w:rFonts w:ascii="宋体"/>
                <w:sz w:val="18"/>
              </w:rPr>
            </w:pPr>
          </w:p>
        </w:tc>
        <w:tc>
          <w:tcPr>
            <w:tcW w:w="1559" w:type="dxa"/>
            <w:tcBorders>
              <w:top w:val="nil"/>
              <w:left w:val="nil"/>
              <w:bottom w:val="nil"/>
              <w:right w:val="nil"/>
              <w:tl2br w:val="nil"/>
              <w:tr2bl w:val="nil"/>
            </w:tcBorders>
            <w:noWrap/>
            <w:vAlign w:val="center"/>
          </w:tcPr>
          <w:p w14:paraId="61D7A321">
            <w:pPr>
              <w:rPr>
                <w:rFonts w:ascii="宋体"/>
                <w:sz w:val="18"/>
              </w:rPr>
            </w:pPr>
          </w:p>
        </w:tc>
        <w:tc>
          <w:tcPr>
            <w:tcW w:w="600" w:type="dxa"/>
            <w:tcBorders>
              <w:top w:val="nil"/>
              <w:left w:val="nil"/>
              <w:bottom w:val="nil"/>
              <w:right w:val="nil"/>
              <w:tl2br w:val="nil"/>
              <w:tr2bl w:val="nil"/>
            </w:tcBorders>
            <w:noWrap/>
            <w:vAlign w:val="center"/>
          </w:tcPr>
          <w:p w14:paraId="6E6D6D70">
            <w:pPr>
              <w:rPr>
                <w:rFonts w:ascii="宋体"/>
                <w:sz w:val="18"/>
              </w:rPr>
            </w:pPr>
          </w:p>
        </w:tc>
        <w:tc>
          <w:tcPr>
            <w:tcW w:w="1425" w:type="dxa"/>
            <w:tcBorders>
              <w:top w:val="nil"/>
              <w:left w:val="nil"/>
              <w:bottom w:val="nil"/>
              <w:right w:val="nil"/>
              <w:tl2br w:val="nil"/>
              <w:tr2bl w:val="nil"/>
            </w:tcBorders>
            <w:noWrap/>
            <w:vAlign w:val="center"/>
          </w:tcPr>
          <w:p w14:paraId="230E3072">
            <w:pPr>
              <w:rPr>
                <w:rFonts w:ascii="宋体"/>
                <w:sz w:val="18"/>
              </w:rPr>
            </w:pPr>
          </w:p>
        </w:tc>
        <w:tc>
          <w:tcPr>
            <w:tcW w:w="600" w:type="dxa"/>
            <w:tcBorders>
              <w:top w:val="nil"/>
              <w:left w:val="nil"/>
              <w:bottom w:val="nil"/>
              <w:right w:val="nil"/>
              <w:tl2br w:val="nil"/>
              <w:tr2bl w:val="nil"/>
            </w:tcBorders>
            <w:noWrap/>
            <w:vAlign w:val="center"/>
          </w:tcPr>
          <w:p w14:paraId="23BAE16F">
            <w:pPr>
              <w:rPr>
                <w:rFonts w:ascii="宋体"/>
                <w:sz w:val="18"/>
              </w:rPr>
            </w:pPr>
          </w:p>
        </w:tc>
        <w:tc>
          <w:tcPr>
            <w:tcW w:w="1447" w:type="dxa"/>
            <w:tcBorders>
              <w:top w:val="nil"/>
              <w:left w:val="nil"/>
              <w:bottom w:val="nil"/>
              <w:right w:val="nil"/>
              <w:tl2br w:val="nil"/>
              <w:tr2bl w:val="nil"/>
            </w:tcBorders>
            <w:noWrap/>
            <w:vAlign w:val="center"/>
          </w:tcPr>
          <w:p w14:paraId="5507F89B">
            <w:pPr>
              <w:rPr>
                <w:rFonts w:ascii="宋体"/>
                <w:sz w:val="18"/>
              </w:rPr>
            </w:pPr>
          </w:p>
        </w:tc>
        <w:tc>
          <w:tcPr>
            <w:tcW w:w="1245" w:type="dxa"/>
            <w:tcBorders>
              <w:top w:val="nil"/>
              <w:left w:val="nil"/>
              <w:bottom w:val="nil"/>
              <w:right w:val="nil"/>
              <w:tl2br w:val="nil"/>
              <w:tr2bl w:val="nil"/>
            </w:tcBorders>
            <w:noWrap/>
            <w:vAlign w:val="center"/>
          </w:tcPr>
          <w:p w14:paraId="397AC413">
            <w:pPr>
              <w:rPr>
                <w:rFonts w:ascii="宋体"/>
                <w:sz w:val="18"/>
              </w:rPr>
            </w:pPr>
          </w:p>
        </w:tc>
        <w:tc>
          <w:tcPr>
            <w:tcW w:w="952" w:type="dxa"/>
            <w:tcBorders>
              <w:top w:val="nil"/>
              <w:left w:val="nil"/>
              <w:bottom w:val="nil"/>
              <w:right w:val="nil"/>
              <w:tl2br w:val="nil"/>
              <w:tr2bl w:val="nil"/>
            </w:tcBorders>
            <w:noWrap/>
            <w:vAlign w:val="center"/>
          </w:tcPr>
          <w:p w14:paraId="4C4597AF">
            <w:pPr>
              <w:rPr>
                <w:rFonts w:ascii="宋体"/>
                <w:sz w:val="18"/>
              </w:rPr>
            </w:pPr>
          </w:p>
        </w:tc>
        <w:tc>
          <w:tcPr>
            <w:tcW w:w="2095" w:type="dxa"/>
            <w:tcBorders>
              <w:top w:val="nil"/>
              <w:left w:val="nil"/>
              <w:bottom w:val="nil"/>
              <w:right w:val="nil"/>
              <w:tl2br w:val="nil"/>
              <w:tr2bl w:val="nil"/>
            </w:tcBorders>
            <w:noWrap/>
            <w:vAlign w:val="center"/>
          </w:tcPr>
          <w:p w14:paraId="36862B36">
            <w:pPr>
              <w:rPr>
                <w:rFonts w:ascii="宋体"/>
                <w:sz w:val="18"/>
              </w:rPr>
            </w:pPr>
          </w:p>
        </w:tc>
      </w:tr>
      <w:tr w14:paraId="11698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4" w:hRule="atLeast"/>
        </w:trPr>
        <w:tc>
          <w:tcPr>
            <w:tcW w:w="14142" w:type="dxa"/>
            <w:gridSpan w:val="11"/>
            <w:tcBorders>
              <w:top w:val="single" w:color="000000" w:sz="6" w:space="0"/>
              <w:left w:val="single" w:color="000000" w:sz="6" w:space="0"/>
              <w:bottom w:val="single" w:color="000000" w:sz="6" w:space="0"/>
              <w:right w:val="single" w:color="000000" w:sz="6" w:space="0"/>
              <w:tl2br w:val="nil"/>
              <w:tr2bl w:val="nil"/>
            </w:tcBorders>
            <w:noWrap/>
            <w:vAlign w:val="center"/>
          </w:tcPr>
          <w:p w14:paraId="4F0FDE4D">
            <w:pPr>
              <w:jc w:val="center"/>
              <w:rPr>
                <w:rFonts w:ascii="黑体" w:eastAsia="黑体" w:cs="Lucida Sans"/>
                <w:b/>
                <w:color w:val="000000"/>
                <w:sz w:val="30"/>
              </w:rPr>
            </w:pPr>
            <w:r>
              <w:rPr>
                <w:rFonts w:ascii="黑体" w:eastAsia="黑体" w:cs="Lucida Sans"/>
                <w:b/>
                <w:color w:val="000000"/>
                <w:sz w:val="30"/>
              </w:rPr>
              <w:t>部门预算项目支出绩效自评表（2024年度）</w:t>
            </w:r>
          </w:p>
        </w:tc>
      </w:tr>
      <w:tr w14:paraId="50EED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2895" w:type="dxa"/>
            <w:gridSpan w:val="2"/>
            <w:tcBorders>
              <w:top w:val="single" w:color="000000" w:sz="6" w:space="0"/>
              <w:left w:val="single" w:color="000000" w:sz="6" w:space="0"/>
              <w:bottom w:val="single" w:color="000000" w:sz="6" w:space="0"/>
              <w:right w:val="single" w:color="000000" w:sz="6" w:space="0"/>
              <w:tl2br w:val="nil"/>
              <w:tr2bl w:val="nil"/>
            </w:tcBorders>
            <w:noWrap/>
            <w:vAlign w:val="center"/>
          </w:tcPr>
          <w:p w14:paraId="6441A5B9">
            <w:pPr>
              <w:rPr>
                <w:rFonts w:ascii="宋体" w:cs="Lucida Sans"/>
                <w:color w:val="000000"/>
                <w:sz w:val="18"/>
              </w:rPr>
            </w:pPr>
            <w:r>
              <w:rPr>
                <w:rFonts w:ascii="宋体" w:cs="Lucida Sans"/>
                <w:color w:val="000000"/>
                <w:sz w:val="18"/>
              </w:rPr>
              <w:t>项目名称</w:t>
            </w:r>
          </w:p>
        </w:tc>
        <w:tc>
          <w:tcPr>
            <w:tcW w:w="11247" w:type="dxa"/>
            <w:gridSpan w:val="9"/>
            <w:tcBorders>
              <w:top w:val="single" w:color="000000" w:sz="6" w:space="0"/>
              <w:left w:val="single" w:color="000000" w:sz="6" w:space="0"/>
              <w:bottom w:val="single" w:color="000000" w:sz="6" w:space="0"/>
              <w:right w:val="single" w:color="000000" w:sz="6" w:space="0"/>
              <w:tl2br w:val="nil"/>
              <w:tr2bl w:val="nil"/>
            </w:tcBorders>
            <w:noWrap/>
            <w:vAlign w:val="center"/>
          </w:tcPr>
          <w:p w14:paraId="4D5773E7">
            <w:pPr>
              <w:rPr>
                <w:rFonts w:ascii="宋体" w:cs="Lucida Sans"/>
                <w:color w:val="000000"/>
                <w:sz w:val="18"/>
              </w:rPr>
            </w:pPr>
            <w:r>
              <w:rPr>
                <w:rFonts w:ascii="宋体" w:cs="Lucida Sans"/>
                <w:color w:val="000000"/>
                <w:sz w:val="18"/>
              </w:rPr>
              <w:t>51080024T000010482730-代管国企退休及遗属人员慰问维稳费</w:t>
            </w:r>
          </w:p>
        </w:tc>
      </w:tr>
      <w:tr w14:paraId="45FFF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2895" w:type="dxa"/>
            <w:gridSpan w:val="2"/>
            <w:tcBorders>
              <w:top w:val="single" w:color="000000" w:sz="6" w:space="0"/>
              <w:left w:val="single" w:color="000000" w:sz="6" w:space="0"/>
              <w:bottom w:val="single" w:color="000000" w:sz="6" w:space="0"/>
              <w:right w:val="single" w:color="000000" w:sz="6" w:space="0"/>
              <w:tl2br w:val="nil"/>
              <w:tr2bl w:val="nil"/>
            </w:tcBorders>
            <w:noWrap/>
            <w:vAlign w:val="center"/>
          </w:tcPr>
          <w:p w14:paraId="45CF2A99">
            <w:pPr>
              <w:rPr>
                <w:rFonts w:ascii="宋体" w:cs="Lucida Sans"/>
                <w:color w:val="000000"/>
                <w:sz w:val="18"/>
              </w:rPr>
            </w:pPr>
            <w:r>
              <w:rPr>
                <w:rFonts w:ascii="宋体" w:cs="Lucida Sans"/>
                <w:color w:val="000000"/>
                <w:sz w:val="18"/>
              </w:rPr>
              <w:t>主管部门</w:t>
            </w:r>
          </w:p>
        </w:tc>
        <w:tc>
          <w:tcPr>
            <w:tcW w:w="5508" w:type="dxa"/>
            <w:gridSpan w:val="5"/>
            <w:tcBorders>
              <w:top w:val="single" w:color="000000" w:sz="6" w:space="0"/>
              <w:left w:val="single" w:color="000000" w:sz="6" w:space="0"/>
              <w:bottom w:val="single" w:color="000000" w:sz="6" w:space="0"/>
              <w:right w:val="single" w:color="000000" w:sz="6" w:space="0"/>
              <w:tl2br w:val="nil"/>
              <w:tr2bl w:val="nil"/>
            </w:tcBorders>
            <w:noWrap/>
            <w:vAlign w:val="center"/>
          </w:tcPr>
          <w:p w14:paraId="27577F39">
            <w:pPr>
              <w:rPr>
                <w:rFonts w:ascii="宋体" w:cs="Lucida Sans"/>
                <w:color w:val="000000"/>
                <w:sz w:val="18"/>
              </w:rPr>
            </w:pPr>
            <w:r>
              <w:rPr>
                <w:rFonts w:ascii="宋体" w:cs="Lucida Sans"/>
                <w:color w:val="000000"/>
                <w:sz w:val="18"/>
              </w:rPr>
              <w:t>广元市应急管理局部门</w:t>
            </w:r>
          </w:p>
        </w:tc>
        <w:tc>
          <w:tcPr>
            <w:tcW w:w="1447" w:type="dxa"/>
            <w:tcBorders>
              <w:top w:val="nil"/>
              <w:left w:val="nil"/>
              <w:bottom w:val="nil"/>
              <w:right w:val="nil"/>
              <w:tl2br w:val="nil"/>
              <w:tr2bl w:val="nil"/>
            </w:tcBorders>
            <w:noWrap/>
            <w:vAlign w:val="center"/>
          </w:tcPr>
          <w:p w14:paraId="63AFBFF7">
            <w:pPr>
              <w:rPr>
                <w:rFonts w:ascii="黑体" w:eastAsia="黑体" w:cs="Lucida Sans"/>
                <w:color w:val="000000"/>
                <w:sz w:val="18"/>
              </w:rPr>
            </w:pPr>
            <w:r>
              <w:rPr>
                <w:rFonts w:ascii="黑体" w:eastAsia="黑体" w:cs="Lucida Sans"/>
                <w:color w:val="000000"/>
                <w:sz w:val="18"/>
              </w:rPr>
              <w:t>实施单位 （盖章）</w:t>
            </w:r>
          </w:p>
        </w:tc>
        <w:tc>
          <w:tcPr>
            <w:tcW w:w="4292" w:type="dxa"/>
            <w:gridSpan w:val="3"/>
            <w:tcBorders>
              <w:top w:val="single" w:color="000000" w:sz="6" w:space="0"/>
              <w:left w:val="single" w:color="000000" w:sz="6" w:space="0"/>
              <w:bottom w:val="single" w:color="000000" w:sz="6" w:space="0"/>
              <w:right w:val="single" w:color="000000" w:sz="6" w:space="0"/>
              <w:tl2br w:val="nil"/>
              <w:tr2bl w:val="nil"/>
            </w:tcBorders>
            <w:noWrap/>
            <w:vAlign w:val="center"/>
          </w:tcPr>
          <w:p w14:paraId="3D3BE3E0">
            <w:pPr>
              <w:jc w:val="center"/>
              <w:rPr>
                <w:rFonts w:ascii="宋体" w:cs="Lucida Sans"/>
                <w:color w:val="000000"/>
                <w:sz w:val="18"/>
              </w:rPr>
            </w:pPr>
            <w:r>
              <w:rPr>
                <w:rFonts w:ascii="宋体" w:cs="Lucida Sans"/>
                <w:color w:val="000000"/>
                <w:sz w:val="18"/>
              </w:rPr>
              <w:t>广元市安全生产风险研判中心</w:t>
            </w:r>
          </w:p>
        </w:tc>
      </w:tr>
      <w:tr w14:paraId="31BD6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765" w:type="dxa"/>
            <w:vMerge w:val="restart"/>
            <w:tcBorders>
              <w:top w:val="single" w:color="000000" w:sz="6" w:space="0"/>
              <w:left w:val="single" w:color="000000" w:sz="6" w:space="0"/>
              <w:bottom w:val="single" w:color="000000" w:sz="6" w:space="0"/>
              <w:right w:val="single" w:color="000000" w:sz="6" w:space="0"/>
              <w:tl2br w:val="nil"/>
              <w:tr2bl w:val="nil"/>
            </w:tcBorders>
            <w:noWrap/>
            <w:vAlign w:val="center"/>
          </w:tcPr>
          <w:p w14:paraId="0A46B8FF">
            <w:pPr>
              <w:rPr>
                <w:rFonts w:ascii="宋体" w:cs="Lucida Sans"/>
                <w:color w:val="000000"/>
                <w:sz w:val="18"/>
              </w:rPr>
            </w:pPr>
            <w:r>
              <w:rPr>
                <w:rFonts w:ascii="宋体" w:cs="Lucida Sans"/>
                <w:color w:val="000000"/>
                <w:sz w:val="18"/>
              </w:rPr>
              <w:t>项目基本情况</w:t>
            </w:r>
          </w:p>
        </w:tc>
        <w:tc>
          <w:tcPr>
            <w:tcW w:w="2130" w:type="dxa"/>
            <w:vMerge w:val="restart"/>
            <w:tcBorders>
              <w:top w:val="single" w:color="000000" w:sz="6" w:space="0"/>
              <w:left w:val="single" w:color="000000" w:sz="6" w:space="0"/>
              <w:bottom w:val="single" w:color="000000" w:sz="6" w:space="0"/>
              <w:right w:val="single" w:color="000000" w:sz="6" w:space="0"/>
              <w:tl2br w:val="nil"/>
              <w:tr2bl w:val="nil"/>
            </w:tcBorders>
            <w:noWrap/>
            <w:vAlign w:val="center"/>
          </w:tcPr>
          <w:p w14:paraId="3AD89C58">
            <w:pPr>
              <w:rPr>
                <w:rFonts w:ascii="宋体" w:cs="Lucida Sans"/>
                <w:color w:val="000000"/>
                <w:sz w:val="18"/>
              </w:rPr>
            </w:pPr>
            <w:r>
              <w:rPr>
                <w:rFonts w:ascii="宋体" w:cs="Lucida Sans"/>
                <w:color w:val="000000"/>
                <w:sz w:val="18"/>
              </w:rPr>
              <w:t>1.项目年度目标完成情况</w:t>
            </w:r>
          </w:p>
        </w:tc>
        <w:tc>
          <w:tcPr>
            <w:tcW w:w="5508" w:type="dxa"/>
            <w:gridSpan w:val="5"/>
            <w:tcBorders>
              <w:top w:val="single" w:color="000000" w:sz="6" w:space="0"/>
              <w:left w:val="single" w:color="000000" w:sz="6" w:space="0"/>
              <w:bottom w:val="single" w:color="000000" w:sz="6" w:space="0"/>
              <w:right w:val="single" w:color="000000" w:sz="6" w:space="0"/>
              <w:tl2br w:val="nil"/>
              <w:tr2bl w:val="nil"/>
            </w:tcBorders>
            <w:noWrap/>
            <w:vAlign w:val="center"/>
          </w:tcPr>
          <w:p w14:paraId="198F4EEC">
            <w:pPr>
              <w:jc w:val="center"/>
              <w:rPr>
                <w:rFonts w:ascii="宋体" w:cs="Lucida Sans"/>
                <w:color w:val="000000"/>
                <w:sz w:val="18"/>
              </w:rPr>
            </w:pPr>
            <w:r>
              <w:rPr>
                <w:rFonts w:ascii="宋体" w:cs="Lucida Sans"/>
                <w:color w:val="000000"/>
                <w:sz w:val="18"/>
              </w:rPr>
              <w:t>项目年度目标</w:t>
            </w:r>
          </w:p>
        </w:tc>
        <w:tc>
          <w:tcPr>
            <w:tcW w:w="5739" w:type="dxa"/>
            <w:gridSpan w:val="4"/>
            <w:tcBorders>
              <w:top w:val="single" w:color="000000" w:sz="6" w:space="0"/>
              <w:left w:val="single" w:color="000000" w:sz="6" w:space="0"/>
              <w:bottom w:val="single" w:color="000000" w:sz="6" w:space="0"/>
              <w:right w:val="single" w:color="000000" w:sz="6" w:space="0"/>
              <w:tl2br w:val="nil"/>
              <w:tr2bl w:val="nil"/>
            </w:tcBorders>
            <w:noWrap/>
            <w:vAlign w:val="center"/>
          </w:tcPr>
          <w:p w14:paraId="5164E91F">
            <w:pPr>
              <w:jc w:val="center"/>
              <w:rPr>
                <w:rFonts w:ascii="黑体" w:eastAsia="黑体" w:cs="Lucida Sans"/>
                <w:color w:val="000000"/>
                <w:sz w:val="18"/>
              </w:rPr>
            </w:pPr>
            <w:r>
              <w:rPr>
                <w:rFonts w:ascii="黑体" w:eastAsia="黑体" w:cs="Lucida Sans"/>
                <w:color w:val="000000"/>
                <w:sz w:val="18"/>
              </w:rPr>
              <w:t>年度目标完成情况</w:t>
            </w:r>
          </w:p>
        </w:tc>
      </w:tr>
      <w:tr w14:paraId="294D6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3D944AE2"/>
        </w:tc>
        <w:tc>
          <w:tcPr>
            <w:tcW w:w="2130"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3426423F"/>
        </w:tc>
        <w:tc>
          <w:tcPr>
            <w:tcW w:w="5508" w:type="dxa"/>
            <w:gridSpan w:val="5"/>
            <w:tcBorders>
              <w:top w:val="single" w:color="000000" w:sz="6" w:space="0"/>
              <w:left w:val="single" w:color="000000" w:sz="6" w:space="0"/>
              <w:bottom w:val="single" w:color="000000" w:sz="6" w:space="0"/>
              <w:right w:val="single" w:color="000000" w:sz="6" w:space="0"/>
              <w:tl2br w:val="nil"/>
              <w:tr2bl w:val="nil"/>
            </w:tcBorders>
            <w:noWrap/>
            <w:vAlign w:val="center"/>
          </w:tcPr>
          <w:p w14:paraId="56038587">
            <w:pPr>
              <w:rPr>
                <w:rFonts w:ascii="宋体" w:cs="Lucida Sans"/>
                <w:color w:val="000000"/>
                <w:sz w:val="18"/>
              </w:rPr>
            </w:pPr>
            <w:r>
              <w:rPr>
                <w:rFonts w:ascii="宋体" w:cs="Lucida Sans"/>
                <w:color w:val="000000"/>
                <w:sz w:val="18"/>
              </w:rPr>
              <w:t>完成年度离退休人员和遗属供养人员走访调查、信息核实、座谈慰问与维稳工作，确保不发生越级上访事件。</w:t>
            </w:r>
          </w:p>
        </w:tc>
        <w:tc>
          <w:tcPr>
            <w:tcW w:w="5739" w:type="dxa"/>
            <w:gridSpan w:val="4"/>
            <w:tcBorders>
              <w:top w:val="single" w:color="000000" w:sz="6" w:space="0"/>
              <w:left w:val="single" w:color="000000" w:sz="6" w:space="0"/>
              <w:bottom w:val="single" w:color="000000" w:sz="6" w:space="0"/>
              <w:right w:val="single" w:color="000000" w:sz="6" w:space="0"/>
              <w:tl2br w:val="nil"/>
              <w:tr2bl w:val="nil"/>
            </w:tcBorders>
            <w:noWrap/>
            <w:vAlign w:val="center"/>
          </w:tcPr>
          <w:p w14:paraId="102D7976">
            <w:pPr>
              <w:rPr>
                <w:rFonts w:ascii="宋体" w:cs="Lucida Sans"/>
                <w:color w:val="000000"/>
                <w:sz w:val="18"/>
              </w:rPr>
            </w:pPr>
            <w:r>
              <w:rPr>
                <w:rFonts w:ascii="宋体" w:cs="Lucida Sans"/>
                <w:color w:val="000000"/>
                <w:sz w:val="18"/>
              </w:rPr>
              <w:t>完成了年度离退休人员和遗属供养人员走访调查、信息核实、座谈慰问与维稳工作，未不发生越级上访事件。</w:t>
            </w:r>
          </w:p>
        </w:tc>
      </w:tr>
      <w:tr w14:paraId="1BE07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63DB9CDC"/>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803C0F0">
            <w:pPr>
              <w:rPr>
                <w:rFonts w:ascii="宋体" w:cs="Lucida Sans"/>
                <w:color w:val="000000"/>
                <w:sz w:val="18"/>
              </w:rPr>
            </w:pPr>
            <w:r>
              <w:rPr>
                <w:rFonts w:ascii="宋体" w:cs="Lucida Sans"/>
                <w:color w:val="000000"/>
                <w:sz w:val="18"/>
              </w:rPr>
              <w:t>2.项目实施内容及过程概述</w:t>
            </w:r>
          </w:p>
        </w:tc>
        <w:tc>
          <w:tcPr>
            <w:tcW w:w="11247" w:type="dxa"/>
            <w:gridSpan w:val="9"/>
            <w:tcBorders>
              <w:top w:val="single" w:color="000000" w:sz="6" w:space="0"/>
              <w:left w:val="single" w:color="000000" w:sz="6" w:space="0"/>
              <w:bottom w:val="single" w:color="000000" w:sz="6" w:space="0"/>
              <w:right w:val="single" w:color="000000" w:sz="6" w:space="0"/>
              <w:tl2br w:val="nil"/>
              <w:tr2bl w:val="nil"/>
            </w:tcBorders>
            <w:noWrap/>
            <w:vAlign w:val="center"/>
          </w:tcPr>
          <w:p w14:paraId="166A6B0E">
            <w:pPr>
              <w:rPr>
                <w:rFonts w:ascii="宋体" w:cs="Lucida Sans"/>
                <w:color w:val="000000"/>
                <w:sz w:val="18"/>
              </w:rPr>
            </w:pPr>
            <w:r>
              <w:rPr>
                <w:rFonts w:ascii="宋体" w:cs="Lucida Sans"/>
                <w:color w:val="000000"/>
                <w:sz w:val="18"/>
              </w:rPr>
              <w:t>按照年初制定的走访工作计划、走访对象和频次，适时上门走访、核查代管离退休及遗属人员信息，宣讲医疗、养老等政策，做好年度离退休人员生活困难、生病住院的慰问工作。</w:t>
            </w:r>
          </w:p>
        </w:tc>
      </w:tr>
      <w:tr w14:paraId="211C4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765" w:type="dxa"/>
            <w:vMerge w:val="restart"/>
            <w:tcBorders>
              <w:top w:val="single" w:color="000000" w:sz="6" w:space="0"/>
              <w:left w:val="single" w:color="000000" w:sz="6" w:space="0"/>
              <w:bottom w:val="single" w:color="000000" w:sz="6" w:space="0"/>
              <w:right w:val="single" w:color="000000" w:sz="6" w:space="0"/>
              <w:tl2br w:val="nil"/>
              <w:tr2bl w:val="nil"/>
            </w:tcBorders>
            <w:noWrap/>
            <w:vAlign w:val="center"/>
          </w:tcPr>
          <w:p w14:paraId="06771583">
            <w:pPr>
              <w:jc w:val="center"/>
              <w:rPr>
                <w:rFonts w:ascii="宋体" w:cs="Lucida Sans"/>
                <w:color w:val="000000"/>
                <w:sz w:val="18"/>
              </w:rPr>
            </w:pPr>
            <w:r>
              <w:rPr>
                <w:rFonts w:ascii="宋体" w:cs="Lucida Sans"/>
                <w:color w:val="000000"/>
                <w:sz w:val="18"/>
              </w:rPr>
              <w:t>预算执行情况（10分）</w:t>
            </w:r>
          </w:p>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161507C">
            <w:pPr>
              <w:jc w:val="center"/>
              <w:rPr>
                <w:rFonts w:ascii="宋体" w:cs="Lucida Sans"/>
                <w:color w:val="000000"/>
                <w:sz w:val="18"/>
              </w:rPr>
            </w:pPr>
            <w:r>
              <w:rPr>
                <w:rFonts w:ascii="宋体" w:cs="Lucida Sans"/>
                <w:color w:val="000000"/>
                <w:sz w:val="18"/>
              </w:rPr>
              <w:t>年度预算数（万元）</w:t>
            </w:r>
          </w:p>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6D6E2DD">
            <w:pPr>
              <w:jc w:val="center"/>
              <w:rPr>
                <w:rFonts w:ascii="宋体" w:cs="Lucida Sans"/>
                <w:color w:val="000000"/>
                <w:sz w:val="18"/>
              </w:rPr>
            </w:pPr>
            <w:r>
              <w:rPr>
                <w:rFonts w:ascii="宋体" w:cs="Lucida Sans"/>
                <w:color w:val="000000"/>
                <w:sz w:val="18"/>
              </w:rPr>
              <w:t>年初预算</w:t>
            </w: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474F717">
            <w:pPr>
              <w:jc w:val="center"/>
              <w:rPr>
                <w:rFonts w:ascii="宋体" w:cs="Lucida Sans"/>
                <w:color w:val="000000"/>
                <w:sz w:val="18"/>
              </w:rPr>
            </w:pPr>
            <w:r>
              <w:rPr>
                <w:rFonts w:ascii="宋体" w:cs="Lucida Sans"/>
                <w:color w:val="000000"/>
                <w:sz w:val="18"/>
              </w:rPr>
              <w:t>调整后预算数</w:t>
            </w:r>
          </w:p>
        </w:tc>
        <w:tc>
          <w:tcPr>
            <w:tcW w:w="2625" w:type="dxa"/>
            <w:gridSpan w:val="3"/>
            <w:tcBorders>
              <w:top w:val="single" w:color="000000" w:sz="6" w:space="0"/>
              <w:left w:val="single" w:color="000000" w:sz="6" w:space="0"/>
              <w:bottom w:val="single" w:color="000000" w:sz="6" w:space="0"/>
              <w:right w:val="single" w:color="000000" w:sz="6" w:space="0"/>
              <w:tl2br w:val="nil"/>
              <w:tr2bl w:val="nil"/>
            </w:tcBorders>
            <w:noWrap/>
            <w:vAlign w:val="center"/>
          </w:tcPr>
          <w:p w14:paraId="58DA7612">
            <w:pPr>
              <w:jc w:val="center"/>
              <w:rPr>
                <w:rFonts w:ascii="宋体" w:cs="Lucida Sans"/>
                <w:color w:val="000000"/>
                <w:sz w:val="18"/>
              </w:rPr>
            </w:pPr>
            <w:r>
              <w:rPr>
                <w:rFonts w:ascii="宋体" w:cs="Lucida Sans"/>
                <w:color w:val="000000"/>
                <w:sz w:val="18"/>
              </w:rPr>
              <w:t>预算执行数</w:t>
            </w: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FF611E7">
            <w:pPr>
              <w:jc w:val="center"/>
              <w:rPr>
                <w:rFonts w:ascii="宋体" w:cs="Lucida Sans"/>
                <w:color w:val="000000"/>
                <w:sz w:val="18"/>
              </w:rPr>
            </w:pPr>
            <w:r>
              <w:rPr>
                <w:rFonts w:ascii="宋体" w:cs="Lucida Sans"/>
                <w:color w:val="000000"/>
                <w:sz w:val="18"/>
              </w:rPr>
              <w:t>预算执行率</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205DEAA">
            <w:pPr>
              <w:jc w:val="center"/>
              <w:rPr>
                <w:rFonts w:ascii="宋体" w:cs="Lucida Sans"/>
                <w:color w:val="000000"/>
                <w:sz w:val="18"/>
              </w:rPr>
            </w:pPr>
            <w:r>
              <w:rPr>
                <w:rFonts w:ascii="宋体" w:cs="Lucida Sans"/>
                <w:color w:val="000000"/>
                <w:sz w:val="18"/>
              </w:rPr>
              <w:t>权重</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2FE0673">
            <w:pPr>
              <w:jc w:val="center"/>
              <w:rPr>
                <w:rFonts w:ascii="宋体" w:cs="Lucida Sans"/>
                <w:color w:val="000000"/>
                <w:sz w:val="18"/>
              </w:rPr>
            </w:pPr>
            <w:r>
              <w:rPr>
                <w:rFonts w:ascii="宋体" w:cs="Lucida Sans"/>
                <w:color w:val="000000"/>
                <w:sz w:val="18"/>
              </w:rPr>
              <w:t>得分</w:t>
            </w:r>
          </w:p>
        </w:tc>
        <w:tc>
          <w:tcPr>
            <w:tcW w:w="209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3855FF6">
            <w:pPr>
              <w:jc w:val="center"/>
              <w:rPr>
                <w:rFonts w:ascii="宋体" w:cs="Lucida Sans"/>
                <w:color w:val="000000"/>
                <w:sz w:val="18"/>
              </w:rPr>
            </w:pPr>
            <w:r>
              <w:rPr>
                <w:rFonts w:ascii="宋体" w:cs="Lucida Sans"/>
                <w:color w:val="000000"/>
                <w:sz w:val="18"/>
              </w:rPr>
              <w:t>原因</w:t>
            </w:r>
          </w:p>
        </w:tc>
      </w:tr>
      <w:tr w14:paraId="05A55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7160E31B"/>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FC539DE">
            <w:pPr>
              <w:jc w:val="center"/>
              <w:rPr>
                <w:rFonts w:ascii="宋体" w:cs="Lucida Sans"/>
                <w:color w:val="000000"/>
                <w:sz w:val="18"/>
              </w:rPr>
            </w:pPr>
            <w:r>
              <w:rPr>
                <w:rFonts w:ascii="宋体" w:cs="Lucida Sans"/>
                <w:color w:val="000000"/>
                <w:sz w:val="18"/>
              </w:rPr>
              <w:t>总额</w:t>
            </w:r>
          </w:p>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47DAE23">
            <w:pPr>
              <w:jc w:val="center"/>
              <w:rPr>
                <w:rFonts w:ascii="宋体" w:cs="Lucida Sans"/>
                <w:color w:val="000000"/>
                <w:sz w:val="18"/>
              </w:rPr>
            </w:pPr>
            <w:r>
              <w:rPr>
                <w:rFonts w:ascii="宋体" w:cs="Lucida Sans"/>
                <w:color w:val="000000"/>
                <w:sz w:val="18"/>
              </w:rPr>
              <w:t>16.99</w:t>
            </w: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5276CFC">
            <w:pPr>
              <w:jc w:val="center"/>
              <w:rPr>
                <w:rFonts w:ascii="宋体" w:cs="Lucida Sans"/>
                <w:color w:val="000000"/>
                <w:sz w:val="18"/>
              </w:rPr>
            </w:pPr>
            <w:r>
              <w:rPr>
                <w:rFonts w:ascii="宋体" w:cs="Lucida Sans"/>
                <w:color w:val="000000"/>
                <w:sz w:val="18"/>
              </w:rPr>
              <w:t>16.99</w:t>
            </w:r>
          </w:p>
        </w:tc>
        <w:tc>
          <w:tcPr>
            <w:tcW w:w="2625" w:type="dxa"/>
            <w:gridSpan w:val="3"/>
            <w:tcBorders>
              <w:top w:val="single" w:color="000000" w:sz="6" w:space="0"/>
              <w:left w:val="single" w:color="000000" w:sz="6" w:space="0"/>
              <w:bottom w:val="single" w:color="000000" w:sz="6" w:space="0"/>
              <w:right w:val="single" w:color="000000" w:sz="6" w:space="0"/>
              <w:tl2br w:val="nil"/>
              <w:tr2bl w:val="nil"/>
            </w:tcBorders>
            <w:noWrap/>
            <w:vAlign w:val="center"/>
          </w:tcPr>
          <w:p w14:paraId="6B88B35F">
            <w:pPr>
              <w:jc w:val="center"/>
              <w:rPr>
                <w:rFonts w:ascii="宋体" w:cs="Lucida Sans"/>
                <w:color w:val="000000"/>
                <w:sz w:val="18"/>
              </w:rPr>
            </w:pPr>
            <w:r>
              <w:rPr>
                <w:rFonts w:ascii="宋体" w:cs="Lucida Sans"/>
                <w:color w:val="000000"/>
                <w:sz w:val="18"/>
              </w:rPr>
              <w:t>14.00</w:t>
            </w: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2862E23">
            <w:pPr>
              <w:jc w:val="center"/>
              <w:rPr>
                <w:rFonts w:ascii="宋体" w:cs="Lucida Sans"/>
                <w:color w:val="000000"/>
                <w:sz w:val="18"/>
              </w:rPr>
            </w:pPr>
            <w:r>
              <w:rPr>
                <w:rFonts w:ascii="宋体" w:cs="Lucida Sans"/>
                <w:color w:val="000000"/>
                <w:sz w:val="18"/>
              </w:rPr>
              <w:t>82.39%</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203D359">
            <w:pPr>
              <w:jc w:val="center"/>
              <w:rPr>
                <w:rFonts w:ascii="宋体" w:cs="Lucida Sans"/>
                <w:color w:val="000000"/>
                <w:sz w:val="18"/>
              </w:rPr>
            </w:pPr>
            <w:r>
              <w:rPr>
                <w:rFonts w:ascii="宋体" w:cs="Lucida Sans"/>
                <w:color w:val="000000"/>
                <w:sz w:val="18"/>
              </w:rPr>
              <w:t>10</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4282C69">
            <w:pPr>
              <w:jc w:val="center"/>
              <w:rPr>
                <w:rFonts w:ascii="宋体" w:cs="Lucida Sans"/>
                <w:color w:val="000000"/>
                <w:sz w:val="18"/>
              </w:rPr>
            </w:pPr>
            <w:r>
              <w:rPr>
                <w:rFonts w:ascii="宋体" w:cs="Lucida Sans"/>
                <w:color w:val="000000"/>
                <w:sz w:val="18"/>
              </w:rPr>
              <w:t>9</w:t>
            </w:r>
          </w:p>
        </w:tc>
        <w:tc>
          <w:tcPr>
            <w:tcW w:w="2095" w:type="dxa"/>
            <w:vMerge w:val="restart"/>
            <w:tcBorders>
              <w:top w:val="single" w:color="000000" w:sz="6" w:space="0"/>
              <w:left w:val="single" w:color="000000" w:sz="6" w:space="0"/>
              <w:bottom w:val="single" w:color="000000" w:sz="6" w:space="0"/>
              <w:right w:val="single" w:color="000000" w:sz="6" w:space="0"/>
              <w:tl2br w:val="nil"/>
              <w:tr2bl w:val="nil"/>
            </w:tcBorders>
            <w:noWrap/>
            <w:vAlign w:val="center"/>
          </w:tcPr>
          <w:p w14:paraId="2B4BDB12">
            <w:pPr>
              <w:rPr>
                <w:rFonts w:ascii="黑体" w:eastAsia="黑体" w:cs="Lucida Sans"/>
                <w:color w:val="000000"/>
                <w:sz w:val="18"/>
              </w:rPr>
            </w:pPr>
            <w:r>
              <w:rPr>
                <w:rFonts w:ascii="黑体" w:eastAsia="黑体" w:cs="Lucida Sans"/>
                <w:color w:val="000000"/>
                <w:sz w:val="18"/>
              </w:rPr>
              <w:t>1.预算执行率未达到90%的原因为代管退休人员减少，优化走访方案，压减支出。2.依据绩效监控和项目执行进度，年中报请财政进行预算调剂，收回财政2.99万元。</w:t>
            </w:r>
          </w:p>
        </w:tc>
      </w:tr>
      <w:tr w14:paraId="667EE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406FE650"/>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42CE527">
            <w:pPr>
              <w:jc w:val="center"/>
              <w:rPr>
                <w:rFonts w:ascii="宋体" w:cs="Lucida Sans"/>
                <w:color w:val="000000"/>
                <w:sz w:val="18"/>
              </w:rPr>
            </w:pPr>
            <w:r>
              <w:rPr>
                <w:rFonts w:ascii="宋体" w:cs="Lucida Sans"/>
                <w:color w:val="000000"/>
                <w:sz w:val="18"/>
              </w:rPr>
              <w:t>其中：财政资金</w:t>
            </w:r>
          </w:p>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2CF90FB">
            <w:pPr>
              <w:jc w:val="center"/>
              <w:rPr>
                <w:rFonts w:ascii="宋体" w:cs="Lucida Sans"/>
                <w:color w:val="000000"/>
                <w:sz w:val="18"/>
              </w:rPr>
            </w:pPr>
            <w:r>
              <w:rPr>
                <w:rFonts w:ascii="宋体" w:cs="Lucida Sans"/>
                <w:color w:val="000000"/>
                <w:sz w:val="18"/>
              </w:rPr>
              <w:t>16.99</w:t>
            </w: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44ED6F8">
            <w:pPr>
              <w:jc w:val="center"/>
              <w:rPr>
                <w:rFonts w:ascii="宋体" w:cs="Lucida Sans"/>
                <w:color w:val="000000"/>
                <w:sz w:val="18"/>
              </w:rPr>
            </w:pPr>
            <w:r>
              <w:rPr>
                <w:rFonts w:ascii="宋体" w:cs="Lucida Sans"/>
                <w:color w:val="000000"/>
                <w:sz w:val="18"/>
              </w:rPr>
              <w:t>16.99</w:t>
            </w:r>
          </w:p>
        </w:tc>
        <w:tc>
          <w:tcPr>
            <w:tcW w:w="2625" w:type="dxa"/>
            <w:gridSpan w:val="3"/>
            <w:tcBorders>
              <w:top w:val="single" w:color="000000" w:sz="6" w:space="0"/>
              <w:left w:val="single" w:color="000000" w:sz="6" w:space="0"/>
              <w:bottom w:val="single" w:color="000000" w:sz="6" w:space="0"/>
              <w:right w:val="single" w:color="000000" w:sz="6" w:space="0"/>
              <w:tl2br w:val="nil"/>
              <w:tr2bl w:val="nil"/>
            </w:tcBorders>
            <w:noWrap/>
            <w:vAlign w:val="center"/>
          </w:tcPr>
          <w:p w14:paraId="743BBD97">
            <w:pPr>
              <w:jc w:val="center"/>
              <w:rPr>
                <w:rFonts w:ascii="宋体" w:cs="Lucida Sans"/>
                <w:color w:val="000000"/>
                <w:sz w:val="18"/>
              </w:rPr>
            </w:pPr>
            <w:r>
              <w:rPr>
                <w:rFonts w:ascii="宋体" w:cs="Lucida Sans"/>
                <w:color w:val="000000"/>
                <w:sz w:val="18"/>
              </w:rPr>
              <w:t>14.00</w:t>
            </w: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C92D24C">
            <w:pPr>
              <w:jc w:val="center"/>
              <w:rPr>
                <w:rFonts w:ascii="宋体" w:cs="Lucida Sans"/>
                <w:color w:val="000000"/>
                <w:sz w:val="18"/>
              </w:rPr>
            </w:pPr>
            <w:r>
              <w:rPr>
                <w:rFonts w:ascii="宋体" w:cs="Lucida Sans"/>
                <w:color w:val="000000"/>
                <w:sz w:val="18"/>
              </w:rPr>
              <w:t>82.39%</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77BF6B4">
            <w:pPr>
              <w:jc w:val="center"/>
              <w:rPr>
                <w:rFonts w:ascii="宋体" w:cs="Lucida Sans"/>
                <w:color w:val="000000"/>
                <w:sz w:val="18"/>
              </w:rPr>
            </w:pPr>
            <w:r>
              <w:rPr>
                <w:rFonts w:ascii="宋体" w:cs="Lucida Sans"/>
                <w:color w:val="000000"/>
                <w:sz w:val="18"/>
              </w:rPr>
              <w:t>/</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BD01667">
            <w:pPr>
              <w:jc w:val="center"/>
              <w:rPr>
                <w:rFonts w:ascii="宋体" w:cs="Lucida Sans"/>
                <w:color w:val="000000"/>
                <w:sz w:val="18"/>
              </w:rPr>
            </w:pPr>
            <w:r>
              <w:rPr>
                <w:rFonts w:ascii="宋体" w:cs="Lucida Sans"/>
                <w:color w:val="000000"/>
                <w:sz w:val="18"/>
              </w:rPr>
              <w:t>/</w:t>
            </w:r>
          </w:p>
        </w:tc>
        <w:tc>
          <w:tcPr>
            <w:tcW w:w="209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1F1C12E6"/>
        </w:tc>
      </w:tr>
      <w:tr w14:paraId="473B3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399AA837"/>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D2CA117">
            <w:pPr>
              <w:jc w:val="center"/>
              <w:rPr>
                <w:rFonts w:ascii="宋体" w:cs="Lucida Sans"/>
                <w:color w:val="000000"/>
                <w:sz w:val="18"/>
              </w:rPr>
            </w:pPr>
            <w:r>
              <w:rPr>
                <w:rFonts w:ascii="宋体" w:cs="Lucida Sans"/>
                <w:color w:val="000000"/>
                <w:sz w:val="18"/>
              </w:rPr>
              <w:t>财政专户管理资金</w:t>
            </w:r>
          </w:p>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9790236">
            <w:pPr>
              <w:jc w:val="center"/>
              <w:rPr>
                <w:rFonts w:ascii="宋体" w:cs="Lucida Sans"/>
                <w:color w:val="000000"/>
                <w:sz w:val="18"/>
              </w:rPr>
            </w:pPr>
            <w:r>
              <w:rPr>
                <w:rFonts w:ascii="宋体" w:cs="Lucida Sans"/>
                <w:color w:val="000000"/>
                <w:sz w:val="18"/>
              </w:rPr>
              <w:t>0.00</w:t>
            </w: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11F0D50">
            <w:pPr>
              <w:jc w:val="center"/>
              <w:rPr>
                <w:rFonts w:ascii="宋体" w:cs="Lucida Sans"/>
                <w:color w:val="000000"/>
                <w:sz w:val="18"/>
              </w:rPr>
            </w:pPr>
            <w:r>
              <w:rPr>
                <w:rFonts w:ascii="宋体" w:cs="Lucida Sans"/>
                <w:color w:val="000000"/>
                <w:sz w:val="18"/>
              </w:rPr>
              <w:t>0.00</w:t>
            </w:r>
          </w:p>
        </w:tc>
        <w:tc>
          <w:tcPr>
            <w:tcW w:w="2625" w:type="dxa"/>
            <w:gridSpan w:val="3"/>
            <w:tcBorders>
              <w:top w:val="single" w:color="000000" w:sz="6" w:space="0"/>
              <w:left w:val="single" w:color="000000" w:sz="6" w:space="0"/>
              <w:bottom w:val="single" w:color="000000" w:sz="6" w:space="0"/>
              <w:right w:val="single" w:color="000000" w:sz="6" w:space="0"/>
              <w:tl2br w:val="nil"/>
              <w:tr2bl w:val="nil"/>
            </w:tcBorders>
            <w:noWrap/>
            <w:vAlign w:val="center"/>
          </w:tcPr>
          <w:p w14:paraId="0D81B2F8">
            <w:pPr>
              <w:jc w:val="center"/>
              <w:rPr>
                <w:rFonts w:ascii="宋体" w:cs="Lucida Sans"/>
                <w:color w:val="000000"/>
                <w:sz w:val="18"/>
              </w:rPr>
            </w:pPr>
            <w:r>
              <w:rPr>
                <w:rFonts w:ascii="宋体" w:cs="Lucida Sans"/>
                <w:color w:val="000000"/>
                <w:sz w:val="18"/>
              </w:rPr>
              <w:t>0.00</w:t>
            </w: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7C5F958">
            <w:pPr>
              <w:jc w:val="center"/>
              <w:rPr>
                <w:rFonts w:ascii="宋体" w:cs="Lucida Sans"/>
                <w:color w:val="000000"/>
                <w:sz w:val="18"/>
              </w:rPr>
            </w:pPr>
            <w:r>
              <w:rPr>
                <w:rFonts w:ascii="宋体" w:cs="Lucida Sans"/>
                <w:color w:val="000000"/>
                <w:sz w:val="18"/>
              </w:rPr>
              <w:t>0.00%</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99445FE">
            <w:pPr>
              <w:jc w:val="center"/>
              <w:rPr>
                <w:rFonts w:ascii="宋体" w:cs="Lucida Sans"/>
                <w:color w:val="000000"/>
                <w:sz w:val="18"/>
              </w:rPr>
            </w:pPr>
            <w:r>
              <w:rPr>
                <w:rFonts w:ascii="宋体" w:cs="Lucida Sans"/>
                <w:color w:val="000000"/>
                <w:sz w:val="18"/>
              </w:rPr>
              <w:t>/</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B057A69">
            <w:pPr>
              <w:jc w:val="center"/>
              <w:rPr>
                <w:rFonts w:ascii="宋体" w:cs="Lucida Sans"/>
                <w:color w:val="000000"/>
                <w:sz w:val="18"/>
              </w:rPr>
            </w:pPr>
            <w:r>
              <w:rPr>
                <w:rFonts w:ascii="宋体" w:cs="Lucida Sans"/>
                <w:color w:val="000000"/>
                <w:sz w:val="18"/>
              </w:rPr>
              <w:t>/</w:t>
            </w:r>
          </w:p>
        </w:tc>
        <w:tc>
          <w:tcPr>
            <w:tcW w:w="209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095A0267"/>
        </w:tc>
      </w:tr>
      <w:tr w14:paraId="5E11C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72DA26A3"/>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E68D122">
            <w:pPr>
              <w:jc w:val="center"/>
              <w:rPr>
                <w:rFonts w:ascii="宋体" w:cs="Lucida Sans"/>
                <w:color w:val="000000"/>
                <w:sz w:val="18"/>
              </w:rPr>
            </w:pPr>
            <w:r>
              <w:rPr>
                <w:rFonts w:ascii="宋体" w:cs="Lucida Sans"/>
                <w:color w:val="000000"/>
                <w:sz w:val="18"/>
              </w:rPr>
              <w:t>单位资金</w:t>
            </w:r>
          </w:p>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F0FB837">
            <w:pPr>
              <w:jc w:val="center"/>
              <w:rPr>
                <w:rFonts w:ascii="宋体" w:cs="Lucida Sans"/>
                <w:color w:val="000000"/>
                <w:sz w:val="18"/>
              </w:rPr>
            </w:pPr>
            <w:r>
              <w:rPr>
                <w:rFonts w:ascii="宋体" w:cs="Lucida Sans"/>
                <w:color w:val="000000"/>
                <w:sz w:val="18"/>
              </w:rPr>
              <w:t>0.00</w:t>
            </w: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6B4B3FC">
            <w:pPr>
              <w:jc w:val="center"/>
              <w:rPr>
                <w:rFonts w:ascii="宋体" w:cs="Lucida Sans"/>
                <w:color w:val="000000"/>
                <w:sz w:val="18"/>
              </w:rPr>
            </w:pPr>
            <w:r>
              <w:rPr>
                <w:rFonts w:ascii="宋体" w:cs="Lucida Sans"/>
                <w:color w:val="000000"/>
                <w:sz w:val="18"/>
              </w:rPr>
              <w:t>0.00</w:t>
            </w:r>
          </w:p>
        </w:tc>
        <w:tc>
          <w:tcPr>
            <w:tcW w:w="2625" w:type="dxa"/>
            <w:gridSpan w:val="3"/>
            <w:tcBorders>
              <w:top w:val="single" w:color="000000" w:sz="6" w:space="0"/>
              <w:left w:val="single" w:color="000000" w:sz="6" w:space="0"/>
              <w:bottom w:val="single" w:color="000000" w:sz="6" w:space="0"/>
              <w:right w:val="single" w:color="000000" w:sz="6" w:space="0"/>
              <w:tl2br w:val="nil"/>
              <w:tr2bl w:val="nil"/>
            </w:tcBorders>
            <w:noWrap/>
            <w:vAlign w:val="center"/>
          </w:tcPr>
          <w:p w14:paraId="6BD35FEC">
            <w:pPr>
              <w:jc w:val="center"/>
              <w:rPr>
                <w:rFonts w:ascii="宋体" w:cs="Lucida Sans"/>
                <w:color w:val="000000"/>
                <w:sz w:val="18"/>
              </w:rPr>
            </w:pPr>
            <w:r>
              <w:rPr>
                <w:rFonts w:ascii="宋体" w:cs="Lucida Sans"/>
                <w:color w:val="000000"/>
                <w:sz w:val="18"/>
              </w:rPr>
              <w:t>0.00</w:t>
            </w: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BFB3CA0">
            <w:pPr>
              <w:jc w:val="center"/>
              <w:rPr>
                <w:rFonts w:ascii="宋体" w:cs="Lucida Sans"/>
                <w:color w:val="000000"/>
                <w:sz w:val="18"/>
              </w:rPr>
            </w:pPr>
            <w:r>
              <w:rPr>
                <w:rFonts w:ascii="宋体" w:cs="Lucida Sans"/>
                <w:color w:val="000000"/>
                <w:sz w:val="18"/>
              </w:rPr>
              <w:t>0.00%</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1BCB4D2">
            <w:pPr>
              <w:jc w:val="center"/>
              <w:rPr>
                <w:rFonts w:ascii="宋体" w:cs="Lucida Sans"/>
                <w:color w:val="000000"/>
                <w:sz w:val="18"/>
              </w:rPr>
            </w:pPr>
            <w:r>
              <w:rPr>
                <w:rFonts w:ascii="宋体" w:cs="Lucida Sans"/>
                <w:color w:val="000000"/>
                <w:sz w:val="18"/>
              </w:rPr>
              <w:t>/</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ABA5E0D">
            <w:pPr>
              <w:jc w:val="center"/>
              <w:rPr>
                <w:rFonts w:ascii="宋体" w:cs="Lucida Sans"/>
                <w:color w:val="000000"/>
                <w:sz w:val="18"/>
              </w:rPr>
            </w:pPr>
            <w:r>
              <w:rPr>
                <w:rFonts w:ascii="宋体" w:cs="Lucida Sans"/>
                <w:color w:val="000000"/>
                <w:sz w:val="18"/>
              </w:rPr>
              <w:t>/</w:t>
            </w:r>
          </w:p>
        </w:tc>
        <w:tc>
          <w:tcPr>
            <w:tcW w:w="209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7D71755B"/>
        </w:tc>
      </w:tr>
      <w:tr w14:paraId="22021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48425444"/>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0EECD32">
            <w:pPr>
              <w:jc w:val="center"/>
              <w:rPr>
                <w:rFonts w:ascii="宋体" w:cs="Lucida Sans"/>
                <w:color w:val="000000"/>
                <w:sz w:val="18"/>
              </w:rPr>
            </w:pPr>
            <w:r>
              <w:rPr>
                <w:rFonts w:ascii="宋体" w:cs="Lucida Sans"/>
                <w:color w:val="000000"/>
                <w:sz w:val="18"/>
              </w:rPr>
              <w:t>其他资金</w:t>
            </w:r>
          </w:p>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84C994A">
            <w:pPr>
              <w:jc w:val="center"/>
              <w:rPr>
                <w:rFonts w:ascii="微软雅黑" w:eastAsia="微软雅黑"/>
                <w:i/>
                <w:color w:val="000000"/>
                <w:sz w:val="16"/>
              </w:rPr>
            </w:pP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EAC8475">
            <w:pPr>
              <w:jc w:val="center"/>
              <w:rPr>
                <w:rFonts w:ascii="微软雅黑" w:eastAsia="微软雅黑"/>
                <w:i/>
                <w:color w:val="000000"/>
                <w:sz w:val="16"/>
              </w:rPr>
            </w:pPr>
          </w:p>
        </w:tc>
        <w:tc>
          <w:tcPr>
            <w:tcW w:w="2625" w:type="dxa"/>
            <w:gridSpan w:val="3"/>
            <w:tcBorders>
              <w:top w:val="single" w:color="000000" w:sz="6" w:space="0"/>
              <w:left w:val="single" w:color="000000" w:sz="6" w:space="0"/>
              <w:bottom w:val="single" w:color="000000" w:sz="6" w:space="0"/>
              <w:right w:val="single" w:color="000000" w:sz="6" w:space="0"/>
              <w:tl2br w:val="nil"/>
              <w:tr2bl w:val="nil"/>
            </w:tcBorders>
            <w:noWrap/>
            <w:vAlign w:val="center"/>
          </w:tcPr>
          <w:p w14:paraId="76B135AB">
            <w:pPr>
              <w:jc w:val="center"/>
              <w:rPr>
                <w:rFonts w:ascii="微软雅黑" w:eastAsia="微软雅黑" w:cs="Lucida Sans"/>
                <w:i/>
                <w:color w:val="000000"/>
                <w:sz w:val="16"/>
              </w:rPr>
            </w:pP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CD2C205">
            <w:pPr>
              <w:jc w:val="center"/>
              <w:rPr>
                <w:rFonts w:ascii="微软雅黑" w:eastAsia="微软雅黑"/>
                <w:i/>
                <w:color w:val="000000"/>
                <w:sz w:val="16"/>
              </w:rPr>
            </w:pP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D18AD73">
            <w:pPr>
              <w:jc w:val="center"/>
              <w:rPr>
                <w:rFonts w:ascii="宋体" w:cs="Lucida Sans"/>
                <w:color w:val="000000"/>
                <w:sz w:val="18"/>
              </w:rPr>
            </w:pPr>
            <w:r>
              <w:rPr>
                <w:rFonts w:ascii="宋体" w:cs="Lucida Sans"/>
                <w:color w:val="000000"/>
                <w:sz w:val="18"/>
              </w:rPr>
              <w:t>/</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0690183">
            <w:pPr>
              <w:jc w:val="center"/>
              <w:rPr>
                <w:rFonts w:ascii="宋体" w:cs="Lucida Sans"/>
                <w:color w:val="000000"/>
                <w:sz w:val="18"/>
              </w:rPr>
            </w:pPr>
            <w:r>
              <w:rPr>
                <w:rFonts w:ascii="宋体" w:cs="Lucida Sans"/>
                <w:color w:val="000000"/>
                <w:sz w:val="18"/>
              </w:rPr>
              <w:t>/</w:t>
            </w:r>
          </w:p>
        </w:tc>
        <w:tc>
          <w:tcPr>
            <w:tcW w:w="209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66DF76AC"/>
        </w:tc>
      </w:tr>
      <w:tr w14:paraId="11595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765" w:type="dxa"/>
            <w:vMerge w:val="restart"/>
            <w:tcBorders>
              <w:top w:val="single" w:color="000000" w:sz="6" w:space="0"/>
              <w:left w:val="single" w:color="000000" w:sz="6" w:space="0"/>
              <w:bottom w:val="single" w:color="000000" w:sz="6" w:space="0"/>
              <w:right w:val="single" w:color="000000" w:sz="6" w:space="0"/>
              <w:tl2br w:val="nil"/>
              <w:tr2bl w:val="nil"/>
            </w:tcBorders>
            <w:noWrap/>
            <w:vAlign w:val="center"/>
          </w:tcPr>
          <w:p w14:paraId="6667BDF5">
            <w:pPr>
              <w:jc w:val="center"/>
              <w:rPr>
                <w:rFonts w:ascii="宋体" w:cs="Lucida Sans"/>
                <w:color w:val="000000"/>
                <w:sz w:val="18"/>
              </w:rPr>
            </w:pPr>
            <w:r>
              <w:rPr>
                <w:rFonts w:ascii="宋体" w:cs="Lucida Sans"/>
                <w:color w:val="000000"/>
                <w:sz w:val="18"/>
              </w:rPr>
              <w:t>绩效指标（90分）</w:t>
            </w:r>
          </w:p>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FA57E39">
            <w:pPr>
              <w:jc w:val="center"/>
              <w:rPr>
                <w:rFonts w:ascii="宋体" w:cs="Lucida Sans"/>
                <w:color w:val="000000"/>
                <w:sz w:val="18"/>
              </w:rPr>
            </w:pPr>
            <w:r>
              <w:rPr>
                <w:rFonts w:ascii="宋体" w:cs="Lucida Sans"/>
                <w:color w:val="000000"/>
                <w:sz w:val="18"/>
              </w:rPr>
              <w:t>一级指标</w:t>
            </w:r>
          </w:p>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B48B4C1">
            <w:pPr>
              <w:jc w:val="center"/>
              <w:rPr>
                <w:rFonts w:ascii="宋体" w:cs="Lucida Sans"/>
                <w:color w:val="000000"/>
                <w:sz w:val="18"/>
              </w:rPr>
            </w:pPr>
            <w:r>
              <w:rPr>
                <w:rFonts w:ascii="宋体" w:cs="Lucida Sans"/>
                <w:color w:val="000000"/>
                <w:sz w:val="18"/>
              </w:rPr>
              <w:t>二级指标</w:t>
            </w: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31EFC75">
            <w:pPr>
              <w:jc w:val="center"/>
              <w:rPr>
                <w:rFonts w:ascii="宋体" w:cs="Lucida Sans"/>
                <w:color w:val="000000"/>
                <w:sz w:val="18"/>
              </w:rPr>
            </w:pPr>
            <w:r>
              <w:rPr>
                <w:rFonts w:ascii="宋体" w:cs="Lucida Sans"/>
                <w:color w:val="000000"/>
                <w:sz w:val="18"/>
              </w:rPr>
              <w:t>三级指标</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1C62BBB">
            <w:pPr>
              <w:jc w:val="center"/>
              <w:rPr>
                <w:rFonts w:ascii="宋体" w:cs="Lucida Sans"/>
                <w:color w:val="000000"/>
                <w:sz w:val="18"/>
              </w:rPr>
            </w:pPr>
            <w:r>
              <w:rPr>
                <w:rFonts w:ascii="宋体" w:cs="Lucida Sans"/>
                <w:color w:val="000000"/>
                <w:sz w:val="18"/>
              </w:rPr>
              <w:t>指标性质</w:t>
            </w:r>
          </w:p>
        </w:tc>
        <w:tc>
          <w:tcPr>
            <w:tcW w:w="14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EE64202">
            <w:pPr>
              <w:jc w:val="center"/>
              <w:rPr>
                <w:rFonts w:ascii="宋体" w:cs="Lucida Sans"/>
                <w:color w:val="000000"/>
                <w:sz w:val="18"/>
              </w:rPr>
            </w:pPr>
            <w:r>
              <w:rPr>
                <w:rFonts w:ascii="宋体" w:cs="Lucida Sans"/>
                <w:color w:val="000000"/>
                <w:sz w:val="18"/>
              </w:rPr>
              <w:t>指标值</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6DEF30C">
            <w:pPr>
              <w:jc w:val="center"/>
              <w:rPr>
                <w:rFonts w:ascii="宋体" w:cs="Lucida Sans"/>
                <w:color w:val="000000"/>
                <w:sz w:val="18"/>
              </w:rPr>
            </w:pPr>
            <w:r>
              <w:rPr>
                <w:rFonts w:ascii="宋体" w:cs="Lucida Sans"/>
                <w:color w:val="000000"/>
                <w:sz w:val="18"/>
              </w:rPr>
              <w:t>度量单位</w:t>
            </w: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7F60CC6">
            <w:pPr>
              <w:jc w:val="center"/>
              <w:rPr>
                <w:rFonts w:ascii="宋体" w:cs="Lucida Sans"/>
                <w:color w:val="000000"/>
                <w:sz w:val="18"/>
              </w:rPr>
            </w:pPr>
            <w:r>
              <w:rPr>
                <w:rFonts w:ascii="宋体" w:cs="Lucida Sans"/>
                <w:color w:val="000000"/>
                <w:sz w:val="18"/>
              </w:rPr>
              <w:t>完成值</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384C540">
            <w:pPr>
              <w:jc w:val="center"/>
              <w:rPr>
                <w:rFonts w:ascii="宋体" w:cs="Lucida Sans"/>
                <w:color w:val="000000"/>
                <w:sz w:val="18"/>
              </w:rPr>
            </w:pPr>
            <w:r>
              <w:rPr>
                <w:rFonts w:ascii="宋体" w:cs="Lucida Sans"/>
                <w:color w:val="000000"/>
                <w:sz w:val="18"/>
              </w:rPr>
              <w:t>权重</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97014CF">
            <w:pPr>
              <w:jc w:val="center"/>
              <w:rPr>
                <w:rFonts w:ascii="宋体" w:cs="Lucida Sans"/>
                <w:color w:val="000000"/>
                <w:sz w:val="18"/>
              </w:rPr>
            </w:pPr>
            <w:r>
              <w:rPr>
                <w:rFonts w:ascii="宋体" w:cs="Lucida Sans"/>
                <w:color w:val="000000"/>
                <w:sz w:val="18"/>
              </w:rPr>
              <w:t>得分</w:t>
            </w:r>
          </w:p>
        </w:tc>
        <w:tc>
          <w:tcPr>
            <w:tcW w:w="209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521E347">
            <w:pPr>
              <w:jc w:val="center"/>
              <w:rPr>
                <w:rFonts w:ascii="宋体" w:cs="Lucida Sans"/>
                <w:color w:val="000000"/>
                <w:sz w:val="18"/>
              </w:rPr>
            </w:pPr>
            <w:r>
              <w:rPr>
                <w:rFonts w:ascii="宋体" w:cs="Lucida Sans"/>
                <w:color w:val="000000"/>
                <w:sz w:val="18"/>
              </w:rPr>
              <w:t>未完成原因分析</w:t>
            </w:r>
          </w:p>
        </w:tc>
      </w:tr>
      <w:tr w14:paraId="00646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42EB7F8F"/>
        </w:tc>
        <w:tc>
          <w:tcPr>
            <w:tcW w:w="2130" w:type="dxa"/>
            <w:vMerge w:val="restart"/>
            <w:tcBorders>
              <w:top w:val="single" w:color="000000" w:sz="6" w:space="0"/>
              <w:left w:val="single" w:color="000000" w:sz="6" w:space="0"/>
              <w:bottom w:val="single" w:color="000000" w:sz="6" w:space="0"/>
              <w:right w:val="single" w:color="000000" w:sz="6" w:space="0"/>
              <w:tl2br w:val="nil"/>
              <w:tr2bl w:val="nil"/>
            </w:tcBorders>
            <w:noWrap/>
            <w:vAlign w:val="center"/>
          </w:tcPr>
          <w:p w14:paraId="7A1E3041">
            <w:pPr>
              <w:jc w:val="center"/>
              <w:rPr>
                <w:rFonts w:ascii="宋体" w:cs="Lucida Sans"/>
                <w:color w:val="000000"/>
                <w:sz w:val="18"/>
              </w:rPr>
            </w:pPr>
            <w:r>
              <w:rPr>
                <w:rFonts w:ascii="宋体" w:cs="Lucida Sans"/>
                <w:color w:val="000000"/>
                <w:sz w:val="18"/>
              </w:rPr>
              <w:t>产出指标</w:t>
            </w:r>
          </w:p>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9D35EC6">
            <w:pPr>
              <w:jc w:val="center"/>
              <w:rPr>
                <w:rFonts w:ascii="宋体" w:cs="Lucida Sans"/>
                <w:color w:val="000000"/>
                <w:sz w:val="18"/>
              </w:rPr>
            </w:pPr>
            <w:r>
              <w:rPr>
                <w:rFonts w:ascii="宋体" w:cs="Lucida Sans"/>
                <w:color w:val="000000"/>
                <w:sz w:val="18"/>
              </w:rPr>
              <w:t>数量指标</w:t>
            </w: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9805206">
            <w:pPr>
              <w:jc w:val="center"/>
              <w:rPr>
                <w:rFonts w:ascii="宋体" w:cs="Lucida Sans"/>
                <w:color w:val="000000"/>
                <w:sz w:val="18"/>
              </w:rPr>
            </w:pPr>
            <w:r>
              <w:rPr>
                <w:rFonts w:ascii="宋体" w:cs="Lucida Sans"/>
                <w:color w:val="000000"/>
                <w:sz w:val="18"/>
              </w:rPr>
              <w:t>上门慰问、维稳人数</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B2130D1">
            <w:pPr>
              <w:jc w:val="center"/>
              <w:rPr>
                <w:rFonts w:ascii="宋体" w:cs="Lucida Sans"/>
                <w:color w:val="000000"/>
                <w:sz w:val="18"/>
              </w:rPr>
            </w:pPr>
            <w:r>
              <w:rPr>
                <w:rFonts w:ascii="宋体" w:cs="Lucida Sans"/>
                <w:color w:val="000000"/>
                <w:sz w:val="18"/>
              </w:rPr>
              <w:t>≥</w:t>
            </w:r>
          </w:p>
        </w:tc>
        <w:tc>
          <w:tcPr>
            <w:tcW w:w="14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F6AB3EE">
            <w:pPr>
              <w:jc w:val="center"/>
              <w:rPr>
                <w:rFonts w:ascii="宋体" w:cs="Lucida Sans"/>
                <w:color w:val="000000"/>
                <w:sz w:val="18"/>
              </w:rPr>
            </w:pPr>
            <w:r>
              <w:rPr>
                <w:rFonts w:ascii="宋体" w:cs="Lucida Sans"/>
                <w:color w:val="000000"/>
                <w:sz w:val="18"/>
              </w:rPr>
              <w:t>100</w:t>
            </w:r>
          </w:p>
        </w:tc>
        <w:tc>
          <w:tcPr>
            <w:tcW w:w="600" w:type="dxa"/>
            <w:tcBorders>
              <w:top w:val="single" w:color="000000" w:sz="6" w:space="0"/>
              <w:left w:val="single" w:color="000000" w:sz="6" w:space="0"/>
              <w:bottom w:val="single" w:color="auto" w:sz="4" w:space="0"/>
              <w:right w:val="single" w:color="000000" w:sz="6" w:space="0"/>
              <w:tl2br w:val="nil"/>
              <w:tr2bl w:val="nil"/>
            </w:tcBorders>
            <w:noWrap/>
            <w:vAlign w:val="center"/>
          </w:tcPr>
          <w:p w14:paraId="4574FDC3">
            <w:pPr>
              <w:jc w:val="center"/>
              <w:rPr>
                <w:rFonts w:ascii="宋体" w:cs="Lucida Sans"/>
                <w:color w:val="000000"/>
                <w:sz w:val="18"/>
              </w:rPr>
            </w:pPr>
            <w:r>
              <w:rPr>
                <w:rFonts w:ascii="宋体" w:cs="Lucida Sans"/>
                <w:color w:val="000000"/>
                <w:sz w:val="18"/>
              </w:rPr>
              <w:t>人次</w:t>
            </w:r>
          </w:p>
        </w:tc>
        <w:tc>
          <w:tcPr>
            <w:tcW w:w="1447" w:type="dxa"/>
            <w:tcBorders>
              <w:top w:val="single" w:color="000000" w:sz="6" w:space="0"/>
              <w:left w:val="single" w:color="000000" w:sz="6" w:space="0"/>
              <w:bottom w:val="single" w:color="auto" w:sz="4" w:space="0"/>
              <w:right w:val="single" w:color="000000" w:sz="6" w:space="0"/>
              <w:tl2br w:val="nil"/>
              <w:tr2bl w:val="nil"/>
            </w:tcBorders>
            <w:noWrap/>
            <w:vAlign w:val="center"/>
          </w:tcPr>
          <w:p w14:paraId="74716361">
            <w:pPr>
              <w:jc w:val="center"/>
              <w:rPr>
                <w:rFonts w:ascii="微软雅黑" w:eastAsia="微软雅黑" w:cs="Lucida Sans"/>
                <w:color w:val="000000"/>
                <w:sz w:val="16"/>
              </w:rPr>
            </w:pPr>
            <w:r>
              <w:rPr>
                <w:rFonts w:ascii="微软雅黑" w:eastAsia="微软雅黑" w:cs="Lucida Sans"/>
                <w:color w:val="000000"/>
                <w:sz w:val="16"/>
              </w:rPr>
              <w:t>全年上门慰问、维稳102次</w:t>
            </w:r>
          </w:p>
        </w:tc>
        <w:tc>
          <w:tcPr>
            <w:tcW w:w="1245" w:type="dxa"/>
            <w:tcBorders>
              <w:top w:val="single" w:color="000000" w:sz="6" w:space="0"/>
              <w:left w:val="single" w:color="000000" w:sz="6" w:space="0"/>
              <w:bottom w:val="single" w:color="auto" w:sz="4" w:space="0"/>
              <w:right w:val="single" w:color="000000" w:sz="6" w:space="0"/>
              <w:tl2br w:val="nil"/>
              <w:tr2bl w:val="nil"/>
            </w:tcBorders>
            <w:noWrap/>
            <w:vAlign w:val="center"/>
          </w:tcPr>
          <w:p w14:paraId="5DC6E782">
            <w:pPr>
              <w:jc w:val="center"/>
              <w:rPr>
                <w:rFonts w:ascii="宋体" w:cs="Lucida Sans"/>
                <w:color w:val="000000"/>
                <w:sz w:val="18"/>
              </w:rPr>
            </w:pPr>
            <w:r>
              <w:rPr>
                <w:rFonts w:ascii="宋体" w:cs="Lucida Sans"/>
                <w:color w:val="000000"/>
                <w:sz w:val="18"/>
              </w:rPr>
              <w:t>20</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8F410D8">
            <w:pPr>
              <w:jc w:val="center"/>
              <w:rPr>
                <w:rFonts w:ascii="宋体" w:cs="Lucida Sans"/>
                <w:color w:val="000000"/>
                <w:sz w:val="18"/>
              </w:rPr>
            </w:pPr>
            <w:r>
              <w:rPr>
                <w:rFonts w:ascii="宋体" w:cs="Lucida Sans"/>
                <w:color w:val="000000"/>
                <w:sz w:val="18"/>
              </w:rPr>
              <w:t>20</w:t>
            </w:r>
          </w:p>
        </w:tc>
        <w:tc>
          <w:tcPr>
            <w:tcW w:w="209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30B3EE2">
            <w:pPr>
              <w:jc w:val="center"/>
              <w:rPr>
                <w:rFonts w:ascii="微软雅黑" w:eastAsia="微软雅黑"/>
                <w:i/>
                <w:color w:val="000000"/>
                <w:sz w:val="16"/>
              </w:rPr>
            </w:pPr>
          </w:p>
        </w:tc>
      </w:tr>
      <w:tr w14:paraId="2E6D0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17F0DD2F"/>
        </w:tc>
        <w:tc>
          <w:tcPr>
            <w:tcW w:w="2130"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7C34595F"/>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937AA1E">
            <w:pPr>
              <w:jc w:val="center"/>
              <w:rPr>
                <w:rFonts w:ascii="宋体" w:cs="Lucida Sans"/>
                <w:color w:val="000000"/>
                <w:sz w:val="18"/>
              </w:rPr>
            </w:pPr>
            <w:r>
              <w:rPr>
                <w:rFonts w:ascii="宋体" w:cs="Lucida Sans"/>
                <w:color w:val="000000"/>
                <w:sz w:val="18"/>
              </w:rPr>
              <w:t>质量指标</w:t>
            </w: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52F169C">
            <w:pPr>
              <w:jc w:val="center"/>
              <w:rPr>
                <w:rFonts w:ascii="宋体" w:cs="Lucida Sans"/>
                <w:color w:val="000000"/>
                <w:sz w:val="18"/>
              </w:rPr>
            </w:pPr>
            <w:r>
              <w:rPr>
                <w:rFonts w:ascii="宋体" w:cs="Lucida Sans"/>
                <w:color w:val="000000"/>
                <w:sz w:val="18"/>
              </w:rPr>
              <w:t>慰问、维稳全覆盖率</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BBB6F82">
            <w:pPr>
              <w:jc w:val="center"/>
              <w:rPr>
                <w:rFonts w:ascii="宋体" w:cs="Lucida Sans"/>
                <w:color w:val="000000"/>
                <w:sz w:val="18"/>
              </w:rPr>
            </w:pPr>
            <w:r>
              <w:rPr>
                <w:rFonts w:ascii="宋体" w:cs="Lucida Sans"/>
                <w:color w:val="000000"/>
                <w:sz w:val="18"/>
              </w:rPr>
              <w:t>＝</w:t>
            </w:r>
          </w:p>
        </w:tc>
        <w:tc>
          <w:tcPr>
            <w:tcW w:w="1425" w:type="dxa"/>
            <w:tcBorders>
              <w:top w:val="single" w:color="000000" w:sz="6" w:space="0"/>
              <w:left w:val="single" w:color="000000" w:sz="6" w:space="0"/>
              <w:bottom w:val="single" w:color="000000" w:sz="6" w:space="0"/>
              <w:right w:val="single" w:color="auto" w:sz="4" w:space="0"/>
              <w:tl2br w:val="nil"/>
              <w:tr2bl w:val="nil"/>
            </w:tcBorders>
            <w:noWrap/>
            <w:vAlign w:val="center"/>
          </w:tcPr>
          <w:p w14:paraId="546A3C48">
            <w:pPr>
              <w:jc w:val="center"/>
              <w:rPr>
                <w:rFonts w:ascii="宋体" w:cs="Lucida Sans"/>
                <w:color w:val="000000"/>
                <w:sz w:val="18"/>
              </w:rPr>
            </w:pPr>
            <w:r>
              <w:rPr>
                <w:rFonts w:ascii="宋体" w:cs="Lucida Sans"/>
                <w:color w:val="000000"/>
                <w:sz w:val="18"/>
              </w:rPr>
              <w:t>100</w:t>
            </w:r>
          </w:p>
        </w:tc>
        <w:tc>
          <w:tcPr>
            <w:tcW w:w="600" w:type="dxa"/>
            <w:tcBorders>
              <w:top w:val="single" w:color="auto" w:sz="4" w:space="0"/>
              <w:left w:val="single" w:color="auto" w:sz="4" w:space="0"/>
              <w:bottom w:val="single" w:color="auto" w:sz="4" w:space="0"/>
              <w:right w:val="single" w:color="auto" w:sz="4" w:space="0"/>
              <w:tl2br w:val="nil"/>
              <w:tr2bl w:val="nil"/>
            </w:tcBorders>
            <w:noWrap/>
            <w:vAlign w:val="center"/>
          </w:tcPr>
          <w:p w14:paraId="11BCC552">
            <w:pPr>
              <w:jc w:val="center"/>
              <w:rPr>
                <w:rFonts w:ascii="宋体" w:cs="Lucida Sans"/>
                <w:color w:val="000000"/>
                <w:sz w:val="18"/>
              </w:rPr>
            </w:pPr>
            <w:r>
              <w:rPr>
                <w:rFonts w:ascii="宋体" w:cs="Lucida Sans"/>
                <w:color w:val="000000"/>
                <w:sz w:val="18"/>
              </w:rPr>
              <w:t>%</w:t>
            </w:r>
          </w:p>
        </w:tc>
        <w:tc>
          <w:tcPr>
            <w:tcW w:w="1447" w:type="dxa"/>
            <w:tcBorders>
              <w:top w:val="single" w:color="auto" w:sz="4" w:space="0"/>
              <w:left w:val="single" w:color="auto" w:sz="4" w:space="0"/>
              <w:bottom w:val="single" w:color="auto" w:sz="4" w:space="0"/>
              <w:right w:val="single" w:color="auto" w:sz="4" w:space="0"/>
              <w:tl2br w:val="nil"/>
              <w:tr2bl w:val="nil"/>
            </w:tcBorders>
            <w:noWrap/>
            <w:vAlign w:val="center"/>
          </w:tcPr>
          <w:p w14:paraId="61ABE543">
            <w:pPr>
              <w:jc w:val="center"/>
              <w:rPr>
                <w:rFonts w:ascii="宋体" w:cs="Lucida Sans"/>
                <w:color w:val="000000"/>
                <w:sz w:val="16"/>
              </w:rPr>
            </w:pPr>
            <w:r>
              <w:rPr>
                <w:rFonts w:ascii="宋体" w:cs="Lucida Sans"/>
                <w:color w:val="000000"/>
                <w:sz w:val="16"/>
              </w:rPr>
              <w:t>100</w:t>
            </w:r>
          </w:p>
        </w:tc>
        <w:tc>
          <w:tcPr>
            <w:tcW w:w="1245" w:type="dxa"/>
            <w:tcBorders>
              <w:top w:val="single" w:color="auto" w:sz="4" w:space="0"/>
              <w:left w:val="single" w:color="auto" w:sz="4" w:space="0"/>
              <w:bottom w:val="single" w:color="auto" w:sz="4" w:space="0"/>
              <w:right w:val="single" w:color="auto" w:sz="4" w:space="0"/>
              <w:tl2br w:val="nil"/>
              <w:tr2bl w:val="nil"/>
            </w:tcBorders>
            <w:noWrap/>
            <w:vAlign w:val="center"/>
          </w:tcPr>
          <w:p w14:paraId="564FF64D">
            <w:pPr>
              <w:jc w:val="center"/>
              <w:rPr>
                <w:rFonts w:ascii="宋体" w:cs="Lucida Sans"/>
                <w:color w:val="000000"/>
                <w:sz w:val="18"/>
              </w:rPr>
            </w:pPr>
            <w:r>
              <w:rPr>
                <w:rFonts w:ascii="宋体" w:cs="Lucida Sans"/>
                <w:color w:val="000000"/>
                <w:sz w:val="18"/>
              </w:rPr>
              <w:t>10</w:t>
            </w:r>
          </w:p>
        </w:tc>
        <w:tc>
          <w:tcPr>
            <w:tcW w:w="952" w:type="dxa"/>
            <w:tcBorders>
              <w:top w:val="single" w:color="000000" w:sz="6" w:space="0"/>
              <w:left w:val="single" w:color="auto" w:sz="4" w:space="0"/>
              <w:bottom w:val="single" w:color="000000" w:sz="6" w:space="0"/>
              <w:right w:val="single" w:color="000000" w:sz="6" w:space="0"/>
              <w:tl2br w:val="nil"/>
              <w:tr2bl w:val="nil"/>
            </w:tcBorders>
            <w:noWrap/>
            <w:vAlign w:val="center"/>
          </w:tcPr>
          <w:p w14:paraId="302CFC6D">
            <w:pPr>
              <w:jc w:val="center"/>
              <w:rPr>
                <w:rFonts w:ascii="宋体" w:cs="Lucida Sans"/>
                <w:color w:val="000000"/>
                <w:sz w:val="18"/>
              </w:rPr>
            </w:pPr>
            <w:r>
              <w:rPr>
                <w:rFonts w:ascii="宋体" w:cs="Lucida Sans"/>
                <w:color w:val="000000"/>
                <w:sz w:val="18"/>
              </w:rPr>
              <w:t>10</w:t>
            </w:r>
          </w:p>
        </w:tc>
        <w:tc>
          <w:tcPr>
            <w:tcW w:w="209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3F7169E">
            <w:pPr>
              <w:jc w:val="center"/>
              <w:rPr>
                <w:rFonts w:ascii="微软雅黑" w:eastAsia="微软雅黑"/>
                <w:i/>
                <w:color w:val="000000"/>
                <w:sz w:val="16"/>
              </w:rPr>
            </w:pPr>
          </w:p>
        </w:tc>
      </w:tr>
      <w:tr w14:paraId="29476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26F3A7AF"/>
        </w:tc>
        <w:tc>
          <w:tcPr>
            <w:tcW w:w="2130"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23F25DA7"/>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B8015FA">
            <w:pPr>
              <w:jc w:val="center"/>
              <w:rPr>
                <w:rFonts w:ascii="宋体" w:cs="Lucida Sans"/>
                <w:color w:val="000000"/>
                <w:sz w:val="18"/>
              </w:rPr>
            </w:pPr>
            <w:r>
              <w:rPr>
                <w:rFonts w:ascii="宋体" w:cs="Lucida Sans"/>
                <w:color w:val="000000"/>
                <w:sz w:val="18"/>
              </w:rPr>
              <w:t>时效指标</w:t>
            </w: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6DA54FF">
            <w:pPr>
              <w:jc w:val="center"/>
              <w:rPr>
                <w:rFonts w:ascii="宋体" w:cs="Lucida Sans"/>
                <w:color w:val="000000"/>
                <w:sz w:val="18"/>
              </w:rPr>
            </w:pPr>
            <w:r>
              <w:rPr>
                <w:rFonts w:ascii="宋体" w:cs="Lucida Sans"/>
                <w:color w:val="000000"/>
                <w:sz w:val="18"/>
              </w:rPr>
              <w:t>完成慰问时间</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0B4DC41">
            <w:pPr>
              <w:jc w:val="center"/>
              <w:rPr>
                <w:rFonts w:ascii="宋体" w:cs="Lucida Sans"/>
                <w:color w:val="000000"/>
                <w:sz w:val="18"/>
              </w:rPr>
            </w:pPr>
            <w:r>
              <w:rPr>
                <w:rFonts w:ascii="宋体" w:cs="Lucida Sans"/>
                <w:color w:val="000000"/>
                <w:sz w:val="18"/>
              </w:rPr>
              <w:t>≤</w:t>
            </w:r>
          </w:p>
        </w:tc>
        <w:tc>
          <w:tcPr>
            <w:tcW w:w="14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FAA50CD">
            <w:pPr>
              <w:jc w:val="center"/>
              <w:rPr>
                <w:rFonts w:ascii="宋体" w:cs="Lucida Sans"/>
                <w:color w:val="000000"/>
                <w:sz w:val="18"/>
              </w:rPr>
            </w:pPr>
            <w:r>
              <w:rPr>
                <w:rFonts w:ascii="宋体" w:cs="Lucida Sans"/>
                <w:color w:val="000000"/>
                <w:sz w:val="18"/>
              </w:rPr>
              <w:t>12</w:t>
            </w:r>
          </w:p>
        </w:tc>
        <w:tc>
          <w:tcPr>
            <w:tcW w:w="600" w:type="dxa"/>
            <w:tcBorders>
              <w:top w:val="single" w:color="auto" w:sz="4" w:space="0"/>
              <w:left w:val="single" w:color="000000" w:sz="6" w:space="0"/>
              <w:bottom w:val="single" w:color="000000" w:sz="6" w:space="0"/>
              <w:right w:val="single" w:color="000000" w:sz="6" w:space="0"/>
              <w:tl2br w:val="nil"/>
              <w:tr2bl w:val="nil"/>
            </w:tcBorders>
            <w:noWrap/>
            <w:vAlign w:val="center"/>
          </w:tcPr>
          <w:p w14:paraId="424A250E">
            <w:pPr>
              <w:jc w:val="center"/>
              <w:rPr>
                <w:rFonts w:ascii="宋体" w:cs="Lucida Sans"/>
                <w:color w:val="000000"/>
                <w:sz w:val="18"/>
              </w:rPr>
            </w:pPr>
            <w:r>
              <w:rPr>
                <w:rFonts w:ascii="宋体" w:cs="Lucida Sans"/>
                <w:color w:val="000000"/>
                <w:sz w:val="18"/>
              </w:rPr>
              <w:t>月</w:t>
            </w:r>
          </w:p>
        </w:tc>
        <w:tc>
          <w:tcPr>
            <w:tcW w:w="1447" w:type="dxa"/>
            <w:tcBorders>
              <w:top w:val="single" w:color="auto" w:sz="4" w:space="0"/>
              <w:left w:val="single" w:color="000000" w:sz="6" w:space="0"/>
              <w:bottom w:val="single" w:color="000000" w:sz="6" w:space="0"/>
              <w:right w:val="single" w:color="000000" w:sz="6" w:space="0"/>
              <w:tl2br w:val="nil"/>
              <w:tr2bl w:val="nil"/>
            </w:tcBorders>
            <w:noWrap/>
            <w:vAlign w:val="center"/>
          </w:tcPr>
          <w:p w14:paraId="351C0D4F">
            <w:pPr>
              <w:jc w:val="center"/>
              <w:rPr>
                <w:rFonts w:ascii="微软雅黑" w:eastAsia="微软雅黑" w:cs="Lucida Sans"/>
                <w:color w:val="000000"/>
                <w:sz w:val="16"/>
              </w:rPr>
            </w:pPr>
            <w:r>
              <w:rPr>
                <w:rFonts w:ascii="微软雅黑" w:eastAsia="微软雅黑" w:cs="Lucida Sans"/>
                <w:color w:val="000000"/>
                <w:sz w:val="16"/>
              </w:rPr>
              <w:t>年底前完成全覆盖走访慰问</w:t>
            </w:r>
          </w:p>
        </w:tc>
        <w:tc>
          <w:tcPr>
            <w:tcW w:w="1245" w:type="dxa"/>
            <w:tcBorders>
              <w:top w:val="single" w:color="auto" w:sz="4" w:space="0"/>
              <w:left w:val="single" w:color="000000" w:sz="6" w:space="0"/>
              <w:bottom w:val="single" w:color="000000" w:sz="6" w:space="0"/>
              <w:right w:val="single" w:color="000000" w:sz="6" w:space="0"/>
              <w:tl2br w:val="nil"/>
              <w:tr2bl w:val="nil"/>
            </w:tcBorders>
            <w:noWrap/>
            <w:vAlign w:val="center"/>
          </w:tcPr>
          <w:p w14:paraId="1CF74ECE">
            <w:pPr>
              <w:jc w:val="center"/>
              <w:rPr>
                <w:rFonts w:ascii="宋体" w:cs="Lucida Sans"/>
                <w:color w:val="000000"/>
                <w:sz w:val="18"/>
              </w:rPr>
            </w:pPr>
            <w:r>
              <w:rPr>
                <w:rFonts w:ascii="宋体" w:cs="Lucida Sans"/>
                <w:color w:val="000000"/>
                <w:sz w:val="18"/>
              </w:rPr>
              <w:t>10</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05EF014">
            <w:pPr>
              <w:jc w:val="center"/>
              <w:rPr>
                <w:rFonts w:ascii="宋体" w:cs="Lucida Sans"/>
                <w:color w:val="000000"/>
                <w:sz w:val="18"/>
              </w:rPr>
            </w:pPr>
            <w:r>
              <w:rPr>
                <w:rFonts w:ascii="宋体" w:cs="Lucida Sans"/>
                <w:color w:val="000000"/>
                <w:sz w:val="18"/>
              </w:rPr>
              <w:t>10</w:t>
            </w:r>
          </w:p>
        </w:tc>
        <w:tc>
          <w:tcPr>
            <w:tcW w:w="209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66B1042">
            <w:pPr>
              <w:jc w:val="center"/>
              <w:rPr>
                <w:rFonts w:ascii="微软雅黑" w:eastAsia="微软雅黑"/>
                <w:i/>
                <w:color w:val="000000"/>
                <w:sz w:val="16"/>
              </w:rPr>
            </w:pPr>
          </w:p>
        </w:tc>
      </w:tr>
      <w:tr w14:paraId="3BC6A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1AF4FEA1"/>
        </w:tc>
        <w:tc>
          <w:tcPr>
            <w:tcW w:w="2130" w:type="dxa"/>
            <w:vMerge w:val="restart"/>
            <w:tcBorders>
              <w:top w:val="single" w:color="000000" w:sz="6" w:space="0"/>
              <w:left w:val="single" w:color="000000" w:sz="6" w:space="0"/>
              <w:bottom w:val="single" w:color="000000" w:sz="6" w:space="0"/>
              <w:right w:val="single" w:color="000000" w:sz="6" w:space="0"/>
              <w:tl2br w:val="nil"/>
              <w:tr2bl w:val="nil"/>
            </w:tcBorders>
            <w:noWrap/>
            <w:vAlign w:val="center"/>
          </w:tcPr>
          <w:p w14:paraId="3691635E">
            <w:pPr>
              <w:jc w:val="center"/>
              <w:rPr>
                <w:rFonts w:ascii="宋体" w:cs="Lucida Sans"/>
                <w:color w:val="000000"/>
                <w:sz w:val="18"/>
              </w:rPr>
            </w:pPr>
            <w:r>
              <w:rPr>
                <w:rFonts w:ascii="宋体" w:cs="Lucida Sans"/>
                <w:color w:val="000000"/>
                <w:sz w:val="18"/>
              </w:rPr>
              <w:t>效益指标</w:t>
            </w:r>
          </w:p>
        </w:tc>
        <w:tc>
          <w:tcPr>
            <w:tcW w:w="1324" w:type="dxa"/>
            <w:vMerge w:val="restart"/>
            <w:tcBorders>
              <w:top w:val="single" w:color="000000" w:sz="6" w:space="0"/>
              <w:left w:val="single" w:color="000000" w:sz="6" w:space="0"/>
              <w:bottom w:val="single" w:color="000000" w:sz="6" w:space="0"/>
              <w:right w:val="single" w:color="000000" w:sz="6" w:space="0"/>
              <w:tl2br w:val="nil"/>
              <w:tr2bl w:val="nil"/>
            </w:tcBorders>
            <w:noWrap/>
            <w:vAlign w:val="center"/>
          </w:tcPr>
          <w:p w14:paraId="41847C2C">
            <w:pPr>
              <w:jc w:val="center"/>
              <w:rPr>
                <w:rFonts w:ascii="宋体" w:cs="Lucida Sans"/>
                <w:color w:val="000000"/>
                <w:sz w:val="18"/>
              </w:rPr>
            </w:pPr>
            <w:r>
              <w:rPr>
                <w:rFonts w:ascii="宋体" w:cs="Lucida Sans"/>
                <w:color w:val="000000"/>
                <w:sz w:val="18"/>
              </w:rPr>
              <w:t>社会效益指标</w:t>
            </w: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EF015F0">
            <w:pPr>
              <w:jc w:val="center"/>
              <w:rPr>
                <w:rFonts w:ascii="宋体" w:cs="Lucida Sans"/>
                <w:color w:val="000000"/>
                <w:sz w:val="18"/>
              </w:rPr>
            </w:pPr>
            <w:r>
              <w:rPr>
                <w:rFonts w:ascii="宋体" w:cs="Lucida Sans"/>
                <w:color w:val="000000"/>
                <w:sz w:val="18"/>
              </w:rPr>
              <w:t>维持代管国企改制退休职工稳定</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3C253A3">
            <w:pPr>
              <w:jc w:val="center"/>
              <w:rPr>
                <w:rFonts w:ascii="宋体" w:cs="Lucida Sans"/>
                <w:color w:val="000000"/>
                <w:sz w:val="18"/>
              </w:rPr>
            </w:pPr>
            <w:r>
              <w:rPr>
                <w:rFonts w:ascii="宋体" w:cs="Lucida Sans"/>
                <w:color w:val="000000"/>
                <w:sz w:val="18"/>
              </w:rPr>
              <w:t>定性</w:t>
            </w:r>
          </w:p>
        </w:tc>
        <w:tc>
          <w:tcPr>
            <w:tcW w:w="14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F62A007">
            <w:pPr>
              <w:jc w:val="center"/>
              <w:rPr>
                <w:rFonts w:ascii="宋体" w:cs="Lucida Sans"/>
                <w:color w:val="000000"/>
                <w:sz w:val="18"/>
              </w:rPr>
            </w:pPr>
            <w:r>
              <w:rPr>
                <w:rFonts w:ascii="宋体" w:cs="Lucida Sans"/>
                <w:color w:val="000000"/>
                <w:sz w:val="18"/>
              </w:rPr>
              <w:t>好坏</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12574A9">
            <w:pPr>
              <w:jc w:val="center"/>
              <w:rPr>
                <w:rFonts w:ascii="宋体"/>
                <w:color w:val="000000"/>
                <w:sz w:val="18"/>
              </w:rPr>
            </w:pP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C0C8521">
            <w:pPr>
              <w:jc w:val="center"/>
              <w:rPr>
                <w:rFonts w:ascii="微软雅黑" w:eastAsia="微软雅黑" w:cs="Lucida Sans"/>
                <w:color w:val="000000"/>
                <w:sz w:val="16"/>
              </w:rPr>
            </w:pPr>
            <w:r>
              <w:rPr>
                <w:rFonts w:ascii="微软雅黑" w:eastAsia="微软雅黑" w:cs="Lucida Sans"/>
                <w:color w:val="000000"/>
                <w:sz w:val="16"/>
              </w:rPr>
              <w:t>好</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84BE4C3">
            <w:pPr>
              <w:jc w:val="center"/>
              <w:rPr>
                <w:rFonts w:ascii="宋体" w:cs="Lucida Sans"/>
                <w:color w:val="000000"/>
                <w:sz w:val="18"/>
              </w:rPr>
            </w:pPr>
            <w:r>
              <w:rPr>
                <w:rFonts w:ascii="宋体" w:cs="Lucida Sans"/>
                <w:color w:val="000000"/>
                <w:sz w:val="18"/>
              </w:rPr>
              <w:t>10</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2474A03">
            <w:pPr>
              <w:jc w:val="center"/>
              <w:rPr>
                <w:rFonts w:ascii="宋体" w:cs="Lucida Sans"/>
                <w:color w:val="000000"/>
                <w:sz w:val="18"/>
              </w:rPr>
            </w:pPr>
            <w:r>
              <w:rPr>
                <w:rFonts w:ascii="宋体" w:cs="Lucida Sans"/>
                <w:color w:val="000000"/>
                <w:sz w:val="18"/>
              </w:rPr>
              <w:t>10</w:t>
            </w:r>
          </w:p>
        </w:tc>
        <w:tc>
          <w:tcPr>
            <w:tcW w:w="209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FC6B335">
            <w:pPr>
              <w:jc w:val="center"/>
              <w:rPr>
                <w:rFonts w:ascii="微软雅黑" w:eastAsia="微软雅黑"/>
                <w:i/>
                <w:color w:val="000000"/>
                <w:sz w:val="16"/>
              </w:rPr>
            </w:pPr>
          </w:p>
        </w:tc>
      </w:tr>
      <w:tr w14:paraId="30A82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677EFD36"/>
        </w:tc>
        <w:tc>
          <w:tcPr>
            <w:tcW w:w="2130"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64F34704"/>
        </w:tc>
        <w:tc>
          <w:tcPr>
            <w:tcW w:w="1324"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7156F289"/>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51E3D8C">
            <w:pPr>
              <w:jc w:val="center"/>
              <w:rPr>
                <w:rFonts w:ascii="宋体" w:cs="Lucida Sans"/>
                <w:color w:val="000000"/>
                <w:sz w:val="18"/>
              </w:rPr>
            </w:pPr>
            <w:r>
              <w:rPr>
                <w:rFonts w:ascii="宋体" w:cs="Lucida Sans"/>
                <w:color w:val="000000"/>
                <w:sz w:val="18"/>
              </w:rPr>
              <w:t>越级上访人次</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8C89E59">
            <w:pPr>
              <w:jc w:val="center"/>
              <w:rPr>
                <w:rFonts w:ascii="宋体" w:cs="Lucida Sans"/>
                <w:color w:val="000000"/>
                <w:sz w:val="18"/>
              </w:rPr>
            </w:pPr>
            <w:r>
              <w:rPr>
                <w:rFonts w:ascii="宋体" w:cs="Lucida Sans"/>
                <w:color w:val="000000"/>
                <w:sz w:val="18"/>
              </w:rPr>
              <w:t>≤</w:t>
            </w:r>
          </w:p>
        </w:tc>
        <w:tc>
          <w:tcPr>
            <w:tcW w:w="14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EDD9912">
            <w:pPr>
              <w:jc w:val="center"/>
              <w:rPr>
                <w:rFonts w:ascii="宋体" w:cs="Lucida Sans"/>
                <w:color w:val="000000"/>
                <w:sz w:val="18"/>
              </w:rPr>
            </w:pPr>
            <w:r>
              <w:rPr>
                <w:rFonts w:ascii="宋体" w:cs="Lucida Sans"/>
                <w:color w:val="000000"/>
                <w:sz w:val="18"/>
              </w:rPr>
              <w:t>3</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8004170">
            <w:pPr>
              <w:jc w:val="center"/>
              <w:rPr>
                <w:rFonts w:ascii="宋体" w:cs="Lucida Sans"/>
                <w:color w:val="000000"/>
                <w:sz w:val="18"/>
              </w:rPr>
            </w:pPr>
            <w:r>
              <w:rPr>
                <w:rFonts w:ascii="宋体" w:cs="Lucida Sans"/>
                <w:color w:val="000000"/>
                <w:sz w:val="18"/>
              </w:rPr>
              <w:t>人次</w:t>
            </w: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EBD19F1">
            <w:pPr>
              <w:jc w:val="center"/>
              <w:rPr>
                <w:rFonts w:ascii="微软雅黑" w:eastAsia="微软雅黑" w:cs="Lucida Sans"/>
                <w:color w:val="000000"/>
                <w:sz w:val="16"/>
              </w:rPr>
            </w:pPr>
            <w:r>
              <w:rPr>
                <w:rFonts w:ascii="微软雅黑" w:eastAsia="微软雅黑" w:cs="Lucida Sans"/>
                <w:color w:val="000000"/>
                <w:sz w:val="16"/>
              </w:rPr>
              <w:t>全年无越级上访事件发生</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D491C35">
            <w:pPr>
              <w:jc w:val="center"/>
              <w:rPr>
                <w:rFonts w:ascii="宋体" w:cs="Lucida Sans"/>
                <w:color w:val="000000"/>
                <w:sz w:val="18"/>
              </w:rPr>
            </w:pPr>
            <w:r>
              <w:rPr>
                <w:rFonts w:ascii="宋体" w:cs="Lucida Sans"/>
                <w:color w:val="000000"/>
                <w:sz w:val="18"/>
              </w:rPr>
              <w:t>10</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43336FF">
            <w:pPr>
              <w:jc w:val="center"/>
              <w:rPr>
                <w:rFonts w:ascii="宋体" w:cs="Lucida Sans"/>
                <w:color w:val="000000"/>
                <w:sz w:val="18"/>
              </w:rPr>
            </w:pPr>
            <w:r>
              <w:rPr>
                <w:rFonts w:ascii="宋体" w:cs="Lucida Sans"/>
                <w:color w:val="000000"/>
                <w:sz w:val="18"/>
              </w:rPr>
              <w:t>10</w:t>
            </w:r>
          </w:p>
        </w:tc>
        <w:tc>
          <w:tcPr>
            <w:tcW w:w="209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EB864AA">
            <w:pPr>
              <w:jc w:val="center"/>
              <w:rPr>
                <w:rFonts w:ascii="微软雅黑" w:eastAsia="微软雅黑"/>
                <w:i/>
                <w:color w:val="000000"/>
                <w:sz w:val="16"/>
              </w:rPr>
            </w:pPr>
          </w:p>
        </w:tc>
      </w:tr>
      <w:tr w14:paraId="346F0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45E5438C"/>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A12F496">
            <w:pPr>
              <w:jc w:val="center"/>
              <w:rPr>
                <w:rFonts w:ascii="宋体" w:cs="Lucida Sans"/>
                <w:color w:val="000000"/>
                <w:sz w:val="18"/>
              </w:rPr>
            </w:pPr>
            <w:r>
              <w:rPr>
                <w:rFonts w:ascii="宋体" w:cs="Lucida Sans"/>
                <w:color w:val="000000"/>
                <w:sz w:val="18"/>
              </w:rPr>
              <w:t>满意度指标</w:t>
            </w:r>
          </w:p>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B9AA282">
            <w:pPr>
              <w:jc w:val="center"/>
              <w:rPr>
                <w:rFonts w:ascii="宋体" w:cs="Lucida Sans"/>
                <w:color w:val="000000"/>
                <w:sz w:val="18"/>
              </w:rPr>
            </w:pPr>
            <w:r>
              <w:rPr>
                <w:rFonts w:ascii="宋体" w:cs="Lucida Sans"/>
                <w:color w:val="000000"/>
                <w:sz w:val="18"/>
              </w:rPr>
              <w:t>服务对象满意度指标</w:t>
            </w: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7D252C2">
            <w:pPr>
              <w:jc w:val="center"/>
              <w:rPr>
                <w:rFonts w:ascii="宋体" w:cs="Lucida Sans"/>
                <w:color w:val="000000"/>
                <w:sz w:val="18"/>
              </w:rPr>
            </w:pPr>
            <w:r>
              <w:rPr>
                <w:rFonts w:ascii="宋体" w:cs="Lucida Sans"/>
                <w:color w:val="000000"/>
                <w:sz w:val="18"/>
              </w:rPr>
              <w:t>对离退休人员</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C685D56">
            <w:pPr>
              <w:jc w:val="center"/>
              <w:rPr>
                <w:rFonts w:ascii="宋体" w:cs="Lucida Sans"/>
                <w:color w:val="000000"/>
                <w:sz w:val="18"/>
              </w:rPr>
            </w:pPr>
            <w:r>
              <w:rPr>
                <w:rFonts w:ascii="宋体" w:cs="Lucida Sans"/>
                <w:color w:val="000000"/>
                <w:sz w:val="18"/>
              </w:rPr>
              <w:t>≥</w:t>
            </w:r>
          </w:p>
        </w:tc>
        <w:tc>
          <w:tcPr>
            <w:tcW w:w="14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9AA12D0">
            <w:pPr>
              <w:jc w:val="center"/>
              <w:rPr>
                <w:rFonts w:ascii="宋体" w:cs="Lucida Sans"/>
                <w:color w:val="000000"/>
                <w:sz w:val="18"/>
              </w:rPr>
            </w:pPr>
            <w:r>
              <w:rPr>
                <w:rFonts w:ascii="宋体" w:cs="Lucida Sans"/>
                <w:color w:val="000000"/>
                <w:sz w:val="18"/>
              </w:rPr>
              <w:t>90</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7363E51">
            <w:pPr>
              <w:jc w:val="center"/>
              <w:rPr>
                <w:rFonts w:ascii="宋体" w:cs="Lucida Sans"/>
                <w:color w:val="000000"/>
                <w:sz w:val="18"/>
              </w:rPr>
            </w:pPr>
            <w:r>
              <w:rPr>
                <w:rFonts w:ascii="宋体" w:cs="Lucida Sans"/>
                <w:color w:val="000000"/>
                <w:sz w:val="18"/>
              </w:rPr>
              <w:t>%</w:t>
            </w: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8757BD4">
            <w:pPr>
              <w:jc w:val="center"/>
              <w:rPr>
                <w:rFonts w:ascii="微软雅黑" w:eastAsia="微软雅黑" w:cs="Lucida Sans"/>
                <w:color w:val="000000"/>
                <w:sz w:val="16"/>
              </w:rPr>
            </w:pPr>
            <w:r>
              <w:rPr>
                <w:rFonts w:ascii="微软雅黑" w:eastAsia="微软雅黑" w:cs="Lucida Sans"/>
                <w:color w:val="000000"/>
                <w:sz w:val="16"/>
              </w:rPr>
              <w:t>服务对象满意度达95%以上</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CAB39E6">
            <w:pPr>
              <w:jc w:val="center"/>
              <w:rPr>
                <w:rFonts w:ascii="宋体" w:cs="Lucida Sans"/>
                <w:color w:val="000000"/>
                <w:sz w:val="18"/>
              </w:rPr>
            </w:pPr>
            <w:r>
              <w:rPr>
                <w:rFonts w:ascii="宋体" w:cs="Lucida Sans"/>
                <w:color w:val="000000"/>
                <w:sz w:val="18"/>
              </w:rPr>
              <w:t>10</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115E253">
            <w:pPr>
              <w:jc w:val="center"/>
              <w:rPr>
                <w:rFonts w:ascii="宋体" w:cs="Lucida Sans"/>
                <w:color w:val="000000"/>
                <w:sz w:val="18"/>
              </w:rPr>
            </w:pPr>
            <w:r>
              <w:rPr>
                <w:rFonts w:ascii="宋体" w:cs="Lucida Sans"/>
                <w:color w:val="000000"/>
                <w:sz w:val="18"/>
              </w:rPr>
              <w:t>10</w:t>
            </w:r>
          </w:p>
        </w:tc>
        <w:tc>
          <w:tcPr>
            <w:tcW w:w="209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C25D6E9">
            <w:pPr>
              <w:jc w:val="center"/>
              <w:rPr>
                <w:rFonts w:ascii="微软雅黑" w:eastAsia="微软雅黑"/>
                <w:i/>
                <w:color w:val="000000"/>
                <w:sz w:val="16"/>
              </w:rPr>
            </w:pPr>
          </w:p>
        </w:tc>
      </w:tr>
      <w:tr w14:paraId="70C63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1A7636EF"/>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6679625">
            <w:pPr>
              <w:jc w:val="center"/>
              <w:rPr>
                <w:rFonts w:ascii="宋体" w:cs="Lucida Sans"/>
                <w:color w:val="000000"/>
                <w:sz w:val="18"/>
              </w:rPr>
            </w:pPr>
            <w:r>
              <w:rPr>
                <w:rFonts w:ascii="宋体" w:cs="Lucida Sans"/>
                <w:color w:val="000000"/>
                <w:sz w:val="18"/>
              </w:rPr>
              <w:t>成本指标</w:t>
            </w:r>
          </w:p>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8B3C283">
            <w:pPr>
              <w:jc w:val="center"/>
              <w:rPr>
                <w:rFonts w:ascii="宋体" w:cs="Lucida Sans"/>
                <w:color w:val="000000"/>
                <w:sz w:val="18"/>
              </w:rPr>
            </w:pPr>
            <w:r>
              <w:rPr>
                <w:rFonts w:ascii="宋体" w:cs="Lucida Sans"/>
                <w:color w:val="000000"/>
                <w:sz w:val="18"/>
              </w:rPr>
              <w:t>经济成本指标</w:t>
            </w: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B4ED8A6">
            <w:pPr>
              <w:jc w:val="center"/>
              <w:rPr>
                <w:rFonts w:ascii="宋体" w:cs="Lucida Sans"/>
                <w:color w:val="000000"/>
                <w:sz w:val="18"/>
              </w:rPr>
            </w:pPr>
            <w:r>
              <w:rPr>
                <w:rFonts w:ascii="宋体" w:cs="Lucida Sans"/>
                <w:color w:val="000000"/>
                <w:sz w:val="18"/>
              </w:rPr>
              <w:t>总成本控制</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2E162EC">
            <w:pPr>
              <w:jc w:val="center"/>
              <w:rPr>
                <w:rFonts w:ascii="宋体" w:cs="Lucida Sans"/>
                <w:color w:val="000000"/>
                <w:sz w:val="18"/>
              </w:rPr>
            </w:pPr>
            <w:r>
              <w:rPr>
                <w:rFonts w:ascii="宋体" w:cs="Lucida Sans"/>
                <w:color w:val="000000"/>
                <w:sz w:val="18"/>
              </w:rPr>
              <w:t>≤</w:t>
            </w:r>
          </w:p>
        </w:tc>
        <w:tc>
          <w:tcPr>
            <w:tcW w:w="14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E4B1E07">
            <w:pPr>
              <w:jc w:val="center"/>
              <w:rPr>
                <w:rFonts w:ascii="宋体" w:cs="Lucida Sans"/>
                <w:color w:val="000000"/>
                <w:sz w:val="18"/>
              </w:rPr>
            </w:pPr>
            <w:r>
              <w:rPr>
                <w:rFonts w:ascii="宋体" w:cs="Lucida Sans"/>
                <w:color w:val="000000"/>
                <w:sz w:val="18"/>
              </w:rPr>
              <w:t>20</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4238EED">
            <w:pPr>
              <w:jc w:val="center"/>
              <w:rPr>
                <w:rFonts w:ascii="宋体" w:cs="Lucida Sans"/>
                <w:color w:val="000000"/>
                <w:sz w:val="18"/>
              </w:rPr>
            </w:pPr>
            <w:r>
              <w:rPr>
                <w:rFonts w:ascii="宋体" w:cs="Lucida Sans"/>
                <w:color w:val="000000"/>
                <w:sz w:val="18"/>
              </w:rPr>
              <w:t>万元</w:t>
            </w: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90BC72E">
            <w:pPr>
              <w:jc w:val="center"/>
              <w:rPr>
                <w:rFonts w:ascii="微软雅黑" w:eastAsia="微软雅黑" w:cs="Lucida Sans"/>
                <w:color w:val="000000"/>
                <w:sz w:val="16"/>
              </w:rPr>
            </w:pPr>
            <w:r>
              <w:rPr>
                <w:rFonts w:ascii="微软雅黑" w:eastAsia="微软雅黑" w:cs="Lucida Sans"/>
                <w:color w:val="000000"/>
                <w:sz w:val="16"/>
              </w:rPr>
              <w:t>14</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5275FA8">
            <w:pPr>
              <w:jc w:val="center"/>
              <w:rPr>
                <w:rFonts w:ascii="宋体" w:cs="Lucida Sans"/>
                <w:color w:val="000000"/>
                <w:sz w:val="18"/>
              </w:rPr>
            </w:pPr>
            <w:r>
              <w:rPr>
                <w:rFonts w:ascii="宋体" w:cs="Lucida Sans"/>
                <w:color w:val="000000"/>
                <w:sz w:val="18"/>
              </w:rPr>
              <w:t>20</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F39F40C">
            <w:pPr>
              <w:jc w:val="center"/>
              <w:rPr>
                <w:rFonts w:ascii="宋体" w:cs="Lucida Sans"/>
                <w:color w:val="000000"/>
                <w:sz w:val="18"/>
              </w:rPr>
            </w:pPr>
            <w:r>
              <w:rPr>
                <w:rFonts w:ascii="宋体" w:cs="Lucida Sans"/>
                <w:color w:val="000000"/>
                <w:sz w:val="18"/>
              </w:rPr>
              <w:t>20</w:t>
            </w:r>
          </w:p>
        </w:tc>
        <w:tc>
          <w:tcPr>
            <w:tcW w:w="209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4DB6255">
            <w:pPr>
              <w:jc w:val="center"/>
              <w:rPr>
                <w:rFonts w:ascii="微软雅黑" w:eastAsia="微软雅黑"/>
                <w:i/>
                <w:color w:val="000000"/>
                <w:sz w:val="16"/>
              </w:rPr>
            </w:pPr>
          </w:p>
        </w:tc>
      </w:tr>
      <w:tr w14:paraId="2EC20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850" w:type="dxa"/>
            <w:gridSpan w:val="8"/>
            <w:tcBorders>
              <w:top w:val="single" w:color="000000" w:sz="6" w:space="0"/>
              <w:left w:val="single" w:color="000000" w:sz="6" w:space="0"/>
              <w:bottom w:val="single" w:color="000000" w:sz="6" w:space="0"/>
              <w:right w:val="single" w:color="000000" w:sz="6" w:space="0"/>
              <w:tl2br w:val="nil"/>
              <w:tr2bl w:val="nil"/>
            </w:tcBorders>
            <w:noWrap/>
            <w:vAlign w:val="center"/>
          </w:tcPr>
          <w:p w14:paraId="27FED73F">
            <w:pPr>
              <w:jc w:val="center"/>
              <w:rPr>
                <w:rFonts w:ascii="宋体" w:cs="Lucida Sans"/>
                <w:color w:val="000000"/>
                <w:sz w:val="18"/>
              </w:rPr>
            </w:pPr>
            <w:r>
              <w:rPr>
                <w:rFonts w:ascii="宋体" w:cs="Lucida Sans"/>
                <w:color w:val="000000"/>
                <w:sz w:val="18"/>
              </w:rPr>
              <w:t>合计</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2DE92E5">
            <w:pPr>
              <w:jc w:val="center"/>
              <w:rPr>
                <w:rFonts w:ascii="宋体" w:cs="Lucida Sans"/>
                <w:color w:val="000000"/>
                <w:sz w:val="18"/>
              </w:rPr>
            </w:pPr>
            <w:r>
              <w:rPr>
                <w:rFonts w:ascii="宋体" w:cs="Lucida Sans"/>
                <w:color w:val="000000"/>
                <w:sz w:val="18"/>
              </w:rPr>
              <w:t>100</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AF3261F">
            <w:pPr>
              <w:jc w:val="right"/>
              <w:rPr>
                <w:rFonts w:ascii="宋体" w:cs="Lucida Sans"/>
                <w:color w:val="000000"/>
                <w:sz w:val="18"/>
              </w:rPr>
            </w:pPr>
            <w:r>
              <w:rPr>
                <w:rFonts w:ascii="宋体" w:cs="Lucida Sans"/>
                <w:color w:val="000000"/>
                <w:sz w:val="18"/>
              </w:rPr>
              <w:t>99</w:t>
            </w:r>
          </w:p>
        </w:tc>
        <w:tc>
          <w:tcPr>
            <w:tcW w:w="209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7CFFE08">
            <w:pPr>
              <w:rPr>
                <w:rFonts w:ascii="宋体"/>
                <w:color w:val="000000"/>
                <w:sz w:val="18"/>
              </w:rPr>
            </w:pPr>
          </w:p>
        </w:tc>
      </w:tr>
      <w:tr w14:paraId="072AC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76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587984D">
            <w:pPr>
              <w:jc w:val="center"/>
              <w:rPr>
                <w:rFonts w:ascii="宋体" w:cs="Lucida Sans"/>
                <w:color w:val="000000"/>
                <w:sz w:val="18"/>
              </w:rPr>
            </w:pPr>
            <w:r>
              <w:rPr>
                <w:rFonts w:ascii="宋体" w:cs="Lucida Sans"/>
                <w:color w:val="000000"/>
                <w:sz w:val="18"/>
              </w:rPr>
              <w:t>评价结论</w:t>
            </w:r>
          </w:p>
        </w:tc>
        <w:tc>
          <w:tcPr>
            <w:tcW w:w="13377" w:type="dxa"/>
            <w:gridSpan w:val="10"/>
            <w:tcBorders>
              <w:top w:val="single" w:color="000000" w:sz="6" w:space="0"/>
              <w:left w:val="single" w:color="000000" w:sz="6" w:space="0"/>
              <w:bottom w:val="single" w:color="000000" w:sz="6" w:space="0"/>
              <w:right w:val="single" w:color="000000" w:sz="6" w:space="0"/>
              <w:tl2br w:val="nil"/>
              <w:tr2bl w:val="nil"/>
            </w:tcBorders>
            <w:noWrap/>
            <w:vAlign w:val="center"/>
          </w:tcPr>
          <w:p w14:paraId="5065B26C">
            <w:pPr>
              <w:rPr>
                <w:rFonts w:ascii="微软雅黑" w:eastAsia="微软雅黑" w:cs="Lucida Sans"/>
                <w:color w:val="000000"/>
                <w:sz w:val="16"/>
              </w:rPr>
            </w:pPr>
            <w:r>
              <w:rPr>
                <w:rFonts w:ascii="微软雅黑" w:eastAsia="微软雅黑" w:cs="Lucida Sans"/>
                <w:color w:val="000000"/>
                <w:sz w:val="16"/>
              </w:rPr>
              <w:t>项目预算数16.99万元，实际支付14万元，预算执行率82.39%，上门慰问、维稳次数达到设定的100次目标任务，全年无越级上访事件发生，服务对象满意度高，绩效目标任务完成较好，项目自评总分99分。</w:t>
            </w:r>
          </w:p>
        </w:tc>
      </w:tr>
      <w:tr w14:paraId="4FEE8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76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B2205F1">
            <w:pPr>
              <w:jc w:val="center"/>
              <w:rPr>
                <w:rFonts w:ascii="宋体" w:cs="Lucida Sans"/>
                <w:color w:val="000000"/>
                <w:sz w:val="18"/>
              </w:rPr>
            </w:pPr>
            <w:r>
              <w:rPr>
                <w:rFonts w:ascii="宋体" w:cs="Lucida Sans"/>
                <w:color w:val="000000"/>
                <w:sz w:val="18"/>
              </w:rPr>
              <w:t>存在问题</w:t>
            </w:r>
          </w:p>
        </w:tc>
        <w:tc>
          <w:tcPr>
            <w:tcW w:w="13377" w:type="dxa"/>
            <w:gridSpan w:val="10"/>
            <w:tcBorders>
              <w:top w:val="single" w:color="000000" w:sz="6" w:space="0"/>
              <w:left w:val="single" w:color="000000" w:sz="6" w:space="0"/>
              <w:bottom w:val="single" w:color="000000" w:sz="6" w:space="0"/>
              <w:right w:val="single" w:color="000000" w:sz="6" w:space="0"/>
              <w:tl2br w:val="nil"/>
              <w:tr2bl w:val="nil"/>
            </w:tcBorders>
            <w:noWrap/>
            <w:vAlign w:val="center"/>
          </w:tcPr>
          <w:p w14:paraId="35D01034">
            <w:pPr>
              <w:rPr>
                <w:rFonts w:ascii="微软雅黑" w:eastAsia="微软雅黑" w:cs="Lucida Sans"/>
                <w:color w:val="000000"/>
                <w:sz w:val="16"/>
              </w:rPr>
            </w:pPr>
            <w:r>
              <w:rPr>
                <w:rFonts w:ascii="微软雅黑" w:eastAsia="微软雅黑" w:cs="Lucida Sans"/>
                <w:color w:val="000000"/>
                <w:sz w:val="16"/>
              </w:rPr>
              <w:t>由于代管退休及遗属人员减少，加之优化走访方案，压减支出，致使预算执行率偏低，年中报请财政进行了预算调剂，收回结余资金。</w:t>
            </w:r>
          </w:p>
        </w:tc>
      </w:tr>
      <w:tr w14:paraId="57388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76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DA52B9A">
            <w:pPr>
              <w:jc w:val="center"/>
              <w:rPr>
                <w:rFonts w:ascii="宋体" w:cs="Lucida Sans"/>
                <w:color w:val="000000"/>
                <w:sz w:val="18"/>
              </w:rPr>
            </w:pPr>
            <w:r>
              <w:rPr>
                <w:rFonts w:ascii="宋体" w:cs="Lucida Sans"/>
                <w:color w:val="000000"/>
                <w:sz w:val="18"/>
              </w:rPr>
              <w:t>改进措施</w:t>
            </w:r>
          </w:p>
        </w:tc>
        <w:tc>
          <w:tcPr>
            <w:tcW w:w="13377" w:type="dxa"/>
            <w:gridSpan w:val="10"/>
            <w:tcBorders>
              <w:top w:val="single" w:color="000000" w:sz="6" w:space="0"/>
              <w:left w:val="single" w:color="000000" w:sz="6" w:space="0"/>
              <w:bottom w:val="single" w:color="000000" w:sz="6" w:space="0"/>
              <w:right w:val="single" w:color="000000" w:sz="6" w:space="0"/>
              <w:tl2br w:val="nil"/>
              <w:tr2bl w:val="nil"/>
            </w:tcBorders>
            <w:noWrap/>
            <w:vAlign w:val="center"/>
          </w:tcPr>
          <w:p w14:paraId="1B6B8ACB">
            <w:pPr>
              <w:rPr>
                <w:rFonts w:ascii="微软雅黑" w:eastAsia="微软雅黑" w:cs="Lucida Sans"/>
                <w:color w:val="000000"/>
                <w:sz w:val="16"/>
              </w:rPr>
            </w:pPr>
            <w:r>
              <w:rPr>
                <w:rFonts w:ascii="微软雅黑" w:eastAsia="微软雅黑" w:cs="Lucida Sans"/>
                <w:color w:val="000000"/>
                <w:sz w:val="16"/>
              </w:rPr>
              <w:t>我中心将进一步精准编制预算，加强预算绩效监控，合理安排走访慰问维稳工作。</w:t>
            </w:r>
          </w:p>
        </w:tc>
      </w:tr>
      <w:tr w14:paraId="45693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6378" w:type="dxa"/>
            <w:gridSpan w:val="5"/>
            <w:tcBorders>
              <w:top w:val="single" w:color="000000" w:sz="6" w:space="0"/>
              <w:left w:val="single" w:color="000000" w:sz="6" w:space="0"/>
              <w:bottom w:val="single" w:color="000000" w:sz="6" w:space="0"/>
              <w:right w:val="single" w:color="000000" w:sz="6" w:space="0"/>
              <w:tl2br w:val="nil"/>
              <w:tr2bl w:val="nil"/>
            </w:tcBorders>
            <w:noWrap/>
            <w:vAlign w:val="center"/>
          </w:tcPr>
          <w:p w14:paraId="1CDCDF5C">
            <w:pPr>
              <w:rPr>
                <w:rFonts w:ascii="黑体" w:eastAsia="黑体" w:cs="Lucida Sans"/>
                <w:color w:val="000000"/>
                <w:sz w:val="18"/>
              </w:rPr>
            </w:pPr>
            <w:r>
              <w:rPr>
                <w:rFonts w:ascii="黑体" w:eastAsia="黑体" w:cs="Lucida Sans"/>
                <w:color w:val="000000"/>
                <w:sz w:val="18"/>
              </w:rPr>
              <w:t>项目负责人：王志明</w:t>
            </w:r>
          </w:p>
        </w:tc>
        <w:tc>
          <w:tcPr>
            <w:tcW w:w="7764" w:type="dxa"/>
            <w:gridSpan w:val="6"/>
            <w:tcBorders>
              <w:top w:val="single" w:color="000000" w:sz="6" w:space="0"/>
              <w:left w:val="single" w:color="000000" w:sz="6" w:space="0"/>
              <w:bottom w:val="single" w:color="000000" w:sz="6" w:space="0"/>
              <w:right w:val="single" w:color="000000" w:sz="6" w:space="0"/>
              <w:tl2br w:val="nil"/>
              <w:tr2bl w:val="nil"/>
            </w:tcBorders>
            <w:noWrap/>
            <w:vAlign w:val="center"/>
          </w:tcPr>
          <w:p w14:paraId="2440D393">
            <w:pPr>
              <w:rPr>
                <w:rFonts w:ascii="黑体" w:eastAsia="黑体" w:cs="Lucida Sans"/>
                <w:color w:val="000000"/>
                <w:sz w:val="18"/>
              </w:rPr>
            </w:pPr>
            <w:r>
              <w:rPr>
                <w:rFonts w:ascii="黑体" w:eastAsia="黑体" w:cs="Lucida Sans"/>
                <w:color w:val="000000"/>
                <w:sz w:val="18"/>
              </w:rPr>
              <w:t>财务负责人：王志明</w:t>
            </w:r>
          </w:p>
        </w:tc>
      </w:tr>
      <w:tr w14:paraId="5C7F5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765" w:type="dxa"/>
            <w:tcBorders>
              <w:top w:val="nil"/>
              <w:left w:val="nil"/>
              <w:bottom w:val="nil"/>
              <w:right w:val="nil"/>
              <w:tl2br w:val="nil"/>
              <w:tr2bl w:val="nil"/>
            </w:tcBorders>
            <w:noWrap/>
            <w:vAlign w:val="center"/>
          </w:tcPr>
          <w:p w14:paraId="5A6931B4">
            <w:pPr>
              <w:rPr>
                <w:rFonts w:ascii="宋体"/>
                <w:sz w:val="18"/>
              </w:rPr>
            </w:pPr>
          </w:p>
          <w:p w14:paraId="08B670C1">
            <w:pPr>
              <w:pStyle w:val="2"/>
            </w:pPr>
          </w:p>
        </w:tc>
        <w:tc>
          <w:tcPr>
            <w:tcW w:w="2130" w:type="dxa"/>
            <w:tcBorders>
              <w:top w:val="nil"/>
              <w:left w:val="nil"/>
              <w:bottom w:val="nil"/>
              <w:right w:val="nil"/>
              <w:tl2br w:val="nil"/>
              <w:tr2bl w:val="nil"/>
            </w:tcBorders>
            <w:noWrap/>
            <w:vAlign w:val="center"/>
          </w:tcPr>
          <w:p w14:paraId="2DE63BBF">
            <w:pPr>
              <w:rPr>
                <w:rFonts w:ascii="宋体"/>
                <w:sz w:val="18"/>
              </w:rPr>
            </w:pPr>
          </w:p>
        </w:tc>
        <w:tc>
          <w:tcPr>
            <w:tcW w:w="1324" w:type="dxa"/>
            <w:tcBorders>
              <w:top w:val="nil"/>
              <w:left w:val="nil"/>
              <w:bottom w:val="nil"/>
              <w:right w:val="nil"/>
              <w:tl2br w:val="nil"/>
              <w:tr2bl w:val="nil"/>
            </w:tcBorders>
            <w:noWrap/>
            <w:vAlign w:val="center"/>
          </w:tcPr>
          <w:p w14:paraId="7E900929">
            <w:pPr>
              <w:rPr>
                <w:rFonts w:ascii="宋体"/>
                <w:sz w:val="18"/>
              </w:rPr>
            </w:pPr>
          </w:p>
        </w:tc>
        <w:tc>
          <w:tcPr>
            <w:tcW w:w="1559" w:type="dxa"/>
            <w:tcBorders>
              <w:top w:val="nil"/>
              <w:left w:val="nil"/>
              <w:bottom w:val="nil"/>
              <w:right w:val="nil"/>
              <w:tl2br w:val="nil"/>
              <w:tr2bl w:val="nil"/>
            </w:tcBorders>
            <w:noWrap/>
            <w:vAlign w:val="center"/>
          </w:tcPr>
          <w:p w14:paraId="52D63D9F">
            <w:pPr>
              <w:rPr>
                <w:rFonts w:ascii="宋体"/>
                <w:sz w:val="18"/>
              </w:rPr>
            </w:pPr>
          </w:p>
        </w:tc>
        <w:tc>
          <w:tcPr>
            <w:tcW w:w="600" w:type="dxa"/>
            <w:tcBorders>
              <w:top w:val="nil"/>
              <w:left w:val="nil"/>
              <w:bottom w:val="nil"/>
              <w:right w:val="nil"/>
              <w:tl2br w:val="nil"/>
              <w:tr2bl w:val="nil"/>
            </w:tcBorders>
            <w:noWrap/>
            <w:vAlign w:val="center"/>
          </w:tcPr>
          <w:p w14:paraId="58ADA15C">
            <w:pPr>
              <w:rPr>
                <w:rFonts w:ascii="宋体"/>
                <w:sz w:val="18"/>
              </w:rPr>
            </w:pPr>
          </w:p>
        </w:tc>
        <w:tc>
          <w:tcPr>
            <w:tcW w:w="1425" w:type="dxa"/>
            <w:tcBorders>
              <w:top w:val="nil"/>
              <w:left w:val="nil"/>
              <w:bottom w:val="nil"/>
              <w:right w:val="nil"/>
              <w:tl2br w:val="nil"/>
              <w:tr2bl w:val="nil"/>
            </w:tcBorders>
            <w:noWrap/>
            <w:vAlign w:val="center"/>
          </w:tcPr>
          <w:p w14:paraId="6B95CF62">
            <w:pPr>
              <w:rPr>
                <w:rFonts w:ascii="宋体"/>
                <w:sz w:val="18"/>
              </w:rPr>
            </w:pPr>
          </w:p>
        </w:tc>
        <w:tc>
          <w:tcPr>
            <w:tcW w:w="600" w:type="dxa"/>
            <w:tcBorders>
              <w:top w:val="nil"/>
              <w:left w:val="nil"/>
              <w:bottom w:val="nil"/>
              <w:right w:val="nil"/>
              <w:tl2br w:val="nil"/>
              <w:tr2bl w:val="nil"/>
            </w:tcBorders>
            <w:noWrap/>
            <w:vAlign w:val="center"/>
          </w:tcPr>
          <w:p w14:paraId="7A439F81">
            <w:pPr>
              <w:rPr>
                <w:rFonts w:ascii="宋体"/>
                <w:sz w:val="18"/>
              </w:rPr>
            </w:pPr>
          </w:p>
        </w:tc>
        <w:tc>
          <w:tcPr>
            <w:tcW w:w="1447" w:type="dxa"/>
            <w:tcBorders>
              <w:top w:val="nil"/>
              <w:left w:val="nil"/>
              <w:bottom w:val="nil"/>
              <w:right w:val="nil"/>
              <w:tl2br w:val="nil"/>
              <w:tr2bl w:val="nil"/>
            </w:tcBorders>
            <w:noWrap/>
            <w:vAlign w:val="center"/>
          </w:tcPr>
          <w:p w14:paraId="665FE746">
            <w:pPr>
              <w:rPr>
                <w:rFonts w:ascii="宋体"/>
                <w:sz w:val="18"/>
              </w:rPr>
            </w:pPr>
          </w:p>
        </w:tc>
        <w:tc>
          <w:tcPr>
            <w:tcW w:w="1245" w:type="dxa"/>
            <w:tcBorders>
              <w:top w:val="nil"/>
              <w:left w:val="nil"/>
              <w:bottom w:val="nil"/>
              <w:right w:val="nil"/>
              <w:tl2br w:val="nil"/>
              <w:tr2bl w:val="nil"/>
            </w:tcBorders>
            <w:noWrap/>
            <w:vAlign w:val="center"/>
          </w:tcPr>
          <w:p w14:paraId="016315F4">
            <w:pPr>
              <w:rPr>
                <w:rFonts w:ascii="宋体"/>
                <w:sz w:val="18"/>
              </w:rPr>
            </w:pPr>
          </w:p>
        </w:tc>
        <w:tc>
          <w:tcPr>
            <w:tcW w:w="952" w:type="dxa"/>
            <w:tcBorders>
              <w:top w:val="nil"/>
              <w:left w:val="nil"/>
              <w:bottom w:val="nil"/>
              <w:right w:val="nil"/>
              <w:tl2br w:val="nil"/>
              <w:tr2bl w:val="nil"/>
            </w:tcBorders>
            <w:noWrap/>
            <w:vAlign w:val="center"/>
          </w:tcPr>
          <w:p w14:paraId="7348B592">
            <w:pPr>
              <w:rPr>
                <w:rFonts w:ascii="宋体"/>
                <w:sz w:val="18"/>
              </w:rPr>
            </w:pPr>
          </w:p>
        </w:tc>
        <w:tc>
          <w:tcPr>
            <w:tcW w:w="2095" w:type="dxa"/>
            <w:tcBorders>
              <w:top w:val="nil"/>
              <w:left w:val="nil"/>
              <w:bottom w:val="nil"/>
              <w:right w:val="nil"/>
              <w:tl2br w:val="nil"/>
              <w:tr2bl w:val="nil"/>
            </w:tcBorders>
            <w:noWrap/>
            <w:vAlign w:val="center"/>
          </w:tcPr>
          <w:p w14:paraId="2EF0F728">
            <w:pPr>
              <w:rPr>
                <w:rFonts w:ascii="宋体"/>
                <w:sz w:val="18"/>
              </w:rPr>
            </w:pPr>
          </w:p>
        </w:tc>
      </w:tr>
      <w:tr w14:paraId="795C1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trPr>
        <w:tc>
          <w:tcPr>
            <w:tcW w:w="14142" w:type="dxa"/>
            <w:gridSpan w:val="11"/>
            <w:tcBorders>
              <w:top w:val="single" w:color="000000" w:sz="6" w:space="0"/>
              <w:left w:val="single" w:color="000000" w:sz="6" w:space="0"/>
              <w:bottom w:val="single" w:color="000000" w:sz="6" w:space="0"/>
              <w:right w:val="single" w:color="000000" w:sz="6" w:space="0"/>
              <w:tl2br w:val="nil"/>
              <w:tr2bl w:val="nil"/>
            </w:tcBorders>
            <w:noWrap/>
            <w:vAlign w:val="center"/>
          </w:tcPr>
          <w:p w14:paraId="0DECEA23">
            <w:pPr>
              <w:jc w:val="center"/>
              <w:rPr>
                <w:rFonts w:ascii="黑体" w:eastAsia="黑体" w:cs="Lucida Sans"/>
                <w:b/>
                <w:color w:val="000000"/>
                <w:sz w:val="30"/>
              </w:rPr>
            </w:pPr>
            <w:r>
              <w:rPr>
                <w:rFonts w:ascii="黑体" w:eastAsia="黑体" w:cs="Lucida Sans"/>
                <w:b/>
                <w:color w:val="000000"/>
                <w:sz w:val="30"/>
              </w:rPr>
              <w:t>部门预算项目支出绩效自评表（2024年度）</w:t>
            </w:r>
          </w:p>
        </w:tc>
      </w:tr>
      <w:tr w14:paraId="4EC41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2895" w:type="dxa"/>
            <w:gridSpan w:val="2"/>
            <w:tcBorders>
              <w:top w:val="single" w:color="000000" w:sz="6" w:space="0"/>
              <w:left w:val="single" w:color="000000" w:sz="6" w:space="0"/>
              <w:bottom w:val="single" w:color="000000" w:sz="6" w:space="0"/>
              <w:right w:val="single" w:color="000000" w:sz="6" w:space="0"/>
              <w:tl2br w:val="nil"/>
              <w:tr2bl w:val="nil"/>
            </w:tcBorders>
            <w:noWrap/>
            <w:vAlign w:val="center"/>
          </w:tcPr>
          <w:p w14:paraId="45D7D892">
            <w:pPr>
              <w:rPr>
                <w:rFonts w:ascii="宋体" w:cs="Lucida Sans"/>
                <w:color w:val="000000"/>
                <w:sz w:val="18"/>
              </w:rPr>
            </w:pPr>
            <w:r>
              <w:rPr>
                <w:rFonts w:ascii="宋体" w:cs="Lucida Sans"/>
                <w:color w:val="000000"/>
                <w:sz w:val="18"/>
              </w:rPr>
              <w:t>项目名称</w:t>
            </w:r>
          </w:p>
        </w:tc>
        <w:tc>
          <w:tcPr>
            <w:tcW w:w="11247" w:type="dxa"/>
            <w:gridSpan w:val="9"/>
            <w:tcBorders>
              <w:top w:val="single" w:color="000000" w:sz="6" w:space="0"/>
              <w:left w:val="single" w:color="000000" w:sz="6" w:space="0"/>
              <w:bottom w:val="single" w:color="000000" w:sz="6" w:space="0"/>
              <w:right w:val="single" w:color="000000" w:sz="6" w:space="0"/>
              <w:tl2br w:val="nil"/>
              <w:tr2bl w:val="nil"/>
            </w:tcBorders>
            <w:noWrap/>
            <w:vAlign w:val="center"/>
          </w:tcPr>
          <w:p w14:paraId="703CA2D6">
            <w:pPr>
              <w:rPr>
                <w:rFonts w:ascii="宋体" w:cs="Lucida Sans"/>
                <w:color w:val="000000"/>
                <w:sz w:val="18"/>
              </w:rPr>
            </w:pPr>
            <w:r>
              <w:rPr>
                <w:rFonts w:ascii="宋体" w:cs="Lucida Sans"/>
                <w:color w:val="000000"/>
                <w:sz w:val="18"/>
              </w:rPr>
              <w:t>51080022Y000000267568-定额公用经费（事业）</w:t>
            </w:r>
          </w:p>
        </w:tc>
      </w:tr>
      <w:tr w14:paraId="2C870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2895" w:type="dxa"/>
            <w:gridSpan w:val="2"/>
            <w:tcBorders>
              <w:top w:val="single" w:color="000000" w:sz="6" w:space="0"/>
              <w:left w:val="single" w:color="000000" w:sz="6" w:space="0"/>
              <w:bottom w:val="single" w:color="000000" w:sz="6" w:space="0"/>
              <w:right w:val="single" w:color="000000" w:sz="6" w:space="0"/>
              <w:tl2br w:val="nil"/>
              <w:tr2bl w:val="nil"/>
            </w:tcBorders>
            <w:noWrap/>
            <w:vAlign w:val="center"/>
          </w:tcPr>
          <w:p w14:paraId="1E28C8A6">
            <w:pPr>
              <w:rPr>
                <w:rFonts w:ascii="宋体" w:cs="Lucida Sans"/>
                <w:color w:val="000000"/>
                <w:sz w:val="18"/>
              </w:rPr>
            </w:pPr>
            <w:r>
              <w:rPr>
                <w:rFonts w:ascii="宋体" w:cs="Lucida Sans"/>
                <w:color w:val="000000"/>
                <w:sz w:val="18"/>
              </w:rPr>
              <w:t>主管部门</w:t>
            </w:r>
          </w:p>
        </w:tc>
        <w:tc>
          <w:tcPr>
            <w:tcW w:w="5508" w:type="dxa"/>
            <w:gridSpan w:val="5"/>
            <w:tcBorders>
              <w:top w:val="single" w:color="000000" w:sz="6" w:space="0"/>
              <w:left w:val="single" w:color="000000" w:sz="6" w:space="0"/>
              <w:bottom w:val="single" w:color="000000" w:sz="6" w:space="0"/>
              <w:right w:val="single" w:color="000000" w:sz="6" w:space="0"/>
              <w:tl2br w:val="nil"/>
              <w:tr2bl w:val="nil"/>
            </w:tcBorders>
            <w:noWrap/>
            <w:vAlign w:val="center"/>
          </w:tcPr>
          <w:p w14:paraId="1A9B2273">
            <w:pPr>
              <w:rPr>
                <w:rFonts w:ascii="宋体" w:cs="Lucida Sans"/>
                <w:color w:val="000000"/>
                <w:sz w:val="18"/>
              </w:rPr>
            </w:pPr>
            <w:r>
              <w:rPr>
                <w:rFonts w:ascii="宋体" w:cs="Lucida Sans"/>
                <w:color w:val="000000"/>
                <w:sz w:val="18"/>
              </w:rPr>
              <w:t>广元市应急管理局部门</w:t>
            </w:r>
          </w:p>
        </w:tc>
        <w:tc>
          <w:tcPr>
            <w:tcW w:w="1447" w:type="dxa"/>
            <w:tcBorders>
              <w:top w:val="nil"/>
              <w:left w:val="nil"/>
              <w:bottom w:val="nil"/>
              <w:right w:val="nil"/>
              <w:tl2br w:val="nil"/>
              <w:tr2bl w:val="nil"/>
            </w:tcBorders>
            <w:noWrap/>
            <w:vAlign w:val="center"/>
          </w:tcPr>
          <w:p w14:paraId="5E044BE5">
            <w:pPr>
              <w:rPr>
                <w:rFonts w:ascii="黑体" w:eastAsia="黑体" w:cs="Lucida Sans"/>
                <w:color w:val="000000"/>
                <w:sz w:val="18"/>
              </w:rPr>
            </w:pPr>
            <w:r>
              <w:rPr>
                <w:rFonts w:ascii="黑体" w:eastAsia="黑体" w:cs="Lucida Sans"/>
                <w:color w:val="000000"/>
                <w:sz w:val="18"/>
              </w:rPr>
              <w:t>实施单位 （盖章）</w:t>
            </w:r>
          </w:p>
        </w:tc>
        <w:tc>
          <w:tcPr>
            <w:tcW w:w="4292" w:type="dxa"/>
            <w:gridSpan w:val="3"/>
            <w:tcBorders>
              <w:top w:val="single" w:color="000000" w:sz="6" w:space="0"/>
              <w:left w:val="single" w:color="000000" w:sz="6" w:space="0"/>
              <w:bottom w:val="single" w:color="000000" w:sz="6" w:space="0"/>
              <w:right w:val="single" w:color="000000" w:sz="6" w:space="0"/>
              <w:tl2br w:val="nil"/>
              <w:tr2bl w:val="nil"/>
            </w:tcBorders>
            <w:noWrap/>
            <w:vAlign w:val="center"/>
          </w:tcPr>
          <w:p w14:paraId="2F2C7CB7">
            <w:pPr>
              <w:jc w:val="center"/>
              <w:rPr>
                <w:rFonts w:ascii="宋体" w:cs="Lucida Sans"/>
                <w:color w:val="000000"/>
                <w:sz w:val="18"/>
              </w:rPr>
            </w:pPr>
            <w:r>
              <w:rPr>
                <w:rFonts w:ascii="宋体" w:cs="Lucida Sans"/>
                <w:color w:val="000000"/>
                <w:sz w:val="18"/>
              </w:rPr>
              <w:t>广元市安全生产风险研判中心</w:t>
            </w:r>
          </w:p>
        </w:tc>
      </w:tr>
      <w:tr w14:paraId="6CCD4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765" w:type="dxa"/>
            <w:vMerge w:val="restart"/>
            <w:tcBorders>
              <w:top w:val="single" w:color="000000" w:sz="6" w:space="0"/>
              <w:left w:val="single" w:color="000000" w:sz="6" w:space="0"/>
              <w:bottom w:val="single" w:color="000000" w:sz="6" w:space="0"/>
              <w:right w:val="single" w:color="000000" w:sz="6" w:space="0"/>
              <w:tl2br w:val="nil"/>
              <w:tr2bl w:val="nil"/>
            </w:tcBorders>
            <w:noWrap/>
            <w:vAlign w:val="center"/>
          </w:tcPr>
          <w:p w14:paraId="26B5370B">
            <w:pPr>
              <w:rPr>
                <w:rFonts w:ascii="宋体" w:cs="Lucida Sans"/>
                <w:color w:val="000000"/>
                <w:sz w:val="18"/>
              </w:rPr>
            </w:pPr>
            <w:r>
              <w:rPr>
                <w:rFonts w:ascii="宋体" w:cs="Lucida Sans"/>
                <w:color w:val="000000"/>
                <w:sz w:val="18"/>
              </w:rPr>
              <w:t>项目基本情况</w:t>
            </w:r>
          </w:p>
        </w:tc>
        <w:tc>
          <w:tcPr>
            <w:tcW w:w="2130" w:type="dxa"/>
            <w:vMerge w:val="restart"/>
            <w:tcBorders>
              <w:top w:val="single" w:color="000000" w:sz="6" w:space="0"/>
              <w:left w:val="single" w:color="000000" w:sz="6" w:space="0"/>
              <w:bottom w:val="single" w:color="000000" w:sz="6" w:space="0"/>
              <w:right w:val="single" w:color="000000" w:sz="6" w:space="0"/>
              <w:tl2br w:val="nil"/>
              <w:tr2bl w:val="nil"/>
            </w:tcBorders>
            <w:noWrap/>
            <w:vAlign w:val="center"/>
          </w:tcPr>
          <w:p w14:paraId="74A934DA">
            <w:pPr>
              <w:rPr>
                <w:rFonts w:ascii="宋体" w:cs="Lucida Sans"/>
                <w:color w:val="000000"/>
                <w:sz w:val="18"/>
              </w:rPr>
            </w:pPr>
            <w:r>
              <w:rPr>
                <w:rFonts w:ascii="宋体" w:cs="Lucida Sans"/>
                <w:color w:val="000000"/>
                <w:sz w:val="18"/>
              </w:rPr>
              <w:t>1.项目年度目标完成情况</w:t>
            </w:r>
          </w:p>
        </w:tc>
        <w:tc>
          <w:tcPr>
            <w:tcW w:w="5508" w:type="dxa"/>
            <w:gridSpan w:val="5"/>
            <w:tcBorders>
              <w:top w:val="single" w:color="000000" w:sz="6" w:space="0"/>
              <w:left w:val="single" w:color="000000" w:sz="6" w:space="0"/>
              <w:bottom w:val="single" w:color="000000" w:sz="6" w:space="0"/>
              <w:right w:val="single" w:color="000000" w:sz="6" w:space="0"/>
              <w:tl2br w:val="nil"/>
              <w:tr2bl w:val="nil"/>
            </w:tcBorders>
            <w:noWrap/>
            <w:vAlign w:val="center"/>
          </w:tcPr>
          <w:p w14:paraId="7A932E35">
            <w:pPr>
              <w:jc w:val="center"/>
              <w:rPr>
                <w:rFonts w:ascii="宋体" w:cs="Lucida Sans"/>
                <w:color w:val="000000"/>
                <w:sz w:val="18"/>
              </w:rPr>
            </w:pPr>
            <w:r>
              <w:rPr>
                <w:rFonts w:ascii="宋体" w:cs="Lucida Sans"/>
                <w:color w:val="000000"/>
                <w:sz w:val="18"/>
              </w:rPr>
              <w:t>项目年度目标</w:t>
            </w:r>
          </w:p>
        </w:tc>
        <w:tc>
          <w:tcPr>
            <w:tcW w:w="5739" w:type="dxa"/>
            <w:gridSpan w:val="4"/>
            <w:tcBorders>
              <w:top w:val="single" w:color="000000" w:sz="6" w:space="0"/>
              <w:left w:val="single" w:color="000000" w:sz="6" w:space="0"/>
              <w:bottom w:val="single" w:color="000000" w:sz="6" w:space="0"/>
              <w:right w:val="single" w:color="000000" w:sz="6" w:space="0"/>
              <w:tl2br w:val="nil"/>
              <w:tr2bl w:val="nil"/>
            </w:tcBorders>
            <w:noWrap/>
            <w:vAlign w:val="center"/>
          </w:tcPr>
          <w:p w14:paraId="5999F8C5">
            <w:pPr>
              <w:jc w:val="center"/>
              <w:rPr>
                <w:rFonts w:ascii="黑体" w:eastAsia="黑体" w:cs="Lucida Sans"/>
                <w:color w:val="000000"/>
                <w:sz w:val="18"/>
              </w:rPr>
            </w:pPr>
            <w:r>
              <w:rPr>
                <w:rFonts w:ascii="黑体" w:eastAsia="黑体" w:cs="Lucida Sans"/>
                <w:color w:val="000000"/>
                <w:sz w:val="18"/>
              </w:rPr>
              <w:t>年度目标完成情况</w:t>
            </w:r>
          </w:p>
        </w:tc>
      </w:tr>
      <w:tr w14:paraId="03BD3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63EB1CA7"/>
        </w:tc>
        <w:tc>
          <w:tcPr>
            <w:tcW w:w="2130"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4D1C415F"/>
        </w:tc>
        <w:tc>
          <w:tcPr>
            <w:tcW w:w="5508" w:type="dxa"/>
            <w:gridSpan w:val="5"/>
            <w:tcBorders>
              <w:top w:val="single" w:color="000000" w:sz="6" w:space="0"/>
              <w:left w:val="single" w:color="000000" w:sz="6" w:space="0"/>
              <w:bottom w:val="single" w:color="000000" w:sz="6" w:space="0"/>
              <w:right w:val="single" w:color="000000" w:sz="6" w:space="0"/>
              <w:tl2br w:val="nil"/>
              <w:tr2bl w:val="nil"/>
            </w:tcBorders>
            <w:noWrap/>
            <w:vAlign w:val="center"/>
          </w:tcPr>
          <w:p w14:paraId="0BB37391">
            <w:pPr>
              <w:rPr>
                <w:rFonts w:ascii="宋体" w:cs="Lucida Sans"/>
                <w:color w:val="000000"/>
                <w:sz w:val="18"/>
              </w:rPr>
            </w:pPr>
            <w:r>
              <w:rPr>
                <w:rFonts w:ascii="宋体" w:cs="Lucida Sans"/>
                <w:color w:val="000000"/>
                <w:sz w:val="18"/>
              </w:rPr>
              <w:t>提高预算编制质量，严格执行预算，保障单位日常运转。</w:t>
            </w:r>
          </w:p>
        </w:tc>
        <w:tc>
          <w:tcPr>
            <w:tcW w:w="5739" w:type="dxa"/>
            <w:gridSpan w:val="4"/>
            <w:tcBorders>
              <w:top w:val="single" w:color="000000" w:sz="6" w:space="0"/>
              <w:left w:val="single" w:color="000000" w:sz="6" w:space="0"/>
              <w:bottom w:val="single" w:color="000000" w:sz="6" w:space="0"/>
              <w:right w:val="single" w:color="000000" w:sz="6" w:space="0"/>
              <w:tl2br w:val="nil"/>
              <w:tr2bl w:val="nil"/>
            </w:tcBorders>
            <w:noWrap/>
            <w:vAlign w:val="center"/>
          </w:tcPr>
          <w:p w14:paraId="4CDF0C7D">
            <w:pPr>
              <w:rPr>
                <w:rFonts w:ascii="黑体" w:eastAsia="黑体" w:cs="Lucida Sans"/>
                <w:color w:val="000000"/>
                <w:sz w:val="18"/>
              </w:rPr>
            </w:pPr>
            <w:r>
              <w:rPr>
                <w:rFonts w:ascii="黑体" w:eastAsia="黑体" w:cs="Lucida Sans"/>
                <w:color w:val="000000"/>
                <w:sz w:val="18"/>
              </w:rPr>
              <w:t>较为精准编制预算，严格支出审核，压减公务接待费，保障了单位日常运转。</w:t>
            </w:r>
          </w:p>
        </w:tc>
      </w:tr>
      <w:tr w14:paraId="05ED2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47A1D07E"/>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D686508">
            <w:pPr>
              <w:rPr>
                <w:rFonts w:ascii="宋体" w:cs="Lucida Sans"/>
                <w:color w:val="000000"/>
                <w:sz w:val="18"/>
              </w:rPr>
            </w:pPr>
            <w:r>
              <w:rPr>
                <w:rFonts w:ascii="宋体" w:cs="Lucida Sans"/>
                <w:color w:val="000000"/>
                <w:sz w:val="18"/>
              </w:rPr>
              <w:t>2.项目实施内容及过程概述</w:t>
            </w:r>
          </w:p>
        </w:tc>
        <w:tc>
          <w:tcPr>
            <w:tcW w:w="11247" w:type="dxa"/>
            <w:gridSpan w:val="9"/>
            <w:tcBorders>
              <w:top w:val="single" w:color="000000" w:sz="6" w:space="0"/>
              <w:left w:val="single" w:color="000000" w:sz="6" w:space="0"/>
              <w:bottom w:val="single" w:color="000000" w:sz="6" w:space="0"/>
              <w:right w:val="single" w:color="000000" w:sz="6" w:space="0"/>
              <w:tl2br w:val="nil"/>
              <w:tr2bl w:val="nil"/>
            </w:tcBorders>
            <w:noWrap/>
            <w:vAlign w:val="center"/>
          </w:tcPr>
          <w:p w14:paraId="3745DF75">
            <w:r>
              <w:rPr>
                <w:rFonts w:ascii="宋体"/>
                <w:color w:val="000000"/>
                <w:sz w:val="18"/>
                <w:szCs w:val="18"/>
              </w:rPr>
              <w:t>对单位日常运转所产生的办公费、印刷费、物业管理费、劳务费、工会经费、福利费、其他交通费等开展严格审核，严格控制“三公”经费支出。</w:t>
            </w:r>
          </w:p>
        </w:tc>
      </w:tr>
      <w:tr w14:paraId="24307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765" w:type="dxa"/>
            <w:vMerge w:val="restart"/>
            <w:tcBorders>
              <w:top w:val="single" w:color="000000" w:sz="6" w:space="0"/>
              <w:left w:val="single" w:color="000000" w:sz="6" w:space="0"/>
              <w:bottom w:val="single" w:color="000000" w:sz="6" w:space="0"/>
              <w:right w:val="single" w:color="000000" w:sz="6" w:space="0"/>
              <w:tl2br w:val="nil"/>
              <w:tr2bl w:val="nil"/>
            </w:tcBorders>
            <w:noWrap/>
            <w:vAlign w:val="center"/>
          </w:tcPr>
          <w:p w14:paraId="00368546">
            <w:pPr>
              <w:jc w:val="center"/>
              <w:rPr>
                <w:rFonts w:ascii="宋体" w:cs="Lucida Sans"/>
                <w:color w:val="000000"/>
                <w:sz w:val="18"/>
              </w:rPr>
            </w:pPr>
            <w:r>
              <w:rPr>
                <w:rFonts w:ascii="宋体" w:cs="Lucida Sans"/>
                <w:color w:val="000000"/>
                <w:sz w:val="18"/>
              </w:rPr>
              <w:t>预算执行情况（10分）</w:t>
            </w:r>
          </w:p>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01A94FC">
            <w:pPr>
              <w:jc w:val="center"/>
              <w:rPr>
                <w:rFonts w:ascii="宋体" w:cs="Lucida Sans"/>
                <w:color w:val="000000"/>
                <w:sz w:val="18"/>
              </w:rPr>
            </w:pPr>
            <w:r>
              <w:rPr>
                <w:rFonts w:ascii="宋体" w:cs="Lucida Sans"/>
                <w:color w:val="000000"/>
                <w:sz w:val="18"/>
              </w:rPr>
              <w:t>年度预算数（万元）</w:t>
            </w:r>
          </w:p>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2E65D6E">
            <w:pPr>
              <w:jc w:val="center"/>
              <w:rPr>
                <w:rFonts w:ascii="宋体" w:cs="Lucida Sans"/>
                <w:color w:val="000000"/>
                <w:sz w:val="18"/>
              </w:rPr>
            </w:pPr>
            <w:r>
              <w:rPr>
                <w:rFonts w:ascii="宋体" w:cs="Lucida Sans"/>
                <w:color w:val="000000"/>
                <w:sz w:val="18"/>
              </w:rPr>
              <w:t>年初预算</w:t>
            </w: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40B5578">
            <w:pPr>
              <w:jc w:val="center"/>
              <w:rPr>
                <w:rFonts w:ascii="宋体" w:cs="Lucida Sans"/>
                <w:color w:val="000000"/>
                <w:sz w:val="18"/>
              </w:rPr>
            </w:pPr>
            <w:r>
              <w:rPr>
                <w:rFonts w:ascii="宋体" w:cs="Lucida Sans"/>
                <w:color w:val="000000"/>
                <w:sz w:val="18"/>
              </w:rPr>
              <w:t>调整后预算数</w:t>
            </w:r>
          </w:p>
        </w:tc>
        <w:tc>
          <w:tcPr>
            <w:tcW w:w="2625" w:type="dxa"/>
            <w:gridSpan w:val="3"/>
            <w:tcBorders>
              <w:top w:val="single" w:color="000000" w:sz="6" w:space="0"/>
              <w:left w:val="single" w:color="000000" w:sz="6" w:space="0"/>
              <w:bottom w:val="single" w:color="000000" w:sz="6" w:space="0"/>
              <w:right w:val="single" w:color="000000" w:sz="6" w:space="0"/>
              <w:tl2br w:val="nil"/>
              <w:tr2bl w:val="nil"/>
            </w:tcBorders>
            <w:noWrap/>
            <w:vAlign w:val="center"/>
          </w:tcPr>
          <w:p w14:paraId="39EEBB05">
            <w:pPr>
              <w:jc w:val="center"/>
              <w:rPr>
                <w:rFonts w:ascii="宋体" w:cs="Lucida Sans"/>
                <w:color w:val="000000"/>
                <w:sz w:val="18"/>
              </w:rPr>
            </w:pPr>
            <w:r>
              <w:rPr>
                <w:rFonts w:ascii="宋体" w:cs="Lucida Sans"/>
                <w:color w:val="000000"/>
                <w:sz w:val="18"/>
              </w:rPr>
              <w:t>预算执行数</w:t>
            </w: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D916C41">
            <w:pPr>
              <w:jc w:val="center"/>
              <w:rPr>
                <w:rFonts w:ascii="宋体" w:cs="Lucida Sans"/>
                <w:color w:val="000000"/>
                <w:sz w:val="18"/>
              </w:rPr>
            </w:pPr>
            <w:r>
              <w:rPr>
                <w:rFonts w:ascii="宋体" w:cs="Lucida Sans"/>
                <w:color w:val="000000"/>
                <w:sz w:val="18"/>
              </w:rPr>
              <w:t>预算执行率</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DCBCFF3">
            <w:pPr>
              <w:jc w:val="center"/>
              <w:rPr>
                <w:rFonts w:ascii="宋体" w:cs="Lucida Sans"/>
                <w:color w:val="000000"/>
                <w:sz w:val="18"/>
              </w:rPr>
            </w:pPr>
            <w:r>
              <w:rPr>
                <w:rFonts w:ascii="宋体" w:cs="Lucida Sans"/>
                <w:color w:val="000000"/>
                <w:sz w:val="18"/>
              </w:rPr>
              <w:t>权重</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279BB5F">
            <w:pPr>
              <w:jc w:val="center"/>
              <w:rPr>
                <w:rFonts w:ascii="宋体" w:cs="Lucida Sans"/>
                <w:color w:val="000000"/>
                <w:sz w:val="18"/>
              </w:rPr>
            </w:pPr>
            <w:r>
              <w:rPr>
                <w:rFonts w:ascii="宋体" w:cs="Lucida Sans"/>
                <w:color w:val="000000"/>
                <w:sz w:val="18"/>
              </w:rPr>
              <w:t>得分</w:t>
            </w:r>
          </w:p>
        </w:tc>
        <w:tc>
          <w:tcPr>
            <w:tcW w:w="209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37BA642">
            <w:pPr>
              <w:jc w:val="center"/>
              <w:rPr>
                <w:rFonts w:ascii="宋体" w:cs="Lucida Sans"/>
                <w:color w:val="000000"/>
                <w:sz w:val="18"/>
              </w:rPr>
            </w:pPr>
            <w:r>
              <w:rPr>
                <w:rFonts w:ascii="宋体" w:cs="Lucida Sans"/>
                <w:color w:val="000000"/>
                <w:sz w:val="18"/>
              </w:rPr>
              <w:t>原因</w:t>
            </w:r>
          </w:p>
        </w:tc>
      </w:tr>
      <w:tr w14:paraId="4FE1E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700F9EB0"/>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1041CD5">
            <w:pPr>
              <w:jc w:val="center"/>
              <w:rPr>
                <w:rFonts w:ascii="宋体" w:cs="Lucida Sans"/>
                <w:color w:val="000000"/>
                <w:sz w:val="18"/>
              </w:rPr>
            </w:pPr>
            <w:r>
              <w:rPr>
                <w:rFonts w:ascii="宋体" w:cs="Lucida Sans"/>
                <w:color w:val="000000"/>
                <w:sz w:val="18"/>
              </w:rPr>
              <w:t>总额</w:t>
            </w:r>
          </w:p>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D07C2BB">
            <w:pPr>
              <w:jc w:val="center"/>
              <w:rPr>
                <w:rFonts w:ascii="宋体" w:cs="Lucida Sans"/>
                <w:color w:val="000000"/>
                <w:sz w:val="18"/>
              </w:rPr>
            </w:pPr>
            <w:r>
              <w:rPr>
                <w:rFonts w:ascii="宋体" w:cs="Lucida Sans"/>
                <w:color w:val="000000"/>
                <w:sz w:val="18"/>
              </w:rPr>
              <w:t>2.40</w:t>
            </w: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4464D54">
            <w:pPr>
              <w:jc w:val="center"/>
              <w:rPr>
                <w:rFonts w:ascii="宋体" w:cs="Lucida Sans"/>
                <w:color w:val="000000"/>
                <w:sz w:val="18"/>
              </w:rPr>
            </w:pPr>
            <w:r>
              <w:rPr>
                <w:rFonts w:ascii="宋体" w:cs="Lucida Sans"/>
                <w:color w:val="000000"/>
                <w:sz w:val="18"/>
              </w:rPr>
              <w:t>2.40</w:t>
            </w:r>
          </w:p>
        </w:tc>
        <w:tc>
          <w:tcPr>
            <w:tcW w:w="2625" w:type="dxa"/>
            <w:gridSpan w:val="3"/>
            <w:tcBorders>
              <w:top w:val="single" w:color="000000" w:sz="6" w:space="0"/>
              <w:left w:val="single" w:color="000000" w:sz="6" w:space="0"/>
              <w:bottom w:val="single" w:color="000000" w:sz="6" w:space="0"/>
              <w:right w:val="single" w:color="000000" w:sz="6" w:space="0"/>
              <w:tl2br w:val="nil"/>
              <w:tr2bl w:val="nil"/>
            </w:tcBorders>
            <w:noWrap/>
            <w:vAlign w:val="center"/>
          </w:tcPr>
          <w:p w14:paraId="656D96F7">
            <w:pPr>
              <w:jc w:val="center"/>
              <w:rPr>
                <w:rFonts w:ascii="宋体" w:cs="Lucida Sans"/>
                <w:color w:val="000000"/>
                <w:sz w:val="18"/>
              </w:rPr>
            </w:pPr>
            <w:r>
              <w:rPr>
                <w:rFonts w:ascii="宋体" w:cs="Lucida Sans"/>
                <w:color w:val="000000"/>
                <w:sz w:val="18"/>
              </w:rPr>
              <w:t>2.10</w:t>
            </w: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F21A430">
            <w:pPr>
              <w:jc w:val="center"/>
              <w:rPr>
                <w:rFonts w:ascii="宋体" w:cs="Lucida Sans"/>
                <w:color w:val="000000"/>
                <w:sz w:val="18"/>
              </w:rPr>
            </w:pPr>
            <w:r>
              <w:rPr>
                <w:rFonts w:ascii="宋体" w:cs="Lucida Sans"/>
                <w:color w:val="000000"/>
                <w:sz w:val="18"/>
              </w:rPr>
              <w:t>87.50%</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3AB5544">
            <w:pPr>
              <w:jc w:val="center"/>
              <w:rPr>
                <w:rFonts w:ascii="宋体" w:cs="Lucida Sans"/>
                <w:color w:val="000000"/>
                <w:sz w:val="18"/>
              </w:rPr>
            </w:pPr>
            <w:r>
              <w:rPr>
                <w:rFonts w:ascii="宋体" w:cs="Lucida Sans"/>
                <w:color w:val="000000"/>
                <w:sz w:val="18"/>
              </w:rPr>
              <w:t>10</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31FACDB">
            <w:pPr>
              <w:jc w:val="center"/>
              <w:rPr>
                <w:rFonts w:ascii="宋体" w:cs="Lucida Sans"/>
                <w:color w:val="000000"/>
                <w:sz w:val="18"/>
              </w:rPr>
            </w:pPr>
            <w:r>
              <w:rPr>
                <w:rFonts w:ascii="宋体" w:cs="Lucida Sans"/>
                <w:color w:val="000000"/>
                <w:sz w:val="18"/>
              </w:rPr>
              <w:t>10</w:t>
            </w:r>
          </w:p>
        </w:tc>
        <w:tc>
          <w:tcPr>
            <w:tcW w:w="2095" w:type="dxa"/>
            <w:vMerge w:val="restart"/>
            <w:tcBorders>
              <w:top w:val="single" w:color="000000" w:sz="6" w:space="0"/>
              <w:left w:val="single" w:color="000000" w:sz="6" w:space="0"/>
              <w:bottom w:val="single" w:color="000000" w:sz="6" w:space="0"/>
              <w:right w:val="single" w:color="000000" w:sz="6" w:space="0"/>
              <w:tl2br w:val="nil"/>
              <w:tr2bl w:val="nil"/>
            </w:tcBorders>
            <w:noWrap/>
            <w:vAlign w:val="center"/>
          </w:tcPr>
          <w:p w14:paraId="2E5E3191">
            <w:pPr>
              <w:rPr>
                <w:rFonts w:ascii="宋体" w:cs="Lucida Sans"/>
                <w:color w:val="000000"/>
                <w:sz w:val="18"/>
              </w:rPr>
            </w:pPr>
            <w:r>
              <w:rPr>
                <w:rFonts w:ascii="宋体" w:cs="Lucida Sans"/>
                <w:color w:val="000000"/>
                <w:sz w:val="18"/>
              </w:rPr>
              <w:t>预算执行率未达到90%的原因为压减“三公”经费，0.3万元公务接待费预算未产生支出。</w:t>
            </w:r>
          </w:p>
        </w:tc>
      </w:tr>
      <w:tr w14:paraId="5A948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1A43413C"/>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787E6F0">
            <w:pPr>
              <w:jc w:val="center"/>
              <w:rPr>
                <w:rFonts w:ascii="宋体" w:cs="Lucida Sans"/>
                <w:color w:val="000000"/>
                <w:sz w:val="18"/>
              </w:rPr>
            </w:pPr>
            <w:r>
              <w:rPr>
                <w:rFonts w:ascii="宋体" w:cs="Lucida Sans"/>
                <w:color w:val="000000"/>
                <w:sz w:val="18"/>
              </w:rPr>
              <w:t>其中：财政资金</w:t>
            </w:r>
          </w:p>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F48ADFA">
            <w:pPr>
              <w:jc w:val="center"/>
              <w:rPr>
                <w:rFonts w:ascii="宋体" w:cs="Lucida Sans"/>
                <w:color w:val="000000"/>
                <w:sz w:val="18"/>
              </w:rPr>
            </w:pPr>
            <w:r>
              <w:rPr>
                <w:rFonts w:ascii="宋体" w:cs="Lucida Sans"/>
                <w:color w:val="000000"/>
                <w:sz w:val="18"/>
              </w:rPr>
              <w:t>2.40</w:t>
            </w: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555752D">
            <w:pPr>
              <w:jc w:val="center"/>
              <w:rPr>
                <w:rFonts w:ascii="宋体" w:cs="Lucida Sans"/>
                <w:color w:val="000000"/>
                <w:sz w:val="18"/>
              </w:rPr>
            </w:pPr>
            <w:r>
              <w:rPr>
                <w:rFonts w:ascii="宋体" w:cs="Lucida Sans"/>
                <w:color w:val="000000"/>
                <w:sz w:val="18"/>
              </w:rPr>
              <w:t>2.40</w:t>
            </w:r>
          </w:p>
        </w:tc>
        <w:tc>
          <w:tcPr>
            <w:tcW w:w="2625" w:type="dxa"/>
            <w:gridSpan w:val="3"/>
            <w:tcBorders>
              <w:top w:val="single" w:color="000000" w:sz="6" w:space="0"/>
              <w:left w:val="single" w:color="000000" w:sz="6" w:space="0"/>
              <w:bottom w:val="single" w:color="000000" w:sz="6" w:space="0"/>
              <w:right w:val="single" w:color="000000" w:sz="6" w:space="0"/>
              <w:tl2br w:val="nil"/>
              <w:tr2bl w:val="nil"/>
            </w:tcBorders>
            <w:noWrap/>
            <w:vAlign w:val="center"/>
          </w:tcPr>
          <w:p w14:paraId="3772F347">
            <w:pPr>
              <w:jc w:val="center"/>
              <w:rPr>
                <w:rFonts w:ascii="宋体" w:cs="Lucida Sans"/>
                <w:color w:val="000000"/>
                <w:sz w:val="18"/>
              </w:rPr>
            </w:pPr>
            <w:r>
              <w:rPr>
                <w:rFonts w:ascii="宋体" w:cs="Lucida Sans"/>
                <w:color w:val="000000"/>
                <w:sz w:val="18"/>
              </w:rPr>
              <w:t>2.10</w:t>
            </w: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2949DDD">
            <w:pPr>
              <w:jc w:val="center"/>
              <w:rPr>
                <w:rFonts w:ascii="宋体" w:cs="Lucida Sans"/>
                <w:color w:val="000000"/>
                <w:sz w:val="18"/>
              </w:rPr>
            </w:pPr>
            <w:r>
              <w:rPr>
                <w:rFonts w:ascii="宋体" w:cs="Lucida Sans"/>
                <w:color w:val="000000"/>
                <w:sz w:val="18"/>
              </w:rPr>
              <w:t>87.50%</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3CE29CD">
            <w:pPr>
              <w:jc w:val="center"/>
              <w:rPr>
                <w:rFonts w:ascii="宋体" w:cs="Lucida Sans"/>
                <w:color w:val="000000"/>
                <w:sz w:val="18"/>
              </w:rPr>
            </w:pPr>
            <w:r>
              <w:rPr>
                <w:rFonts w:ascii="宋体" w:cs="Lucida Sans"/>
                <w:color w:val="000000"/>
                <w:sz w:val="18"/>
              </w:rPr>
              <w:t>/</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2731E4F">
            <w:pPr>
              <w:jc w:val="center"/>
              <w:rPr>
                <w:rFonts w:ascii="宋体" w:cs="Lucida Sans"/>
                <w:color w:val="000000"/>
                <w:sz w:val="18"/>
              </w:rPr>
            </w:pPr>
            <w:r>
              <w:rPr>
                <w:rFonts w:ascii="宋体" w:cs="Lucida Sans"/>
                <w:color w:val="000000"/>
                <w:sz w:val="18"/>
              </w:rPr>
              <w:t>/</w:t>
            </w:r>
          </w:p>
        </w:tc>
        <w:tc>
          <w:tcPr>
            <w:tcW w:w="209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4B5CDC63"/>
        </w:tc>
      </w:tr>
      <w:tr w14:paraId="45005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5FA2F953"/>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2F53D8B">
            <w:pPr>
              <w:jc w:val="center"/>
              <w:rPr>
                <w:rFonts w:ascii="宋体" w:cs="Lucida Sans"/>
                <w:color w:val="000000"/>
                <w:sz w:val="18"/>
              </w:rPr>
            </w:pPr>
            <w:r>
              <w:rPr>
                <w:rFonts w:ascii="宋体" w:cs="Lucida Sans"/>
                <w:color w:val="000000"/>
                <w:sz w:val="18"/>
              </w:rPr>
              <w:t>财政专户管理资金</w:t>
            </w:r>
          </w:p>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841D5E9">
            <w:pPr>
              <w:jc w:val="center"/>
              <w:rPr>
                <w:rFonts w:ascii="宋体" w:cs="Lucida Sans"/>
                <w:color w:val="000000"/>
                <w:sz w:val="18"/>
              </w:rPr>
            </w:pPr>
            <w:r>
              <w:rPr>
                <w:rFonts w:ascii="宋体" w:cs="Lucida Sans"/>
                <w:color w:val="000000"/>
                <w:sz w:val="18"/>
              </w:rPr>
              <w:t>0.00</w:t>
            </w: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B3617F3">
            <w:pPr>
              <w:jc w:val="center"/>
              <w:rPr>
                <w:rFonts w:ascii="宋体" w:cs="Lucida Sans"/>
                <w:color w:val="000000"/>
                <w:sz w:val="18"/>
              </w:rPr>
            </w:pPr>
            <w:r>
              <w:rPr>
                <w:rFonts w:ascii="宋体" w:cs="Lucida Sans"/>
                <w:color w:val="000000"/>
                <w:sz w:val="18"/>
              </w:rPr>
              <w:t>0.00</w:t>
            </w:r>
          </w:p>
        </w:tc>
        <w:tc>
          <w:tcPr>
            <w:tcW w:w="2625" w:type="dxa"/>
            <w:gridSpan w:val="3"/>
            <w:tcBorders>
              <w:top w:val="single" w:color="000000" w:sz="6" w:space="0"/>
              <w:left w:val="single" w:color="000000" w:sz="6" w:space="0"/>
              <w:bottom w:val="single" w:color="000000" w:sz="6" w:space="0"/>
              <w:right w:val="single" w:color="000000" w:sz="6" w:space="0"/>
              <w:tl2br w:val="nil"/>
              <w:tr2bl w:val="nil"/>
            </w:tcBorders>
            <w:noWrap/>
            <w:vAlign w:val="center"/>
          </w:tcPr>
          <w:p w14:paraId="7E2612C5">
            <w:pPr>
              <w:jc w:val="center"/>
              <w:rPr>
                <w:rFonts w:ascii="宋体" w:cs="Lucida Sans"/>
                <w:color w:val="000000"/>
                <w:sz w:val="18"/>
              </w:rPr>
            </w:pPr>
            <w:r>
              <w:rPr>
                <w:rFonts w:ascii="宋体" w:cs="Lucida Sans"/>
                <w:color w:val="000000"/>
                <w:sz w:val="18"/>
              </w:rPr>
              <w:t>0.00</w:t>
            </w: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C70C781">
            <w:pPr>
              <w:jc w:val="center"/>
              <w:rPr>
                <w:rFonts w:ascii="宋体" w:cs="Lucida Sans"/>
                <w:color w:val="000000"/>
                <w:sz w:val="18"/>
              </w:rPr>
            </w:pPr>
            <w:r>
              <w:rPr>
                <w:rFonts w:ascii="宋体" w:cs="Lucida Sans"/>
                <w:color w:val="000000"/>
                <w:sz w:val="18"/>
              </w:rPr>
              <w:t>0.00%</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5CBA743">
            <w:pPr>
              <w:jc w:val="center"/>
              <w:rPr>
                <w:rFonts w:ascii="宋体" w:cs="Lucida Sans"/>
                <w:color w:val="000000"/>
                <w:sz w:val="18"/>
              </w:rPr>
            </w:pPr>
            <w:r>
              <w:rPr>
                <w:rFonts w:ascii="宋体" w:cs="Lucida Sans"/>
                <w:color w:val="000000"/>
                <w:sz w:val="18"/>
              </w:rPr>
              <w:t>/</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4A4B03D">
            <w:pPr>
              <w:jc w:val="center"/>
              <w:rPr>
                <w:rFonts w:ascii="宋体" w:cs="Lucida Sans"/>
                <w:color w:val="000000"/>
                <w:sz w:val="18"/>
              </w:rPr>
            </w:pPr>
            <w:r>
              <w:rPr>
                <w:rFonts w:ascii="宋体" w:cs="Lucida Sans"/>
                <w:color w:val="000000"/>
                <w:sz w:val="18"/>
              </w:rPr>
              <w:t>/</w:t>
            </w:r>
          </w:p>
        </w:tc>
        <w:tc>
          <w:tcPr>
            <w:tcW w:w="209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372A58E1"/>
        </w:tc>
      </w:tr>
      <w:tr w14:paraId="4540A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38D11AB4"/>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423A832">
            <w:pPr>
              <w:jc w:val="center"/>
              <w:rPr>
                <w:rFonts w:ascii="宋体" w:cs="Lucida Sans"/>
                <w:color w:val="000000"/>
                <w:sz w:val="18"/>
              </w:rPr>
            </w:pPr>
            <w:r>
              <w:rPr>
                <w:rFonts w:ascii="宋体" w:cs="Lucida Sans"/>
                <w:color w:val="000000"/>
                <w:sz w:val="18"/>
              </w:rPr>
              <w:t>单位资金</w:t>
            </w:r>
          </w:p>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7889614">
            <w:pPr>
              <w:jc w:val="center"/>
              <w:rPr>
                <w:rFonts w:ascii="宋体" w:cs="Lucida Sans"/>
                <w:color w:val="000000"/>
                <w:sz w:val="18"/>
              </w:rPr>
            </w:pPr>
            <w:r>
              <w:rPr>
                <w:rFonts w:ascii="宋体" w:cs="Lucida Sans"/>
                <w:color w:val="000000"/>
                <w:sz w:val="18"/>
              </w:rPr>
              <w:t>0.00</w:t>
            </w: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BBF00FB">
            <w:pPr>
              <w:jc w:val="center"/>
              <w:rPr>
                <w:rFonts w:ascii="宋体" w:cs="Lucida Sans"/>
                <w:color w:val="000000"/>
                <w:sz w:val="18"/>
              </w:rPr>
            </w:pPr>
            <w:r>
              <w:rPr>
                <w:rFonts w:ascii="宋体" w:cs="Lucida Sans"/>
                <w:color w:val="000000"/>
                <w:sz w:val="18"/>
              </w:rPr>
              <w:t>0.00</w:t>
            </w:r>
          </w:p>
        </w:tc>
        <w:tc>
          <w:tcPr>
            <w:tcW w:w="2625" w:type="dxa"/>
            <w:gridSpan w:val="3"/>
            <w:tcBorders>
              <w:top w:val="single" w:color="000000" w:sz="6" w:space="0"/>
              <w:left w:val="single" w:color="000000" w:sz="6" w:space="0"/>
              <w:bottom w:val="single" w:color="000000" w:sz="6" w:space="0"/>
              <w:right w:val="single" w:color="000000" w:sz="6" w:space="0"/>
              <w:tl2br w:val="nil"/>
              <w:tr2bl w:val="nil"/>
            </w:tcBorders>
            <w:noWrap/>
            <w:vAlign w:val="center"/>
          </w:tcPr>
          <w:p w14:paraId="4FE062A1">
            <w:pPr>
              <w:jc w:val="center"/>
              <w:rPr>
                <w:rFonts w:ascii="宋体" w:cs="Lucida Sans"/>
                <w:color w:val="000000"/>
                <w:sz w:val="18"/>
              </w:rPr>
            </w:pPr>
            <w:r>
              <w:rPr>
                <w:rFonts w:ascii="宋体" w:cs="Lucida Sans"/>
                <w:color w:val="000000"/>
                <w:sz w:val="18"/>
              </w:rPr>
              <w:t>0.00</w:t>
            </w: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35BE2CA">
            <w:pPr>
              <w:jc w:val="center"/>
              <w:rPr>
                <w:rFonts w:ascii="宋体" w:cs="Lucida Sans"/>
                <w:color w:val="000000"/>
                <w:sz w:val="18"/>
              </w:rPr>
            </w:pPr>
            <w:r>
              <w:rPr>
                <w:rFonts w:ascii="宋体" w:cs="Lucida Sans"/>
                <w:color w:val="000000"/>
                <w:sz w:val="18"/>
              </w:rPr>
              <w:t>0.00%</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F8A22CB">
            <w:pPr>
              <w:jc w:val="center"/>
              <w:rPr>
                <w:rFonts w:ascii="宋体" w:cs="Lucida Sans"/>
                <w:color w:val="000000"/>
                <w:sz w:val="18"/>
              </w:rPr>
            </w:pPr>
            <w:r>
              <w:rPr>
                <w:rFonts w:ascii="宋体" w:cs="Lucida Sans"/>
                <w:color w:val="000000"/>
                <w:sz w:val="18"/>
              </w:rPr>
              <w:t>/</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860F67D">
            <w:pPr>
              <w:jc w:val="center"/>
              <w:rPr>
                <w:rFonts w:ascii="宋体" w:cs="Lucida Sans"/>
                <w:color w:val="000000"/>
                <w:sz w:val="18"/>
              </w:rPr>
            </w:pPr>
            <w:r>
              <w:rPr>
                <w:rFonts w:ascii="宋体" w:cs="Lucida Sans"/>
                <w:color w:val="000000"/>
                <w:sz w:val="18"/>
              </w:rPr>
              <w:t>/</w:t>
            </w:r>
          </w:p>
        </w:tc>
        <w:tc>
          <w:tcPr>
            <w:tcW w:w="209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5A4945D0"/>
        </w:tc>
      </w:tr>
      <w:tr w14:paraId="16A93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2E60466B"/>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803B18F">
            <w:pPr>
              <w:jc w:val="center"/>
              <w:rPr>
                <w:rFonts w:ascii="宋体" w:cs="Lucida Sans"/>
                <w:color w:val="000000"/>
                <w:sz w:val="18"/>
              </w:rPr>
            </w:pPr>
            <w:r>
              <w:rPr>
                <w:rFonts w:ascii="宋体" w:cs="Lucida Sans"/>
                <w:color w:val="000000"/>
                <w:sz w:val="18"/>
              </w:rPr>
              <w:t>其他资金</w:t>
            </w:r>
          </w:p>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3B9E6D9">
            <w:pPr>
              <w:jc w:val="center"/>
              <w:rPr>
                <w:rFonts w:ascii="微软雅黑" w:eastAsia="微软雅黑"/>
                <w:i/>
                <w:color w:val="000000"/>
                <w:sz w:val="16"/>
              </w:rPr>
            </w:pP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EB525C5">
            <w:pPr>
              <w:jc w:val="center"/>
              <w:rPr>
                <w:rFonts w:ascii="微软雅黑" w:eastAsia="微软雅黑"/>
                <w:i/>
                <w:color w:val="000000"/>
                <w:sz w:val="16"/>
              </w:rPr>
            </w:pPr>
          </w:p>
        </w:tc>
        <w:tc>
          <w:tcPr>
            <w:tcW w:w="2625" w:type="dxa"/>
            <w:gridSpan w:val="3"/>
            <w:tcBorders>
              <w:top w:val="single" w:color="000000" w:sz="6" w:space="0"/>
              <w:left w:val="single" w:color="000000" w:sz="6" w:space="0"/>
              <w:bottom w:val="single" w:color="000000" w:sz="6" w:space="0"/>
              <w:right w:val="single" w:color="000000" w:sz="6" w:space="0"/>
              <w:tl2br w:val="nil"/>
              <w:tr2bl w:val="nil"/>
            </w:tcBorders>
            <w:noWrap/>
            <w:vAlign w:val="center"/>
          </w:tcPr>
          <w:p w14:paraId="528E63AD">
            <w:pPr>
              <w:jc w:val="center"/>
              <w:rPr>
                <w:rFonts w:ascii="微软雅黑" w:eastAsia="微软雅黑" w:cs="Lucida Sans"/>
                <w:i/>
                <w:color w:val="000000"/>
                <w:sz w:val="16"/>
              </w:rPr>
            </w:pP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8328905">
            <w:pPr>
              <w:jc w:val="center"/>
              <w:rPr>
                <w:rFonts w:ascii="微软雅黑" w:eastAsia="微软雅黑"/>
                <w:i/>
                <w:color w:val="000000"/>
                <w:sz w:val="16"/>
              </w:rPr>
            </w:pP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DA84B73">
            <w:pPr>
              <w:jc w:val="center"/>
              <w:rPr>
                <w:rFonts w:ascii="宋体" w:cs="Lucida Sans"/>
                <w:color w:val="000000"/>
                <w:sz w:val="18"/>
              </w:rPr>
            </w:pPr>
            <w:r>
              <w:rPr>
                <w:rFonts w:ascii="宋体" w:cs="Lucida Sans"/>
                <w:color w:val="000000"/>
                <w:sz w:val="18"/>
              </w:rPr>
              <w:t>/</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7249D55">
            <w:pPr>
              <w:jc w:val="center"/>
              <w:rPr>
                <w:rFonts w:ascii="宋体" w:cs="Lucida Sans"/>
                <w:color w:val="000000"/>
                <w:sz w:val="18"/>
              </w:rPr>
            </w:pPr>
            <w:r>
              <w:rPr>
                <w:rFonts w:ascii="宋体" w:cs="Lucida Sans"/>
                <w:color w:val="000000"/>
                <w:sz w:val="18"/>
              </w:rPr>
              <w:t>/</w:t>
            </w:r>
          </w:p>
        </w:tc>
        <w:tc>
          <w:tcPr>
            <w:tcW w:w="209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2DCB457F"/>
        </w:tc>
      </w:tr>
      <w:tr w14:paraId="6EF3D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765" w:type="dxa"/>
            <w:vMerge w:val="restart"/>
            <w:tcBorders>
              <w:top w:val="single" w:color="000000" w:sz="6" w:space="0"/>
              <w:left w:val="single" w:color="000000" w:sz="6" w:space="0"/>
              <w:bottom w:val="single" w:color="000000" w:sz="6" w:space="0"/>
              <w:right w:val="single" w:color="000000" w:sz="6" w:space="0"/>
              <w:tl2br w:val="nil"/>
              <w:tr2bl w:val="nil"/>
            </w:tcBorders>
            <w:noWrap/>
            <w:vAlign w:val="center"/>
          </w:tcPr>
          <w:p w14:paraId="20245C0E">
            <w:pPr>
              <w:jc w:val="center"/>
              <w:rPr>
                <w:rFonts w:ascii="宋体" w:cs="Lucida Sans"/>
                <w:color w:val="000000"/>
                <w:sz w:val="18"/>
              </w:rPr>
            </w:pPr>
            <w:r>
              <w:rPr>
                <w:rFonts w:ascii="宋体" w:cs="Lucida Sans"/>
                <w:color w:val="000000"/>
                <w:sz w:val="18"/>
              </w:rPr>
              <w:t>绩效指标（90分）</w:t>
            </w:r>
          </w:p>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D0AE934">
            <w:pPr>
              <w:jc w:val="center"/>
              <w:rPr>
                <w:rFonts w:ascii="宋体" w:cs="Lucida Sans"/>
                <w:color w:val="000000"/>
                <w:sz w:val="18"/>
              </w:rPr>
            </w:pPr>
            <w:r>
              <w:rPr>
                <w:rFonts w:ascii="宋体" w:cs="Lucida Sans"/>
                <w:color w:val="000000"/>
                <w:sz w:val="18"/>
              </w:rPr>
              <w:t>一级指标</w:t>
            </w:r>
          </w:p>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7072E86">
            <w:pPr>
              <w:jc w:val="center"/>
              <w:rPr>
                <w:rFonts w:ascii="宋体" w:cs="Lucida Sans"/>
                <w:color w:val="000000"/>
                <w:sz w:val="18"/>
              </w:rPr>
            </w:pPr>
            <w:r>
              <w:rPr>
                <w:rFonts w:ascii="宋体" w:cs="Lucida Sans"/>
                <w:color w:val="000000"/>
                <w:sz w:val="18"/>
              </w:rPr>
              <w:t>二级指标</w:t>
            </w: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D16E98C">
            <w:pPr>
              <w:jc w:val="center"/>
              <w:rPr>
                <w:rFonts w:ascii="宋体" w:cs="Lucida Sans"/>
                <w:color w:val="000000"/>
                <w:sz w:val="18"/>
              </w:rPr>
            </w:pPr>
            <w:r>
              <w:rPr>
                <w:rFonts w:ascii="宋体" w:cs="Lucida Sans"/>
                <w:color w:val="000000"/>
                <w:sz w:val="18"/>
              </w:rPr>
              <w:t>三级指标</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EF127BB">
            <w:pPr>
              <w:jc w:val="center"/>
              <w:rPr>
                <w:rFonts w:ascii="宋体" w:cs="Lucida Sans"/>
                <w:color w:val="000000"/>
                <w:sz w:val="18"/>
              </w:rPr>
            </w:pPr>
            <w:r>
              <w:rPr>
                <w:rFonts w:ascii="宋体" w:cs="Lucida Sans"/>
                <w:color w:val="000000"/>
                <w:sz w:val="18"/>
              </w:rPr>
              <w:t>指标性质</w:t>
            </w:r>
          </w:p>
        </w:tc>
        <w:tc>
          <w:tcPr>
            <w:tcW w:w="14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769307A">
            <w:pPr>
              <w:jc w:val="center"/>
              <w:rPr>
                <w:rFonts w:ascii="宋体" w:cs="Lucida Sans"/>
                <w:color w:val="000000"/>
                <w:sz w:val="18"/>
              </w:rPr>
            </w:pPr>
            <w:r>
              <w:rPr>
                <w:rFonts w:ascii="宋体" w:cs="Lucida Sans"/>
                <w:color w:val="000000"/>
                <w:sz w:val="18"/>
              </w:rPr>
              <w:t>指标值</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4FEA297">
            <w:pPr>
              <w:jc w:val="center"/>
              <w:rPr>
                <w:rFonts w:ascii="宋体" w:cs="Lucida Sans"/>
                <w:color w:val="000000"/>
                <w:sz w:val="18"/>
              </w:rPr>
            </w:pPr>
            <w:r>
              <w:rPr>
                <w:rFonts w:ascii="宋体" w:cs="Lucida Sans"/>
                <w:color w:val="000000"/>
                <w:sz w:val="18"/>
              </w:rPr>
              <w:t>度量单位</w:t>
            </w: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FC70372">
            <w:pPr>
              <w:jc w:val="center"/>
              <w:rPr>
                <w:rFonts w:ascii="宋体" w:cs="Lucida Sans"/>
                <w:color w:val="000000"/>
                <w:sz w:val="18"/>
              </w:rPr>
            </w:pPr>
            <w:r>
              <w:rPr>
                <w:rFonts w:ascii="宋体" w:cs="Lucida Sans"/>
                <w:color w:val="000000"/>
                <w:sz w:val="18"/>
              </w:rPr>
              <w:t>完成值</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82D6C18">
            <w:pPr>
              <w:jc w:val="center"/>
              <w:rPr>
                <w:rFonts w:ascii="宋体" w:cs="Lucida Sans"/>
                <w:color w:val="000000"/>
                <w:sz w:val="18"/>
              </w:rPr>
            </w:pPr>
            <w:r>
              <w:rPr>
                <w:rFonts w:ascii="宋体" w:cs="Lucida Sans"/>
                <w:color w:val="000000"/>
                <w:sz w:val="18"/>
              </w:rPr>
              <w:t>权重</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C067C53">
            <w:pPr>
              <w:jc w:val="center"/>
              <w:rPr>
                <w:rFonts w:ascii="宋体" w:cs="Lucida Sans"/>
                <w:color w:val="000000"/>
                <w:sz w:val="18"/>
              </w:rPr>
            </w:pPr>
            <w:r>
              <w:rPr>
                <w:rFonts w:ascii="宋体" w:cs="Lucida Sans"/>
                <w:color w:val="000000"/>
                <w:sz w:val="18"/>
              </w:rPr>
              <w:t>得分</w:t>
            </w:r>
          </w:p>
        </w:tc>
        <w:tc>
          <w:tcPr>
            <w:tcW w:w="209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46A6D86">
            <w:pPr>
              <w:jc w:val="center"/>
              <w:rPr>
                <w:rFonts w:ascii="宋体" w:cs="Lucida Sans"/>
                <w:color w:val="000000"/>
                <w:sz w:val="18"/>
              </w:rPr>
            </w:pPr>
            <w:r>
              <w:rPr>
                <w:rFonts w:ascii="宋体" w:cs="Lucida Sans"/>
                <w:color w:val="000000"/>
                <w:sz w:val="18"/>
              </w:rPr>
              <w:t>未完成原因分析</w:t>
            </w:r>
          </w:p>
        </w:tc>
      </w:tr>
      <w:tr w14:paraId="17E1A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02B97067"/>
        </w:tc>
        <w:tc>
          <w:tcPr>
            <w:tcW w:w="2130" w:type="dxa"/>
            <w:vMerge w:val="restart"/>
            <w:tcBorders>
              <w:top w:val="single" w:color="000000" w:sz="6" w:space="0"/>
              <w:left w:val="single" w:color="000000" w:sz="6" w:space="0"/>
              <w:bottom w:val="single" w:color="000000" w:sz="6" w:space="0"/>
              <w:right w:val="single" w:color="000000" w:sz="6" w:space="0"/>
              <w:tl2br w:val="nil"/>
              <w:tr2bl w:val="nil"/>
            </w:tcBorders>
            <w:noWrap/>
            <w:vAlign w:val="center"/>
          </w:tcPr>
          <w:p w14:paraId="48F349A1">
            <w:pPr>
              <w:jc w:val="center"/>
              <w:rPr>
                <w:rFonts w:ascii="宋体" w:cs="Lucida Sans"/>
                <w:color w:val="000000"/>
                <w:sz w:val="18"/>
              </w:rPr>
            </w:pPr>
            <w:r>
              <w:rPr>
                <w:rFonts w:ascii="宋体" w:cs="Lucida Sans"/>
                <w:color w:val="000000"/>
                <w:sz w:val="18"/>
              </w:rPr>
              <w:t>产出指标</w:t>
            </w:r>
          </w:p>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8CEBCCC">
            <w:pPr>
              <w:jc w:val="center"/>
              <w:rPr>
                <w:rFonts w:ascii="宋体" w:cs="Lucida Sans"/>
                <w:color w:val="000000"/>
                <w:sz w:val="18"/>
              </w:rPr>
            </w:pPr>
            <w:r>
              <w:rPr>
                <w:rFonts w:ascii="宋体" w:cs="Lucida Sans"/>
                <w:color w:val="000000"/>
                <w:sz w:val="18"/>
              </w:rPr>
              <w:t>数量指标</w:t>
            </w: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A4F1D0D">
            <w:pPr>
              <w:jc w:val="center"/>
              <w:rPr>
                <w:rFonts w:ascii="宋体" w:cs="Lucida Sans"/>
                <w:color w:val="000000"/>
                <w:sz w:val="18"/>
              </w:rPr>
            </w:pPr>
            <w:r>
              <w:rPr>
                <w:rFonts w:ascii="宋体" w:cs="Lucida Sans"/>
                <w:color w:val="000000"/>
                <w:sz w:val="18"/>
              </w:rPr>
              <w:t>科目调整次数</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B55C8B4">
            <w:pPr>
              <w:jc w:val="center"/>
              <w:rPr>
                <w:rFonts w:ascii="宋体" w:cs="Lucida Sans"/>
                <w:color w:val="000000"/>
                <w:sz w:val="18"/>
              </w:rPr>
            </w:pPr>
            <w:r>
              <w:rPr>
                <w:rFonts w:ascii="宋体" w:cs="Lucida Sans"/>
                <w:color w:val="000000"/>
                <w:sz w:val="18"/>
              </w:rPr>
              <w:t>≤</w:t>
            </w:r>
          </w:p>
        </w:tc>
        <w:tc>
          <w:tcPr>
            <w:tcW w:w="14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F529C82">
            <w:pPr>
              <w:jc w:val="center"/>
              <w:rPr>
                <w:rFonts w:ascii="宋体" w:cs="Lucida Sans"/>
                <w:color w:val="000000"/>
                <w:sz w:val="18"/>
              </w:rPr>
            </w:pPr>
            <w:r>
              <w:rPr>
                <w:rFonts w:ascii="宋体" w:cs="Lucida Sans"/>
                <w:color w:val="000000"/>
                <w:sz w:val="18"/>
              </w:rPr>
              <w:t>5</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C95B5AB">
            <w:pPr>
              <w:jc w:val="center"/>
              <w:rPr>
                <w:rFonts w:ascii="宋体" w:cs="Lucida Sans"/>
                <w:color w:val="000000"/>
                <w:sz w:val="18"/>
              </w:rPr>
            </w:pPr>
            <w:r>
              <w:rPr>
                <w:rFonts w:ascii="宋体" w:cs="Lucida Sans"/>
                <w:color w:val="000000"/>
                <w:sz w:val="18"/>
              </w:rPr>
              <w:t>次</w:t>
            </w: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B8286B4">
            <w:pPr>
              <w:jc w:val="center"/>
              <w:rPr>
                <w:rFonts w:ascii="微软雅黑" w:eastAsia="微软雅黑" w:cs="Lucida Sans"/>
                <w:color w:val="000000"/>
                <w:sz w:val="16"/>
              </w:rPr>
            </w:pPr>
            <w:r>
              <w:rPr>
                <w:rFonts w:ascii="微软雅黑" w:eastAsia="微软雅黑" w:cs="Lucida Sans"/>
                <w:color w:val="000000"/>
                <w:sz w:val="16"/>
              </w:rPr>
              <w:t>0</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95432EC">
            <w:pPr>
              <w:jc w:val="center"/>
              <w:rPr>
                <w:rFonts w:ascii="宋体" w:cs="Lucida Sans"/>
                <w:color w:val="000000"/>
                <w:sz w:val="18"/>
              </w:rPr>
            </w:pPr>
            <w:r>
              <w:rPr>
                <w:rFonts w:ascii="宋体" w:cs="Lucida Sans"/>
                <w:color w:val="000000"/>
                <w:sz w:val="18"/>
              </w:rPr>
              <w:t>20</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A1EEADB">
            <w:pPr>
              <w:jc w:val="center"/>
              <w:rPr>
                <w:rFonts w:ascii="宋体" w:cs="Lucida Sans"/>
                <w:color w:val="000000"/>
                <w:sz w:val="18"/>
              </w:rPr>
            </w:pPr>
            <w:r>
              <w:rPr>
                <w:rFonts w:ascii="宋体" w:cs="Lucida Sans"/>
                <w:color w:val="000000"/>
                <w:sz w:val="18"/>
              </w:rPr>
              <w:t>20</w:t>
            </w:r>
          </w:p>
        </w:tc>
        <w:tc>
          <w:tcPr>
            <w:tcW w:w="209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DC9FF12">
            <w:pPr>
              <w:jc w:val="center"/>
              <w:rPr>
                <w:rFonts w:ascii="微软雅黑" w:eastAsia="微软雅黑"/>
                <w:i/>
                <w:color w:val="000000"/>
                <w:sz w:val="16"/>
              </w:rPr>
            </w:pPr>
          </w:p>
        </w:tc>
      </w:tr>
      <w:tr w14:paraId="7A962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60982B74"/>
        </w:tc>
        <w:tc>
          <w:tcPr>
            <w:tcW w:w="2130"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5AD0E803"/>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838D9B6">
            <w:pPr>
              <w:jc w:val="center"/>
              <w:rPr>
                <w:rFonts w:ascii="宋体" w:cs="Lucida Sans"/>
                <w:color w:val="000000"/>
                <w:sz w:val="18"/>
              </w:rPr>
            </w:pPr>
            <w:r>
              <w:rPr>
                <w:rFonts w:ascii="宋体" w:cs="Lucida Sans"/>
                <w:color w:val="000000"/>
                <w:sz w:val="18"/>
              </w:rPr>
              <w:t>质量指标</w:t>
            </w: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CBB6DCB">
            <w:pPr>
              <w:jc w:val="center"/>
              <w:rPr>
                <w:rFonts w:ascii="宋体" w:cs="Lucida Sans"/>
                <w:color w:val="000000"/>
                <w:sz w:val="18"/>
              </w:rPr>
            </w:pPr>
            <w:r>
              <w:rPr>
                <w:rFonts w:ascii="宋体" w:cs="Lucida Sans"/>
                <w:color w:val="000000"/>
                <w:sz w:val="18"/>
              </w:rPr>
              <w:t>预算编制准确率（计算方法为：∣（执行数-预算数）/预算数∣）</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D49441A">
            <w:pPr>
              <w:jc w:val="center"/>
              <w:rPr>
                <w:rFonts w:ascii="宋体" w:cs="Lucida Sans"/>
                <w:color w:val="000000"/>
                <w:sz w:val="18"/>
              </w:rPr>
            </w:pPr>
            <w:r>
              <w:rPr>
                <w:rFonts w:ascii="宋体" w:cs="Lucida Sans"/>
                <w:color w:val="000000"/>
                <w:sz w:val="18"/>
              </w:rPr>
              <w:t>≤</w:t>
            </w:r>
          </w:p>
        </w:tc>
        <w:tc>
          <w:tcPr>
            <w:tcW w:w="14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8FD07F6">
            <w:pPr>
              <w:jc w:val="center"/>
              <w:rPr>
                <w:rFonts w:ascii="宋体" w:cs="Lucida Sans"/>
                <w:color w:val="000000"/>
                <w:sz w:val="18"/>
              </w:rPr>
            </w:pPr>
            <w:r>
              <w:rPr>
                <w:rFonts w:ascii="宋体" w:cs="Lucida Sans"/>
                <w:color w:val="000000"/>
                <w:sz w:val="18"/>
              </w:rPr>
              <w:t>5</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C62E944">
            <w:pPr>
              <w:jc w:val="center"/>
              <w:rPr>
                <w:rFonts w:ascii="宋体" w:cs="Lucida Sans"/>
                <w:color w:val="000000"/>
                <w:sz w:val="18"/>
              </w:rPr>
            </w:pPr>
            <w:r>
              <w:rPr>
                <w:rFonts w:ascii="宋体" w:cs="Lucida Sans"/>
                <w:color w:val="000000"/>
                <w:sz w:val="18"/>
              </w:rPr>
              <w:t>%</w:t>
            </w: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07F8C65">
            <w:pPr>
              <w:jc w:val="center"/>
              <w:rPr>
                <w:rFonts w:ascii="微软雅黑" w:eastAsia="微软雅黑" w:cs="Lucida Sans"/>
                <w:color w:val="000000"/>
                <w:sz w:val="16"/>
              </w:rPr>
            </w:pPr>
            <w:r>
              <w:rPr>
                <w:rFonts w:ascii="微软雅黑" w:eastAsia="微软雅黑" w:cs="Lucida Sans"/>
                <w:color w:val="000000"/>
                <w:sz w:val="16"/>
              </w:rPr>
              <w:t>12</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A1BC77F">
            <w:pPr>
              <w:jc w:val="center"/>
              <w:rPr>
                <w:rFonts w:ascii="宋体" w:cs="Lucida Sans"/>
                <w:color w:val="000000"/>
                <w:sz w:val="18"/>
              </w:rPr>
            </w:pPr>
            <w:r>
              <w:rPr>
                <w:rFonts w:ascii="宋体" w:cs="Lucida Sans"/>
                <w:color w:val="000000"/>
                <w:sz w:val="18"/>
              </w:rPr>
              <w:t>30</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F44605D">
            <w:pPr>
              <w:jc w:val="center"/>
              <w:rPr>
                <w:rFonts w:ascii="宋体" w:cs="Lucida Sans"/>
                <w:color w:val="000000"/>
                <w:sz w:val="18"/>
              </w:rPr>
            </w:pPr>
            <w:r>
              <w:rPr>
                <w:rFonts w:ascii="宋体" w:cs="Lucida Sans"/>
                <w:color w:val="000000"/>
                <w:sz w:val="18"/>
              </w:rPr>
              <w:t>30</w:t>
            </w:r>
          </w:p>
        </w:tc>
        <w:tc>
          <w:tcPr>
            <w:tcW w:w="209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89617F4">
            <w:pPr>
              <w:jc w:val="center"/>
              <w:rPr>
                <w:rFonts w:ascii="宋体" w:cs="Lucida Sans"/>
                <w:color w:val="000000"/>
                <w:sz w:val="16"/>
              </w:rPr>
            </w:pPr>
            <w:r>
              <w:rPr>
                <w:rFonts w:ascii="宋体" w:cs="Lucida Sans"/>
                <w:color w:val="000000"/>
                <w:sz w:val="16"/>
              </w:rPr>
              <w:t>严格控制公务接待费，本年未支出</w:t>
            </w:r>
          </w:p>
        </w:tc>
      </w:tr>
      <w:tr w14:paraId="6312C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58449BAD"/>
        </w:tc>
        <w:tc>
          <w:tcPr>
            <w:tcW w:w="2130" w:type="dxa"/>
            <w:vMerge w:val="restart"/>
            <w:tcBorders>
              <w:top w:val="single" w:color="000000" w:sz="6" w:space="0"/>
              <w:left w:val="single" w:color="000000" w:sz="6" w:space="0"/>
              <w:bottom w:val="single" w:color="000000" w:sz="6" w:space="0"/>
              <w:right w:val="single" w:color="000000" w:sz="6" w:space="0"/>
              <w:tl2br w:val="nil"/>
              <w:tr2bl w:val="nil"/>
            </w:tcBorders>
            <w:noWrap/>
            <w:vAlign w:val="center"/>
          </w:tcPr>
          <w:p w14:paraId="1059A6C8">
            <w:pPr>
              <w:jc w:val="center"/>
              <w:rPr>
                <w:rFonts w:ascii="宋体" w:cs="Lucida Sans"/>
                <w:color w:val="000000"/>
                <w:sz w:val="18"/>
              </w:rPr>
            </w:pPr>
            <w:r>
              <w:rPr>
                <w:rFonts w:ascii="宋体" w:cs="Lucida Sans"/>
                <w:color w:val="000000"/>
                <w:sz w:val="18"/>
              </w:rPr>
              <w:t>效益指标</w:t>
            </w:r>
          </w:p>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15E77D5">
            <w:pPr>
              <w:jc w:val="center"/>
              <w:rPr>
                <w:rFonts w:ascii="宋体" w:cs="Lucida Sans"/>
                <w:color w:val="000000"/>
                <w:sz w:val="18"/>
              </w:rPr>
            </w:pPr>
            <w:r>
              <w:rPr>
                <w:rFonts w:ascii="宋体" w:cs="Lucida Sans"/>
                <w:color w:val="000000"/>
                <w:sz w:val="18"/>
              </w:rPr>
              <w:t>经济效益指标</w:t>
            </w: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F4B2619">
            <w:pPr>
              <w:jc w:val="center"/>
              <w:rPr>
                <w:rFonts w:ascii="宋体" w:cs="Lucida Sans"/>
                <w:color w:val="000000"/>
                <w:sz w:val="18"/>
              </w:rPr>
            </w:pPr>
            <w:r>
              <w:rPr>
                <w:rFonts w:ascii="宋体" w:cs="Lucida Sans"/>
                <w:color w:val="000000"/>
                <w:sz w:val="18"/>
              </w:rPr>
              <w:t>“三公经费”控制率[计算方法为：（三公经费实际支出数/预算安排数]×100%）</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0E6A89B">
            <w:pPr>
              <w:jc w:val="center"/>
              <w:rPr>
                <w:rFonts w:ascii="宋体" w:cs="Lucida Sans"/>
                <w:color w:val="000000"/>
                <w:sz w:val="18"/>
              </w:rPr>
            </w:pPr>
            <w:r>
              <w:rPr>
                <w:rFonts w:ascii="宋体" w:cs="Lucida Sans"/>
                <w:color w:val="000000"/>
                <w:sz w:val="18"/>
              </w:rPr>
              <w:t>≤</w:t>
            </w:r>
          </w:p>
        </w:tc>
        <w:tc>
          <w:tcPr>
            <w:tcW w:w="14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2D7A141">
            <w:pPr>
              <w:jc w:val="center"/>
              <w:rPr>
                <w:rFonts w:ascii="宋体" w:cs="Lucida Sans"/>
                <w:color w:val="000000"/>
                <w:sz w:val="18"/>
              </w:rPr>
            </w:pPr>
            <w:r>
              <w:rPr>
                <w:rFonts w:ascii="宋体" w:cs="Lucida Sans"/>
                <w:color w:val="000000"/>
                <w:sz w:val="18"/>
              </w:rPr>
              <w:t>100</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D5651E1">
            <w:pPr>
              <w:jc w:val="center"/>
              <w:rPr>
                <w:rFonts w:ascii="宋体" w:cs="Lucida Sans"/>
                <w:color w:val="000000"/>
                <w:sz w:val="18"/>
              </w:rPr>
            </w:pPr>
            <w:r>
              <w:rPr>
                <w:rFonts w:ascii="宋体" w:cs="Lucida Sans"/>
                <w:color w:val="000000"/>
                <w:sz w:val="18"/>
              </w:rPr>
              <w:t>%</w:t>
            </w: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FD05B92">
            <w:pPr>
              <w:jc w:val="center"/>
              <w:rPr>
                <w:rFonts w:ascii="微软雅黑" w:eastAsia="微软雅黑" w:cs="Lucida Sans"/>
                <w:color w:val="000000"/>
                <w:sz w:val="16"/>
              </w:rPr>
            </w:pPr>
            <w:r>
              <w:rPr>
                <w:rFonts w:ascii="微软雅黑" w:eastAsia="微软雅黑" w:cs="Lucida Sans"/>
                <w:color w:val="000000"/>
                <w:sz w:val="16"/>
              </w:rPr>
              <w:t>0</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8145B20">
            <w:pPr>
              <w:jc w:val="center"/>
              <w:rPr>
                <w:rFonts w:ascii="宋体" w:cs="Lucida Sans"/>
                <w:color w:val="000000"/>
                <w:sz w:val="18"/>
              </w:rPr>
            </w:pPr>
            <w:r>
              <w:rPr>
                <w:rFonts w:ascii="宋体" w:cs="Lucida Sans"/>
                <w:color w:val="000000"/>
                <w:sz w:val="18"/>
              </w:rPr>
              <w:t>20</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9B90363">
            <w:pPr>
              <w:jc w:val="center"/>
              <w:rPr>
                <w:rFonts w:ascii="宋体" w:cs="Lucida Sans"/>
                <w:color w:val="000000"/>
                <w:sz w:val="18"/>
              </w:rPr>
            </w:pPr>
            <w:r>
              <w:rPr>
                <w:rFonts w:ascii="宋体" w:cs="Lucida Sans"/>
                <w:color w:val="000000"/>
                <w:sz w:val="18"/>
              </w:rPr>
              <w:t>20</w:t>
            </w:r>
          </w:p>
        </w:tc>
        <w:tc>
          <w:tcPr>
            <w:tcW w:w="209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3E9187C">
            <w:pPr>
              <w:jc w:val="center"/>
              <w:rPr>
                <w:rFonts w:ascii="微软雅黑" w:eastAsia="微软雅黑"/>
                <w:i/>
                <w:color w:val="000000"/>
                <w:sz w:val="16"/>
              </w:rPr>
            </w:pPr>
          </w:p>
        </w:tc>
      </w:tr>
      <w:tr w14:paraId="19B07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5DA28663"/>
        </w:tc>
        <w:tc>
          <w:tcPr>
            <w:tcW w:w="2130"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69EBB7F6"/>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7BCF490">
            <w:pPr>
              <w:jc w:val="center"/>
              <w:rPr>
                <w:rFonts w:ascii="宋体" w:cs="Lucida Sans"/>
                <w:color w:val="000000"/>
                <w:sz w:val="18"/>
              </w:rPr>
            </w:pPr>
            <w:r>
              <w:rPr>
                <w:rFonts w:ascii="宋体" w:cs="Lucida Sans"/>
                <w:color w:val="000000"/>
                <w:sz w:val="18"/>
              </w:rPr>
              <w:t>社会效益指标</w:t>
            </w: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C90D509">
            <w:pPr>
              <w:jc w:val="center"/>
              <w:rPr>
                <w:rFonts w:ascii="宋体" w:cs="Lucida Sans"/>
                <w:color w:val="000000"/>
                <w:sz w:val="18"/>
              </w:rPr>
            </w:pPr>
            <w:r>
              <w:rPr>
                <w:rFonts w:ascii="宋体" w:cs="Lucida Sans"/>
                <w:color w:val="000000"/>
                <w:sz w:val="18"/>
              </w:rPr>
              <w:t>运转保障率</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70A0CCC">
            <w:pPr>
              <w:jc w:val="center"/>
              <w:rPr>
                <w:rFonts w:ascii="宋体" w:cs="Lucida Sans"/>
                <w:color w:val="000000"/>
                <w:sz w:val="18"/>
              </w:rPr>
            </w:pPr>
            <w:r>
              <w:rPr>
                <w:rFonts w:ascii="宋体" w:cs="Lucida Sans"/>
                <w:color w:val="000000"/>
                <w:sz w:val="18"/>
              </w:rPr>
              <w:t>＝</w:t>
            </w:r>
          </w:p>
        </w:tc>
        <w:tc>
          <w:tcPr>
            <w:tcW w:w="14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382ACC0">
            <w:pPr>
              <w:jc w:val="center"/>
              <w:rPr>
                <w:rFonts w:ascii="宋体" w:cs="Lucida Sans"/>
                <w:color w:val="000000"/>
                <w:sz w:val="18"/>
              </w:rPr>
            </w:pPr>
            <w:r>
              <w:rPr>
                <w:rFonts w:ascii="宋体" w:cs="Lucida Sans"/>
                <w:color w:val="000000"/>
                <w:sz w:val="18"/>
              </w:rPr>
              <w:t>100</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546AC12">
            <w:pPr>
              <w:jc w:val="center"/>
              <w:rPr>
                <w:rFonts w:ascii="宋体" w:cs="Lucida Sans"/>
                <w:color w:val="000000"/>
                <w:sz w:val="18"/>
              </w:rPr>
            </w:pPr>
            <w:r>
              <w:rPr>
                <w:rFonts w:ascii="宋体" w:cs="Lucida Sans"/>
                <w:color w:val="000000"/>
                <w:sz w:val="18"/>
              </w:rPr>
              <w:t>%</w:t>
            </w: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82B7D08">
            <w:pPr>
              <w:jc w:val="center"/>
              <w:rPr>
                <w:rFonts w:ascii="微软雅黑" w:eastAsia="微软雅黑" w:cs="Lucida Sans"/>
                <w:color w:val="000000"/>
                <w:sz w:val="16"/>
              </w:rPr>
            </w:pPr>
            <w:r>
              <w:rPr>
                <w:rFonts w:ascii="微软雅黑" w:eastAsia="微软雅黑" w:cs="Lucida Sans"/>
                <w:color w:val="000000"/>
                <w:sz w:val="16"/>
              </w:rPr>
              <w:t>100</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7391FF9">
            <w:pPr>
              <w:jc w:val="center"/>
              <w:rPr>
                <w:rFonts w:ascii="宋体" w:cs="Lucida Sans"/>
                <w:color w:val="000000"/>
                <w:sz w:val="18"/>
              </w:rPr>
            </w:pPr>
            <w:r>
              <w:rPr>
                <w:rFonts w:ascii="宋体" w:cs="Lucida Sans"/>
                <w:color w:val="000000"/>
                <w:sz w:val="18"/>
              </w:rPr>
              <w:t>20</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B69CAE8">
            <w:pPr>
              <w:jc w:val="center"/>
              <w:rPr>
                <w:rFonts w:ascii="宋体" w:cs="Lucida Sans"/>
                <w:color w:val="000000"/>
                <w:sz w:val="18"/>
              </w:rPr>
            </w:pPr>
            <w:r>
              <w:rPr>
                <w:rFonts w:ascii="宋体" w:cs="Lucida Sans"/>
                <w:color w:val="000000"/>
                <w:sz w:val="18"/>
              </w:rPr>
              <w:t>20</w:t>
            </w:r>
          </w:p>
        </w:tc>
        <w:tc>
          <w:tcPr>
            <w:tcW w:w="209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4BEF75A">
            <w:pPr>
              <w:jc w:val="center"/>
              <w:rPr>
                <w:rFonts w:ascii="微软雅黑" w:eastAsia="微软雅黑"/>
                <w:i/>
                <w:color w:val="000000"/>
                <w:sz w:val="16"/>
              </w:rPr>
            </w:pPr>
          </w:p>
        </w:tc>
      </w:tr>
      <w:tr w14:paraId="30287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9850" w:type="dxa"/>
            <w:gridSpan w:val="8"/>
            <w:tcBorders>
              <w:top w:val="single" w:color="000000" w:sz="6" w:space="0"/>
              <w:left w:val="single" w:color="000000" w:sz="6" w:space="0"/>
              <w:bottom w:val="single" w:color="000000" w:sz="6" w:space="0"/>
              <w:right w:val="single" w:color="000000" w:sz="6" w:space="0"/>
              <w:tl2br w:val="nil"/>
              <w:tr2bl w:val="nil"/>
            </w:tcBorders>
            <w:noWrap/>
            <w:vAlign w:val="center"/>
          </w:tcPr>
          <w:p w14:paraId="4D189E3B">
            <w:pPr>
              <w:jc w:val="center"/>
              <w:rPr>
                <w:rFonts w:ascii="宋体" w:cs="Lucida Sans"/>
                <w:color w:val="000000"/>
                <w:sz w:val="18"/>
              </w:rPr>
            </w:pPr>
            <w:r>
              <w:rPr>
                <w:rFonts w:ascii="宋体" w:cs="Lucida Sans"/>
                <w:color w:val="000000"/>
                <w:sz w:val="18"/>
              </w:rPr>
              <w:t>合计</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2A7B143">
            <w:pPr>
              <w:jc w:val="center"/>
              <w:rPr>
                <w:rFonts w:ascii="宋体" w:cs="Lucida Sans"/>
                <w:color w:val="000000"/>
                <w:sz w:val="18"/>
              </w:rPr>
            </w:pPr>
            <w:r>
              <w:rPr>
                <w:rFonts w:ascii="宋体" w:cs="Lucida Sans"/>
                <w:color w:val="000000"/>
                <w:sz w:val="18"/>
              </w:rPr>
              <w:t>100</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83DDA94">
            <w:pPr>
              <w:jc w:val="right"/>
              <w:rPr>
                <w:rFonts w:ascii="宋体" w:cs="Lucida Sans"/>
                <w:color w:val="000000"/>
                <w:sz w:val="18"/>
              </w:rPr>
            </w:pPr>
            <w:r>
              <w:rPr>
                <w:rFonts w:ascii="宋体" w:cs="Lucida Sans"/>
                <w:color w:val="000000"/>
                <w:sz w:val="18"/>
              </w:rPr>
              <w:t>100</w:t>
            </w:r>
          </w:p>
        </w:tc>
        <w:tc>
          <w:tcPr>
            <w:tcW w:w="209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3A9BBAE">
            <w:pPr>
              <w:rPr>
                <w:rFonts w:ascii="宋体"/>
                <w:color w:val="000000"/>
                <w:sz w:val="18"/>
              </w:rPr>
            </w:pPr>
          </w:p>
        </w:tc>
      </w:tr>
      <w:tr w14:paraId="26422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76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E8D90FD">
            <w:pPr>
              <w:jc w:val="center"/>
              <w:rPr>
                <w:rFonts w:ascii="宋体" w:cs="Lucida Sans"/>
                <w:color w:val="000000"/>
                <w:sz w:val="18"/>
              </w:rPr>
            </w:pPr>
            <w:r>
              <w:rPr>
                <w:rFonts w:ascii="宋体" w:cs="Lucida Sans"/>
                <w:color w:val="000000"/>
                <w:sz w:val="18"/>
              </w:rPr>
              <w:t>评价结论</w:t>
            </w:r>
          </w:p>
        </w:tc>
        <w:tc>
          <w:tcPr>
            <w:tcW w:w="13377" w:type="dxa"/>
            <w:gridSpan w:val="10"/>
            <w:tcBorders>
              <w:top w:val="single" w:color="000000" w:sz="6" w:space="0"/>
              <w:left w:val="single" w:color="000000" w:sz="6" w:space="0"/>
              <w:bottom w:val="single" w:color="000000" w:sz="6" w:space="0"/>
              <w:right w:val="single" w:color="000000" w:sz="6" w:space="0"/>
              <w:tl2br w:val="nil"/>
              <w:tr2bl w:val="nil"/>
            </w:tcBorders>
            <w:noWrap/>
            <w:vAlign w:val="center"/>
          </w:tcPr>
          <w:p w14:paraId="5888B428">
            <w:pPr>
              <w:rPr>
                <w:rFonts w:ascii="宋体" w:cs="Lucida Sans"/>
                <w:color w:val="000000"/>
                <w:sz w:val="16"/>
              </w:rPr>
            </w:pPr>
            <w:r>
              <w:rPr>
                <w:rFonts w:ascii="宋体" w:cs="Lucida Sans"/>
                <w:color w:val="000000"/>
                <w:sz w:val="16"/>
              </w:rPr>
              <w:t>对单位日常运转所产生的各项费用精准预算，严格支出审核，切实压减“三公”经费，充分保障了单位日常运转，自评得分100分。</w:t>
            </w:r>
          </w:p>
        </w:tc>
      </w:tr>
      <w:tr w14:paraId="3CCCF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76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033F9FB">
            <w:pPr>
              <w:jc w:val="center"/>
              <w:rPr>
                <w:rFonts w:ascii="宋体" w:cs="Lucida Sans"/>
                <w:color w:val="000000"/>
                <w:sz w:val="18"/>
              </w:rPr>
            </w:pPr>
            <w:r>
              <w:rPr>
                <w:rFonts w:ascii="宋体" w:cs="Lucida Sans"/>
                <w:color w:val="000000"/>
                <w:sz w:val="18"/>
              </w:rPr>
              <w:t>存在问题</w:t>
            </w:r>
          </w:p>
        </w:tc>
        <w:tc>
          <w:tcPr>
            <w:tcW w:w="13377" w:type="dxa"/>
            <w:gridSpan w:val="10"/>
            <w:tcBorders>
              <w:top w:val="single" w:color="000000" w:sz="6" w:space="0"/>
              <w:left w:val="single" w:color="000000" w:sz="6" w:space="0"/>
              <w:bottom w:val="single" w:color="000000" w:sz="6" w:space="0"/>
              <w:right w:val="single" w:color="000000" w:sz="6" w:space="0"/>
              <w:tl2br w:val="nil"/>
              <w:tr2bl w:val="nil"/>
            </w:tcBorders>
            <w:noWrap/>
            <w:vAlign w:val="center"/>
          </w:tcPr>
          <w:p w14:paraId="3F15E941">
            <w:pPr>
              <w:rPr>
                <w:rFonts w:ascii="微软雅黑" w:eastAsia="微软雅黑" w:cs="Lucida Sans"/>
                <w:i/>
                <w:color w:val="000000"/>
                <w:sz w:val="16"/>
              </w:rPr>
            </w:pPr>
          </w:p>
        </w:tc>
      </w:tr>
      <w:tr w14:paraId="48FD1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76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C9EFD8E">
            <w:pPr>
              <w:jc w:val="center"/>
              <w:rPr>
                <w:rFonts w:ascii="宋体" w:cs="Lucida Sans"/>
                <w:color w:val="000000"/>
                <w:sz w:val="18"/>
              </w:rPr>
            </w:pPr>
            <w:r>
              <w:rPr>
                <w:rFonts w:ascii="宋体" w:cs="Lucida Sans"/>
                <w:color w:val="000000"/>
                <w:sz w:val="18"/>
              </w:rPr>
              <w:t>改进措施</w:t>
            </w:r>
          </w:p>
        </w:tc>
        <w:tc>
          <w:tcPr>
            <w:tcW w:w="13377" w:type="dxa"/>
            <w:gridSpan w:val="10"/>
            <w:tcBorders>
              <w:top w:val="single" w:color="000000" w:sz="6" w:space="0"/>
              <w:left w:val="single" w:color="000000" w:sz="6" w:space="0"/>
              <w:bottom w:val="single" w:color="000000" w:sz="6" w:space="0"/>
              <w:right w:val="single" w:color="000000" w:sz="6" w:space="0"/>
              <w:tl2br w:val="nil"/>
              <w:tr2bl w:val="nil"/>
            </w:tcBorders>
            <w:noWrap/>
            <w:vAlign w:val="center"/>
          </w:tcPr>
          <w:p w14:paraId="638B4D96">
            <w:pPr>
              <w:rPr>
                <w:rFonts w:ascii="微软雅黑" w:eastAsia="微软雅黑" w:cs="Lucida Sans"/>
                <w:i/>
                <w:color w:val="000000"/>
                <w:sz w:val="16"/>
              </w:rPr>
            </w:pPr>
          </w:p>
        </w:tc>
      </w:tr>
      <w:tr w14:paraId="7FBD3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6378" w:type="dxa"/>
            <w:gridSpan w:val="5"/>
            <w:tcBorders>
              <w:top w:val="single" w:color="000000" w:sz="6" w:space="0"/>
              <w:left w:val="single" w:color="000000" w:sz="6" w:space="0"/>
              <w:bottom w:val="single" w:color="000000" w:sz="6" w:space="0"/>
              <w:right w:val="single" w:color="000000" w:sz="6" w:space="0"/>
              <w:tl2br w:val="nil"/>
              <w:tr2bl w:val="nil"/>
            </w:tcBorders>
            <w:noWrap/>
            <w:vAlign w:val="center"/>
          </w:tcPr>
          <w:p w14:paraId="027919C2">
            <w:pPr>
              <w:rPr>
                <w:rFonts w:ascii="黑体" w:eastAsia="黑体" w:cs="Lucida Sans"/>
                <w:color w:val="000000"/>
                <w:sz w:val="18"/>
              </w:rPr>
            </w:pPr>
            <w:r>
              <w:rPr>
                <w:rFonts w:ascii="黑体" w:eastAsia="黑体" w:cs="Lucida Sans"/>
                <w:color w:val="000000"/>
                <w:sz w:val="18"/>
              </w:rPr>
              <w:t>项目负责人：王志明</w:t>
            </w:r>
          </w:p>
        </w:tc>
        <w:tc>
          <w:tcPr>
            <w:tcW w:w="7764" w:type="dxa"/>
            <w:gridSpan w:val="6"/>
            <w:tcBorders>
              <w:top w:val="single" w:color="000000" w:sz="6" w:space="0"/>
              <w:left w:val="single" w:color="000000" w:sz="6" w:space="0"/>
              <w:bottom w:val="single" w:color="000000" w:sz="6" w:space="0"/>
              <w:right w:val="single" w:color="000000" w:sz="6" w:space="0"/>
              <w:tl2br w:val="nil"/>
              <w:tr2bl w:val="nil"/>
            </w:tcBorders>
            <w:noWrap/>
            <w:vAlign w:val="center"/>
          </w:tcPr>
          <w:p w14:paraId="08DDCF2A">
            <w:pPr>
              <w:rPr>
                <w:rFonts w:ascii="黑体" w:eastAsia="黑体" w:cs="Lucida Sans"/>
                <w:color w:val="000000"/>
                <w:sz w:val="18"/>
              </w:rPr>
            </w:pPr>
            <w:r>
              <w:rPr>
                <w:rFonts w:ascii="黑体" w:eastAsia="黑体" w:cs="Lucida Sans"/>
                <w:color w:val="000000"/>
                <w:sz w:val="18"/>
              </w:rPr>
              <w:t>财务负责人：王志明</w:t>
            </w:r>
          </w:p>
        </w:tc>
      </w:tr>
      <w:tr w14:paraId="5A0C7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765" w:type="dxa"/>
            <w:tcBorders>
              <w:top w:val="nil"/>
              <w:left w:val="nil"/>
              <w:bottom w:val="nil"/>
              <w:right w:val="nil"/>
              <w:tl2br w:val="nil"/>
              <w:tr2bl w:val="nil"/>
            </w:tcBorders>
            <w:noWrap/>
            <w:vAlign w:val="center"/>
          </w:tcPr>
          <w:p w14:paraId="625D6D46">
            <w:pPr>
              <w:rPr>
                <w:rFonts w:ascii="宋体"/>
                <w:sz w:val="18"/>
              </w:rPr>
            </w:pPr>
          </w:p>
        </w:tc>
        <w:tc>
          <w:tcPr>
            <w:tcW w:w="2130" w:type="dxa"/>
            <w:tcBorders>
              <w:top w:val="nil"/>
              <w:left w:val="nil"/>
              <w:bottom w:val="nil"/>
              <w:right w:val="nil"/>
              <w:tl2br w:val="nil"/>
              <w:tr2bl w:val="nil"/>
            </w:tcBorders>
            <w:noWrap/>
            <w:vAlign w:val="center"/>
          </w:tcPr>
          <w:p w14:paraId="64857BA9">
            <w:pPr>
              <w:rPr>
                <w:rFonts w:ascii="宋体"/>
                <w:sz w:val="18"/>
              </w:rPr>
            </w:pPr>
          </w:p>
        </w:tc>
        <w:tc>
          <w:tcPr>
            <w:tcW w:w="1324" w:type="dxa"/>
            <w:tcBorders>
              <w:top w:val="nil"/>
              <w:left w:val="nil"/>
              <w:bottom w:val="nil"/>
              <w:right w:val="nil"/>
              <w:tl2br w:val="nil"/>
              <w:tr2bl w:val="nil"/>
            </w:tcBorders>
            <w:noWrap/>
            <w:vAlign w:val="center"/>
          </w:tcPr>
          <w:p w14:paraId="785DC270">
            <w:pPr>
              <w:rPr>
                <w:rFonts w:ascii="宋体"/>
                <w:sz w:val="18"/>
              </w:rPr>
            </w:pPr>
          </w:p>
        </w:tc>
        <w:tc>
          <w:tcPr>
            <w:tcW w:w="1559" w:type="dxa"/>
            <w:tcBorders>
              <w:top w:val="nil"/>
              <w:left w:val="nil"/>
              <w:bottom w:val="nil"/>
              <w:right w:val="nil"/>
              <w:tl2br w:val="nil"/>
              <w:tr2bl w:val="nil"/>
            </w:tcBorders>
            <w:noWrap/>
            <w:vAlign w:val="center"/>
          </w:tcPr>
          <w:p w14:paraId="60F29EE7">
            <w:pPr>
              <w:rPr>
                <w:rFonts w:ascii="宋体"/>
                <w:sz w:val="18"/>
              </w:rPr>
            </w:pPr>
          </w:p>
        </w:tc>
        <w:tc>
          <w:tcPr>
            <w:tcW w:w="600" w:type="dxa"/>
            <w:tcBorders>
              <w:top w:val="nil"/>
              <w:left w:val="nil"/>
              <w:bottom w:val="nil"/>
              <w:right w:val="nil"/>
              <w:tl2br w:val="nil"/>
              <w:tr2bl w:val="nil"/>
            </w:tcBorders>
            <w:noWrap/>
            <w:vAlign w:val="center"/>
          </w:tcPr>
          <w:p w14:paraId="6B48D6AB">
            <w:pPr>
              <w:rPr>
                <w:rFonts w:ascii="宋体"/>
                <w:sz w:val="18"/>
              </w:rPr>
            </w:pPr>
          </w:p>
        </w:tc>
        <w:tc>
          <w:tcPr>
            <w:tcW w:w="1425" w:type="dxa"/>
            <w:tcBorders>
              <w:top w:val="nil"/>
              <w:left w:val="nil"/>
              <w:bottom w:val="nil"/>
              <w:right w:val="nil"/>
              <w:tl2br w:val="nil"/>
              <w:tr2bl w:val="nil"/>
            </w:tcBorders>
            <w:noWrap/>
            <w:vAlign w:val="center"/>
          </w:tcPr>
          <w:p w14:paraId="63390C0F">
            <w:pPr>
              <w:rPr>
                <w:rFonts w:ascii="宋体"/>
                <w:sz w:val="18"/>
              </w:rPr>
            </w:pPr>
          </w:p>
        </w:tc>
        <w:tc>
          <w:tcPr>
            <w:tcW w:w="600" w:type="dxa"/>
            <w:tcBorders>
              <w:top w:val="nil"/>
              <w:left w:val="nil"/>
              <w:bottom w:val="nil"/>
              <w:right w:val="nil"/>
              <w:tl2br w:val="nil"/>
              <w:tr2bl w:val="nil"/>
            </w:tcBorders>
            <w:noWrap/>
            <w:vAlign w:val="center"/>
          </w:tcPr>
          <w:p w14:paraId="4CE5FC47">
            <w:pPr>
              <w:rPr>
                <w:rFonts w:ascii="宋体"/>
                <w:sz w:val="18"/>
              </w:rPr>
            </w:pPr>
          </w:p>
        </w:tc>
        <w:tc>
          <w:tcPr>
            <w:tcW w:w="1447" w:type="dxa"/>
            <w:tcBorders>
              <w:top w:val="nil"/>
              <w:left w:val="nil"/>
              <w:bottom w:val="nil"/>
              <w:right w:val="nil"/>
              <w:tl2br w:val="nil"/>
              <w:tr2bl w:val="nil"/>
            </w:tcBorders>
            <w:noWrap/>
            <w:vAlign w:val="center"/>
          </w:tcPr>
          <w:p w14:paraId="12B01F7A">
            <w:pPr>
              <w:rPr>
                <w:rFonts w:ascii="宋体"/>
                <w:sz w:val="18"/>
              </w:rPr>
            </w:pPr>
          </w:p>
        </w:tc>
        <w:tc>
          <w:tcPr>
            <w:tcW w:w="1245" w:type="dxa"/>
            <w:tcBorders>
              <w:top w:val="nil"/>
              <w:left w:val="nil"/>
              <w:bottom w:val="nil"/>
              <w:right w:val="nil"/>
              <w:tl2br w:val="nil"/>
              <w:tr2bl w:val="nil"/>
            </w:tcBorders>
            <w:noWrap/>
            <w:vAlign w:val="center"/>
          </w:tcPr>
          <w:p w14:paraId="7DFE1AE0">
            <w:pPr>
              <w:rPr>
                <w:rFonts w:ascii="宋体"/>
                <w:sz w:val="18"/>
              </w:rPr>
            </w:pPr>
          </w:p>
        </w:tc>
        <w:tc>
          <w:tcPr>
            <w:tcW w:w="952" w:type="dxa"/>
            <w:tcBorders>
              <w:top w:val="nil"/>
              <w:left w:val="nil"/>
              <w:bottom w:val="nil"/>
              <w:right w:val="nil"/>
              <w:tl2br w:val="nil"/>
              <w:tr2bl w:val="nil"/>
            </w:tcBorders>
            <w:noWrap/>
            <w:vAlign w:val="center"/>
          </w:tcPr>
          <w:p w14:paraId="4CB9A4D1">
            <w:pPr>
              <w:rPr>
                <w:rFonts w:ascii="宋体"/>
                <w:sz w:val="18"/>
              </w:rPr>
            </w:pPr>
          </w:p>
        </w:tc>
        <w:tc>
          <w:tcPr>
            <w:tcW w:w="2095" w:type="dxa"/>
            <w:tcBorders>
              <w:top w:val="nil"/>
              <w:left w:val="nil"/>
              <w:bottom w:val="nil"/>
              <w:right w:val="nil"/>
              <w:tl2br w:val="nil"/>
              <w:tr2bl w:val="nil"/>
            </w:tcBorders>
            <w:noWrap/>
            <w:vAlign w:val="center"/>
          </w:tcPr>
          <w:p w14:paraId="60FD7ED4">
            <w:pPr>
              <w:rPr>
                <w:rFonts w:ascii="宋体"/>
                <w:sz w:val="18"/>
              </w:rPr>
            </w:pPr>
          </w:p>
        </w:tc>
      </w:tr>
      <w:tr w14:paraId="5EDAE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765" w:type="dxa"/>
            <w:tcBorders>
              <w:top w:val="nil"/>
              <w:left w:val="nil"/>
              <w:bottom w:val="nil"/>
              <w:right w:val="nil"/>
              <w:tl2br w:val="nil"/>
              <w:tr2bl w:val="nil"/>
            </w:tcBorders>
            <w:noWrap/>
            <w:vAlign w:val="center"/>
          </w:tcPr>
          <w:p w14:paraId="1D91A956">
            <w:pPr>
              <w:rPr>
                <w:rFonts w:ascii="宋体"/>
                <w:sz w:val="18"/>
              </w:rPr>
            </w:pPr>
          </w:p>
          <w:p w14:paraId="5D22DD69">
            <w:pPr>
              <w:pStyle w:val="2"/>
            </w:pPr>
          </w:p>
          <w:p w14:paraId="6146135F">
            <w:pPr>
              <w:pStyle w:val="2"/>
            </w:pPr>
          </w:p>
          <w:p w14:paraId="2ED80FB2">
            <w:pPr>
              <w:pStyle w:val="2"/>
            </w:pPr>
          </w:p>
          <w:p w14:paraId="262CFF4F">
            <w:pPr>
              <w:pStyle w:val="2"/>
            </w:pPr>
          </w:p>
        </w:tc>
        <w:tc>
          <w:tcPr>
            <w:tcW w:w="2130" w:type="dxa"/>
            <w:tcBorders>
              <w:top w:val="nil"/>
              <w:left w:val="nil"/>
              <w:bottom w:val="nil"/>
              <w:right w:val="nil"/>
              <w:tl2br w:val="nil"/>
              <w:tr2bl w:val="nil"/>
            </w:tcBorders>
            <w:noWrap/>
            <w:vAlign w:val="center"/>
          </w:tcPr>
          <w:p w14:paraId="589D9E41">
            <w:pPr>
              <w:rPr>
                <w:rFonts w:ascii="宋体"/>
                <w:sz w:val="18"/>
              </w:rPr>
            </w:pPr>
          </w:p>
        </w:tc>
        <w:tc>
          <w:tcPr>
            <w:tcW w:w="1324" w:type="dxa"/>
            <w:tcBorders>
              <w:top w:val="nil"/>
              <w:left w:val="nil"/>
              <w:bottom w:val="nil"/>
              <w:right w:val="nil"/>
              <w:tl2br w:val="nil"/>
              <w:tr2bl w:val="nil"/>
            </w:tcBorders>
            <w:noWrap/>
            <w:vAlign w:val="center"/>
          </w:tcPr>
          <w:p w14:paraId="643DB1FD">
            <w:pPr>
              <w:rPr>
                <w:rFonts w:ascii="宋体"/>
                <w:sz w:val="18"/>
              </w:rPr>
            </w:pPr>
          </w:p>
        </w:tc>
        <w:tc>
          <w:tcPr>
            <w:tcW w:w="1559" w:type="dxa"/>
            <w:tcBorders>
              <w:top w:val="nil"/>
              <w:left w:val="nil"/>
              <w:bottom w:val="nil"/>
              <w:right w:val="nil"/>
              <w:tl2br w:val="nil"/>
              <w:tr2bl w:val="nil"/>
            </w:tcBorders>
            <w:noWrap/>
            <w:vAlign w:val="center"/>
          </w:tcPr>
          <w:p w14:paraId="54E10584">
            <w:pPr>
              <w:rPr>
                <w:rFonts w:ascii="宋体"/>
                <w:sz w:val="18"/>
              </w:rPr>
            </w:pPr>
          </w:p>
        </w:tc>
        <w:tc>
          <w:tcPr>
            <w:tcW w:w="600" w:type="dxa"/>
            <w:tcBorders>
              <w:top w:val="nil"/>
              <w:left w:val="nil"/>
              <w:bottom w:val="nil"/>
              <w:right w:val="nil"/>
              <w:tl2br w:val="nil"/>
              <w:tr2bl w:val="nil"/>
            </w:tcBorders>
            <w:noWrap/>
            <w:vAlign w:val="center"/>
          </w:tcPr>
          <w:p w14:paraId="38FA07ED">
            <w:pPr>
              <w:rPr>
                <w:rFonts w:ascii="宋体"/>
                <w:sz w:val="18"/>
              </w:rPr>
            </w:pPr>
          </w:p>
        </w:tc>
        <w:tc>
          <w:tcPr>
            <w:tcW w:w="1425" w:type="dxa"/>
            <w:tcBorders>
              <w:top w:val="nil"/>
              <w:left w:val="nil"/>
              <w:bottom w:val="nil"/>
              <w:right w:val="nil"/>
              <w:tl2br w:val="nil"/>
              <w:tr2bl w:val="nil"/>
            </w:tcBorders>
            <w:noWrap/>
            <w:vAlign w:val="center"/>
          </w:tcPr>
          <w:p w14:paraId="276AD36A">
            <w:pPr>
              <w:rPr>
                <w:rFonts w:ascii="宋体"/>
                <w:sz w:val="18"/>
              </w:rPr>
            </w:pPr>
          </w:p>
        </w:tc>
        <w:tc>
          <w:tcPr>
            <w:tcW w:w="600" w:type="dxa"/>
            <w:tcBorders>
              <w:top w:val="nil"/>
              <w:left w:val="nil"/>
              <w:bottom w:val="nil"/>
              <w:right w:val="nil"/>
              <w:tl2br w:val="nil"/>
              <w:tr2bl w:val="nil"/>
            </w:tcBorders>
            <w:noWrap/>
            <w:vAlign w:val="center"/>
          </w:tcPr>
          <w:p w14:paraId="3D5D6B95">
            <w:pPr>
              <w:rPr>
                <w:rFonts w:ascii="宋体"/>
                <w:sz w:val="18"/>
              </w:rPr>
            </w:pPr>
          </w:p>
        </w:tc>
        <w:tc>
          <w:tcPr>
            <w:tcW w:w="1447" w:type="dxa"/>
            <w:tcBorders>
              <w:top w:val="nil"/>
              <w:left w:val="nil"/>
              <w:bottom w:val="nil"/>
              <w:right w:val="nil"/>
              <w:tl2br w:val="nil"/>
              <w:tr2bl w:val="nil"/>
            </w:tcBorders>
            <w:noWrap/>
            <w:vAlign w:val="center"/>
          </w:tcPr>
          <w:p w14:paraId="3115A198">
            <w:pPr>
              <w:rPr>
                <w:rFonts w:ascii="宋体"/>
                <w:sz w:val="18"/>
              </w:rPr>
            </w:pPr>
          </w:p>
        </w:tc>
        <w:tc>
          <w:tcPr>
            <w:tcW w:w="1245" w:type="dxa"/>
            <w:tcBorders>
              <w:top w:val="nil"/>
              <w:left w:val="nil"/>
              <w:bottom w:val="nil"/>
              <w:right w:val="nil"/>
              <w:tl2br w:val="nil"/>
              <w:tr2bl w:val="nil"/>
            </w:tcBorders>
            <w:noWrap/>
            <w:vAlign w:val="center"/>
          </w:tcPr>
          <w:p w14:paraId="7C6305F1">
            <w:pPr>
              <w:rPr>
                <w:rFonts w:ascii="宋体"/>
                <w:sz w:val="18"/>
              </w:rPr>
            </w:pPr>
          </w:p>
        </w:tc>
        <w:tc>
          <w:tcPr>
            <w:tcW w:w="952" w:type="dxa"/>
            <w:tcBorders>
              <w:top w:val="nil"/>
              <w:left w:val="nil"/>
              <w:bottom w:val="nil"/>
              <w:right w:val="nil"/>
              <w:tl2br w:val="nil"/>
              <w:tr2bl w:val="nil"/>
            </w:tcBorders>
            <w:noWrap/>
            <w:vAlign w:val="center"/>
          </w:tcPr>
          <w:p w14:paraId="211CBD3F">
            <w:pPr>
              <w:rPr>
                <w:rFonts w:ascii="宋体"/>
                <w:sz w:val="18"/>
              </w:rPr>
            </w:pPr>
          </w:p>
        </w:tc>
        <w:tc>
          <w:tcPr>
            <w:tcW w:w="2095" w:type="dxa"/>
            <w:tcBorders>
              <w:top w:val="nil"/>
              <w:left w:val="nil"/>
              <w:bottom w:val="nil"/>
              <w:right w:val="nil"/>
              <w:tl2br w:val="nil"/>
              <w:tr2bl w:val="nil"/>
            </w:tcBorders>
            <w:noWrap/>
            <w:vAlign w:val="center"/>
          </w:tcPr>
          <w:p w14:paraId="31CB4BFB">
            <w:pPr>
              <w:rPr>
                <w:rFonts w:ascii="宋体"/>
                <w:sz w:val="18"/>
              </w:rPr>
            </w:pPr>
          </w:p>
        </w:tc>
      </w:tr>
      <w:tr w14:paraId="17EC9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trPr>
        <w:tc>
          <w:tcPr>
            <w:tcW w:w="14142" w:type="dxa"/>
            <w:gridSpan w:val="11"/>
            <w:tcBorders>
              <w:top w:val="single" w:color="000000" w:sz="6" w:space="0"/>
              <w:left w:val="single" w:color="000000" w:sz="6" w:space="0"/>
              <w:bottom w:val="single" w:color="000000" w:sz="6" w:space="0"/>
              <w:right w:val="single" w:color="000000" w:sz="6" w:space="0"/>
              <w:tl2br w:val="nil"/>
              <w:tr2bl w:val="nil"/>
            </w:tcBorders>
            <w:noWrap/>
            <w:vAlign w:val="center"/>
          </w:tcPr>
          <w:p w14:paraId="26B04452">
            <w:pPr>
              <w:jc w:val="center"/>
              <w:rPr>
                <w:rFonts w:ascii="黑体" w:eastAsia="黑体" w:cs="Lucida Sans"/>
                <w:b/>
                <w:color w:val="000000"/>
                <w:sz w:val="30"/>
              </w:rPr>
            </w:pPr>
            <w:r>
              <w:rPr>
                <w:rFonts w:ascii="黑体" w:eastAsia="黑体" w:cs="Lucida Sans"/>
                <w:b/>
                <w:color w:val="000000"/>
                <w:sz w:val="30"/>
              </w:rPr>
              <w:t>部门预算项目支出绩效自评表（2024年度）</w:t>
            </w:r>
          </w:p>
        </w:tc>
      </w:tr>
      <w:tr w14:paraId="72E72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2895" w:type="dxa"/>
            <w:gridSpan w:val="2"/>
            <w:tcBorders>
              <w:top w:val="single" w:color="000000" w:sz="6" w:space="0"/>
              <w:left w:val="single" w:color="000000" w:sz="6" w:space="0"/>
              <w:bottom w:val="single" w:color="000000" w:sz="6" w:space="0"/>
              <w:right w:val="single" w:color="000000" w:sz="6" w:space="0"/>
              <w:tl2br w:val="nil"/>
              <w:tr2bl w:val="nil"/>
            </w:tcBorders>
            <w:noWrap/>
            <w:vAlign w:val="center"/>
          </w:tcPr>
          <w:p w14:paraId="475931B1">
            <w:pPr>
              <w:rPr>
                <w:rFonts w:ascii="宋体" w:cs="Lucida Sans"/>
                <w:color w:val="000000"/>
                <w:sz w:val="18"/>
              </w:rPr>
            </w:pPr>
            <w:r>
              <w:rPr>
                <w:rFonts w:ascii="宋体" w:cs="Lucida Sans"/>
                <w:color w:val="000000"/>
                <w:sz w:val="18"/>
              </w:rPr>
              <w:t>项目名称</w:t>
            </w:r>
          </w:p>
        </w:tc>
        <w:tc>
          <w:tcPr>
            <w:tcW w:w="11247" w:type="dxa"/>
            <w:gridSpan w:val="9"/>
            <w:tcBorders>
              <w:top w:val="single" w:color="000000" w:sz="6" w:space="0"/>
              <w:left w:val="single" w:color="000000" w:sz="6" w:space="0"/>
              <w:bottom w:val="single" w:color="000000" w:sz="6" w:space="0"/>
              <w:right w:val="single" w:color="000000" w:sz="6" w:space="0"/>
              <w:tl2br w:val="nil"/>
              <w:tr2bl w:val="nil"/>
            </w:tcBorders>
            <w:noWrap/>
            <w:vAlign w:val="center"/>
          </w:tcPr>
          <w:p w14:paraId="21241414">
            <w:pPr>
              <w:rPr>
                <w:rFonts w:ascii="宋体" w:cs="Lucida Sans"/>
                <w:color w:val="000000"/>
                <w:sz w:val="18"/>
              </w:rPr>
            </w:pPr>
            <w:r>
              <w:rPr>
                <w:rFonts w:ascii="宋体" w:cs="Lucida Sans"/>
                <w:color w:val="000000"/>
                <w:sz w:val="18"/>
              </w:rPr>
              <w:t>51080023R000009698970-单位年度考核奖</w:t>
            </w:r>
          </w:p>
        </w:tc>
      </w:tr>
      <w:tr w14:paraId="781F7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2895" w:type="dxa"/>
            <w:gridSpan w:val="2"/>
            <w:tcBorders>
              <w:top w:val="single" w:color="000000" w:sz="6" w:space="0"/>
              <w:left w:val="single" w:color="000000" w:sz="6" w:space="0"/>
              <w:bottom w:val="single" w:color="000000" w:sz="6" w:space="0"/>
              <w:right w:val="single" w:color="000000" w:sz="6" w:space="0"/>
              <w:tl2br w:val="nil"/>
              <w:tr2bl w:val="nil"/>
            </w:tcBorders>
            <w:noWrap/>
            <w:vAlign w:val="center"/>
          </w:tcPr>
          <w:p w14:paraId="02287DB2">
            <w:pPr>
              <w:rPr>
                <w:rFonts w:ascii="宋体" w:cs="Lucida Sans"/>
                <w:color w:val="000000"/>
                <w:sz w:val="18"/>
              </w:rPr>
            </w:pPr>
            <w:r>
              <w:rPr>
                <w:rFonts w:ascii="宋体" w:cs="Lucida Sans"/>
                <w:color w:val="000000"/>
                <w:sz w:val="18"/>
              </w:rPr>
              <w:t>主管部门</w:t>
            </w:r>
          </w:p>
        </w:tc>
        <w:tc>
          <w:tcPr>
            <w:tcW w:w="5508" w:type="dxa"/>
            <w:gridSpan w:val="5"/>
            <w:tcBorders>
              <w:top w:val="single" w:color="000000" w:sz="6" w:space="0"/>
              <w:left w:val="single" w:color="000000" w:sz="6" w:space="0"/>
              <w:bottom w:val="single" w:color="000000" w:sz="6" w:space="0"/>
              <w:right w:val="single" w:color="000000" w:sz="6" w:space="0"/>
              <w:tl2br w:val="nil"/>
              <w:tr2bl w:val="nil"/>
            </w:tcBorders>
            <w:noWrap/>
            <w:vAlign w:val="center"/>
          </w:tcPr>
          <w:p w14:paraId="691766AB">
            <w:pPr>
              <w:rPr>
                <w:rFonts w:ascii="宋体" w:cs="Lucida Sans"/>
                <w:color w:val="000000"/>
                <w:sz w:val="18"/>
              </w:rPr>
            </w:pPr>
            <w:r>
              <w:rPr>
                <w:rFonts w:ascii="宋体" w:cs="Lucida Sans"/>
                <w:color w:val="000000"/>
                <w:sz w:val="18"/>
              </w:rPr>
              <w:t>广元市应急管理局部门</w:t>
            </w:r>
          </w:p>
        </w:tc>
        <w:tc>
          <w:tcPr>
            <w:tcW w:w="1447" w:type="dxa"/>
            <w:tcBorders>
              <w:top w:val="nil"/>
              <w:left w:val="nil"/>
              <w:bottom w:val="nil"/>
              <w:right w:val="nil"/>
              <w:tl2br w:val="nil"/>
              <w:tr2bl w:val="nil"/>
            </w:tcBorders>
            <w:noWrap/>
            <w:vAlign w:val="center"/>
          </w:tcPr>
          <w:p w14:paraId="4654A67B">
            <w:pPr>
              <w:rPr>
                <w:rFonts w:ascii="黑体" w:eastAsia="黑体" w:cs="Lucida Sans"/>
                <w:color w:val="000000"/>
                <w:sz w:val="18"/>
              </w:rPr>
            </w:pPr>
            <w:r>
              <w:rPr>
                <w:rFonts w:ascii="黑体" w:eastAsia="黑体" w:cs="Lucida Sans"/>
                <w:color w:val="000000"/>
                <w:sz w:val="18"/>
              </w:rPr>
              <w:t>实施单位 （盖章）</w:t>
            </w:r>
          </w:p>
        </w:tc>
        <w:tc>
          <w:tcPr>
            <w:tcW w:w="4292" w:type="dxa"/>
            <w:gridSpan w:val="3"/>
            <w:tcBorders>
              <w:top w:val="single" w:color="000000" w:sz="6" w:space="0"/>
              <w:left w:val="single" w:color="000000" w:sz="6" w:space="0"/>
              <w:bottom w:val="single" w:color="000000" w:sz="6" w:space="0"/>
              <w:right w:val="single" w:color="000000" w:sz="6" w:space="0"/>
              <w:tl2br w:val="nil"/>
              <w:tr2bl w:val="nil"/>
            </w:tcBorders>
            <w:noWrap/>
            <w:vAlign w:val="center"/>
          </w:tcPr>
          <w:p w14:paraId="48E6E109">
            <w:pPr>
              <w:jc w:val="center"/>
              <w:rPr>
                <w:rFonts w:ascii="宋体" w:cs="Lucida Sans"/>
                <w:color w:val="000000"/>
                <w:sz w:val="18"/>
              </w:rPr>
            </w:pPr>
            <w:r>
              <w:rPr>
                <w:rFonts w:ascii="宋体" w:cs="Lucida Sans"/>
                <w:color w:val="000000"/>
                <w:sz w:val="18"/>
              </w:rPr>
              <w:t>广元市安全生产风险研判中心</w:t>
            </w:r>
          </w:p>
        </w:tc>
      </w:tr>
      <w:tr w14:paraId="6F3F7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765" w:type="dxa"/>
            <w:vMerge w:val="restart"/>
            <w:tcBorders>
              <w:top w:val="single" w:color="000000" w:sz="6" w:space="0"/>
              <w:left w:val="single" w:color="000000" w:sz="6" w:space="0"/>
              <w:bottom w:val="single" w:color="000000" w:sz="6" w:space="0"/>
              <w:right w:val="single" w:color="000000" w:sz="6" w:space="0"/>
              <w:tl2br w:val="nil"/>
              <w:tr2bl w:val="nil"/>
            </w:tcBorders>
            <w:noWrap/>
            <w:vAlign w:val="center"/>
          </w:tcPr>
          <w:p w14:paraId="1C669EF4">
            <w:pPr>
              <w:rPr>
                <w:rFonts w:ascii="宋体" w:cs="Lucida Sans"/>
                <w:color w:val="000000"/>
                <w:sz w:val="18"/>
              </w:rPr>
            </w:pPr>
            <w:r>
              <w:rPr>
                <w:rFonts w:ascii="宋体" w:cs="Lucida Sans"/>
                <w:color w:val="000000"/>
                <w:sz w:val="18"/>
              </w:rPr>
              <w:t>项目基本情况</w:t>
            </w:r>
          </w:p>
        </w:tc>
        <w:tc>
          <w:tcPr>
            <w:tcW w:w="2130" w:type="dxa"/>
            <w:vMerge w:val="restart"/>
            <w:tcBorders>
              <w:top w:val="single" w:color="000000" w:sz="6" w:space="0"/>
              <w:left w:val="single" w:color="000000" w:sz="6" w:space="0"/>
              <w:bottom w:val="single" w:color="000000" w:sz="6" w:space="0"/>
              <w:right w:val="single" w:color="000000" w:sz="6" w:space="0"/>
              <w:tl2br w:val="nil"/>
              <w:tr2bl w:val="nil"/>
            </w:tcBorders>
            <w:noWrap/>
            <w:vAlign w:val="center"/>
          </w:tcPr>
          <w:p w14:paraId="7273AE56">
            <w:pPr>
              <w:rPr>
                <w:rFonts w:ascii="宋体" w:cs="Lucida Sans"/>
                <w:color w:val="000000"/>
                <w:sz w:val="18"/>
              </w:rPr>
            </w:pPr>
            <w:r>
              <w:rPr>
                <w:rFonts w:ascii="宋体" w:cs="Lucida Sans"/>
                <w:color w:val="000000"/>
                <w:sz w:val="18"/>
              </w:rPr>
              <w:t>1.项目年度目标完成情况</w:t>
            </w:r>
          </w:p>
        </w:tc>
        <w:tc>
          <w:tcPr>
            <w:tcW w:w="5508" w:type="dxa"/>
            <w:gridSpan w:val="5"/>
            <w:tcBorders>
              <w:top w:val="single" w:color="000000" w:sz="6" w:space="0"/>
              <w:left w:val="single" w:color="000000" w:sz="6" w:space="0"/>
              <w:bottom w:val="single" w:color="000000" w:sz="6" w:space="0"/>
              <w:right w:val="single" w:color="000000" w:sz="6" w:space="0"/>
              <w:tl2br w:val="nil"/>
              <w:tr2bl w:val="nil"/>
            </w:tcBorders>
            <w:noWrap/>
            <w:vAlign w:val="center"/>
          </w:tcPr>
          <w:p w14:paraId="0E40C8CF">
            <w:pPr>
              <w:jc w:val="center"/>
              <w:rPr>
                <w:rFonts w:ascii="宋体" w:cs="Lucida Sans"/>
                <w:color w:val="000000"/>
                <w:sz w:val="18"/>
              </w:rPr>
            </w:pPr>
            <w:r>
              <w:rPr>
                <w:rFonts w:ascii="宋体" w:cs="Lucida Sans"/>
                <w:color w:val="000000"/>
                <w:sz w:val="18"/>
              </w:rPr>
              <w:t>项目年度目标</w:t>
            </w:r>
          </w:p>
        </w:tc>
        <w:tc>
          <w:tcPr>
            <w:tcW w:w="5739" w:type="dxa"/>
            <w:gridSpan w:val="4"/>
            <w:tcBorders>
              <w:top w:val="single" w:color="000000" w:sz="6" w:space="0"/>
              <w:left w:val="single" w:color="000000" w:sz="6" w:space="0"/>
              <w:bottom w:val="single" w:color="000000" w:sz="6" w:space="0"/>
              <w:right w:val="single" w:color="000000" w:sz="6" w:space="0"/>
              <w:tl2br w:val="nil"/>
              <w:tr2bl w:val="nil"/>
            </w:tcBorders>
            <w:noWrap/>
            <w:vAlign w:val="center"/>
          </w:tcPr>
          <w:p w14:paraId="6F531F25">
            <w:pPr>
              <w:jc w:val="center"/>
              <w:rPr>
                <w:rFonts w:ascii="黑体" w:eastAsia="黑体" w:cs="Lucida Sans"/>
                <w:color w:val="000000"/>
                <w:sz w:val="18"/>
              </w:rPr>
            </w:pPr>
            <w:r>
              <w:rPr>
                <w:rFonts w:ascii="黑体" w:eastAsia="黑体" w:cs="Lucida Sans"/>
                <w:color w:val="000000"/>
                <w:sz w:val="18"/>
              </w:rPr>
              <w:t>年度目标完成情况</w:t>
            </w:r>
          </w:p>
        </w:tc>
      </w:tr>
      <w:tr w14:paraId="08B64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7155E635"/>
        </w:tc>
        <w:tc>
          <w:tcPr>
            <w:tcW w:w="2130"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3D0B3EBD"/>
        </w:tc>
        <w:tc>
          <w:tcPr>
            <w:tcW w:w="5508" w:type="dxa"/>
            <w:gridSpan w:val="5"/>
            <w:tcBorders>
              <w:top w:val="single" w:color="000000" w:sz="6" w:space="0"/>
              <w:left w:val="single" w:color="000000" w:sz="6" w:space="0"/>
              <w:bottom w:val="single" w:color="000000" w:sz="6" w:space="0"/>
              <w:right w:val="single" w:color="000000" w:sz="6" w:space="0"/>
              <w:tl2br w:val="nil"/>
              <w:tr2bl w:val="nil"/>
            </w:tcBorders>
            <w:noWrap/>
            <w:vAlign w:val="center"/>
          </w:tcPr>
          <w:p w14:paraId="79133CBD">
            <w:pPr>
              <w:rPr>
                <w:rFonts w:ascii="宋体" w:cs="Lucida Sans"/>
                <w:color w:val="000000"/>
                <w:sz w:val="18"/>
              </w:rPr>
            </w:pPr>
            <w:r>
              <w:rPr>
                <w:rFonts w:ascii="宋体" w:cs="Lucida Sans"/>
                <w:color w:val="000000"/>
                <w:sz w:val="18"/>
              </w:rPr>
              <w:t>严格执行相关政策，保障工资及时、足额发放或社保及时、足额缴纳，预算编制科学合理，减少结余资金。</w:t>
            </w:r>
          </w:p>
        </w:tc>
        <w:tc>
          <w:tcPr>
            <w:tcW w:w="5739" w:type="dxa"/>
            <w:gridSpan w:val="4"/>
            <w:tcBorders>
              <w:top w:val="single" w:color="000000" w:sz="6" w:space="0"/>
              <w:left w:val="single" w:color="000000" w:sz="6" w:space="0"/>
              <w:bottom w:val="single" w:color="000000" w:sz="6" w:space="0"/>
              <w:right w:val="single" w:color="000000" w:sz="6" w:space="0"/>
              <w:tl2br w:val="nil"/>
              <w:tr2bl w:val="nil"/>
            </w:tcBorders>
            <w:noWrap/>
            <w:vAlign w:val="center"/>
          </w:tcPr>
          <w:p w14:paraId="4F45B2D4">
            <w:pPr>
              <w:rPr>
                <w:rFonts w:ascii="黑体" w:eastAsia="黑体" w:cs="Lucida Sans"/>
                <w:color w:val="000000"/>
                <w:sz w:val="18"/>
              </w:rPr>
            </w:pPr>
            <w:r>
              <w:rPr>
                <w:rFonts w:ascii="黑体" w:eastAsia="黑体" w:cs="Lucida Sans"/>
                <w:color w:val="000000"/>
                <w:sz w:val="18"/>
              </w:rPr>
              <w:t>严格执行年度考核奖发放标准，按时、足额发放。</w:t>
            </w:r>
          </w:p>
        </w:tc>
      </w:tr>
      <w:tr w14:paraId="5024B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6E4E4AA5"/>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A7F6E26">
            <w:pPr>
              <w:rPr>
                <w:rFonts w:ascii="宋体" w:cs="Lucida Sans"/>
                <w:color w:val="000000"/>
                <w:sz w:val="18"/>
              </w:rPr>
            </w:pPr>
            <w:r>
              <w:rPr>
                <w:rFonts w:ascii="宋体" w:cs="Lucida Sans"/>
                <w:color w:val="000000"/>
                <w:sz w:val="18"/>
              </w:rPr>
              <w:t>2.项目实施内容及过程概述</w:t>
            </w:r>
          </w:p>
        </w:tc>
        <w:tc>
          <w:tcPr>
            <w:tcW w:w="11247" w:type="dxa"/>
            <w:gridSpan w:val="9"/>
            <w:tcBorders>
              <w:top w:val="single" w:color="000000" w:sz="6" w:space="0"/>
              <w:left w:val="single" w:color="000000" w:sz="6" w:space="0"/>
              <w:bottom w:val="single" w:color="000000" w:sz="6" w:space="0"/>
              <w:right w:val="single" w:color="000000" w:sz="6" w:space="0"/>
              <w:tl2br w:val="nil"/>
              <w:tr2bl w:val="nil"/>
            </w:tcBorders>
            <w:noWrap/>
            <w:vAlign w:val="center"/>
          </w:tcPr>
          <w:p w14:paraId="4B357212">
            <w:pPr>
              <w:rPr>
                <w:rFonts w:ascii="宋体" w:cs="Lucida Sans"/>
                <w:color w:val="000000"/>
                <w:sz w:val="18"/>
              </w:rPr>
            </w:pPr>
            <w:r>
              <w:rPr>
                <w:rFonts w:ascii="宋体" w:cs="Lucida Sans"/>
                <w:color w:val="000000"/>
                <w:sz w:val="18"/>
              </w:rPr>
              <w:t>根据单位年度考核结果，严格执行发放标准，准确计算每个职工发放金额，按时、足额发放。</w:t>
            </w:r>
          </w:p>
        </w:tc>
      </w:tr>
      <w:tr w14:paraId="596C6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765" w:type="dxa"/>
            <w:vMerge w:val="restart"/>
            <w:tcBorders>
              <w:top w:val="single" w:color="000000" w:sz="6" w:space="0"/>
              <w:left w:val="single" w:color="000000" w:sz="6" w:space="0"/>
              <w:bottom w:val="single" w:color="000000" w:sz="6" w:space="0"/>
              <w:right w:val="single" w:color="000000" w:sz="6" w:space="0"/>
              <w:tl2br w:val="nil"/>
              <w:tr2bl w:val="nil"/>
            </w:tcBorders>
            <w:noWrap/>
            <w:vAlign w:val="center"/>
          </w:tcPr>
          <w:p w14:paraId="32630286">
            <w:pPr>
              <w:jc w:val="center"/>
              <w:rPr>
                <w:rFonts w:ascii="宋体" w:cs="Lucida Sans"/>
                <w:color w:val="000000"/>
                <w:sz w:val="18"/>
              </w:rPr>
            </w:pPr>
            <w:r>
              <w:rPr>
                <w:rFonts w:ascii="宋体" w:cs="Lucida Sans"/>
                <w:color w:val="000000"/>
                <w:sz w:val="18"/>
              </w:rPr>
              <w:t>预算执行情况（10分）</w:t>
            </w:r>
          </w:p>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CE16C9A">
            <w:pPr>
              <w:jc w:val="center"/>
              <w:rPr>
                <w:rFonts w:ascii="宋体" w:cs="Lucida Sans"/>
                <w:color w:val="000000"/>
                <w:sz w:val="18"/>
              </w:rPr>
            </w:pPr>
            <w:r>
              <w:rPr>
                <w:rFonts w:ascii="宋体" w:cs="Lucida Sans"/>
                <w:color w:val="000000"/>
                <w:sz w:val="18"/>
              </w:rPr>
              <w:t>年度预算数（万元）</w:t>
            </w:r>
          </w:p>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BEE9962">
            <w:pPr>
              <w:jc w:val="center"/>
              <w:rPr>
                <w:rFonts w:ascii="宋体" w:cs="Lucida Sans"/>
                <w:color w:val="000000"/>
                <w:sz w:val="18"/>
              </w:rPr>
            </w:pPr>
            <w:r>
              <w:rPr>
                <w:rFonts w:ascii="宋体" w:cs="Lucida Sans"/>
                <w:color w:val="000000"/>
                <w:sz w:val="18"/>
              </w:rPr>
              <w:t>年初预算</w:t>
            </w: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2A0BF00">
            <w:pPr>
              <w:jc w:val="center"/>
              <w:rPr>
                <w:rFonts w:ascii="宋体" w:cs="Lucida Sans"/>
                <w:color w:val="000000"/>
                <w:sz w:val="18"/>
              </w:rPr>
            </w:pPr>
            <w:r>
              <w:rPr>
                <w:rFonts w:ascii="宋体" w:cs="Lucida Sans"/>
                <w:color w:val="000000"/>
                <w:sz w:val="18"/>
              </w:rPr>
              <w:t>调整后预算数</w:t>
            </w:r>
          </w:p>
        </w:tc>
        <w:tc>
          <w:tcPr>
            <w:tcW w:w="2625" w:type="dxa"/>
            <w:gridSpan w:val="3"/>
            <w:tcBorders>
              <w:top w:val="single" w:color="000000" w:sz="6" w:space="0"/>
              <w:left w:val="single" w:color="000000" w:sz="6" w:space="0"/>
              <w:bottom w:val="single" w:color="000000" w:sz="6" w:space="0"/>
              <w:right w:val="single" w:color="000000" w:sz="6" w:space="0"/>
              <w:tl2br w:val="nil"/>
              <w:tr2bl w:val="nil"/>
            </w:tcBorders>
            <w:noWrap/>
            <w:vAlign w:val="center"/>
          </w:tcPr>
          <w:p w14:paraId="18C4AC75">
            <w:pPr>
              <w:jc w:val="center"/>
              <w:rPr>
                <w:rFonts w:ascii="宋体" w:cs="Lucida Sans"/>
                <w:color w:val="000000"/>
                <w:sz w:val="18"/>
              </w:rPr>
            </w:pPr>
            <w:r>
              <w:rPr>
                <w:rFonts w:ascii="宋体" w:cs="Lucida Sans"/>
                <w:color w:val="000000"/>
                <w:sz w:val="18"/>
              </w:rPr>
              <w:t>预算执行数</w:t>
            </w: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03ADE31">
            <w:pPr>
              <w:jc w:val="center"/>
              <w:rPr>
                <w:rFonts w:ascii="宋体" w:cs="Lucida Sans"/>
                <w:color w:val="000000"/>
                <w:sz w:val="18"/>
              </w:rPr>
            </w:pPr>
            <w:r>
              <w:rPr>
                <w:rFonts w:ascii="宋体" w:cs="Lucida Sans"/>
                <w:color w:val="000000"/>
                <w:sz w:val="18"/>
              </w:rPr>
              <w:t>预算执行率</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1E8900E">
            <w:pPr>
              <w:jc w:val="center"/>
              <w:rPr>
                <w:rFonts w:ascii="宋体" w:cs="Lucida Sans"/>
                <w:color w:val="000000"/>
                <w:sz w:val="18"/>
              </w:rPr>
            </w:pPr>
            <w:r>
              <w:rPr>
                <w:rFonts w:ascii="宋体" w:cs="Lucida Sans"/>
                <w:color w:val="000000"/>
                <w:sz w:val="18"/>
              </w:rPr>
              <w:t>权重</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559F67D">
            <w:pPr>
              <w:jc w:val="center"/>
              <w:rPr>
                <w:rFonts w:ascii="宋体" w:cs="Lucida Sans"/>
                <w:color w:val="000000"/>
                <w:sz w:val="18"/>
              </w:rPr>
            </w:pPr>
            <w:r>
              <w:rPr>
                <w:rFonts w:ascii="宋体" w:cs="Lucida Sans"/>
                <w:color w:val="000000"/>
                <w:sz w:val="18"/>
              </w:rPr>
              <w:t>得分</w:t>
            </w:r>
          </w:p>
        </w:tc>
        <w:tc>
          <w:tcPr>
            <w:tcW w:w="209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4F4AEEA">
            <w:pPr>
              <w:jc w:val="center"/>
              <w:rPr>
                <w:rFonts w:ascii="宋体" w:cs="Lucida Sans"/>
                <w:color w:val="000000"/>
                <w:sz w:val="18"/>
              </w:rPr>
            </w:pPr>
            <w:r>
              <w:rPr>
                <w:rFonts w:ascii="宋体" w:cs="Lucida Sans"/>
                <w:color w:val="000000"/>
                <w:sz w:val="18"/>
              </w:rPr>
              <w:t>原因</w:t>
            </w:r>
          </w:p>
        </w:tc>
      </w:tr>
      <w:tr w14:paraId="024F4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7F6D9A96"/>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A7C1200">
            <w:pPr>
              <w:jc w:val="center"/>
              <w:rPr>
                <w:rFonts w:ascii="宋体" w:cs="Lucida Sans"/>
                <w:color w:val="000000"/>
                <w:sz w:val="18"/>
              </w:rPr>
            </w:pPr>
            <w:r>
              <w:rPr>
                <w:rFonts w:ascii="宋体" w:cs="Lucida Sans"/>
                <w:color w:val="000000"/>
                <w:sz w:val="18"/>
              </w:rPr>
              <w:t>总额</w:t>
            </w:r>
          </w:p>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5516F33">
            <w:pPr>
              <w:jc w:val="center"/>
              <w:rPr>
                <w:rFonts w:ascii="宋体" w:cs="Lucida Sans"/>
                <w:color w:val="000000"/>
                <w:sz w:val="18"/>
              </w:rPr>
            </w:pPr>
            <w:r>
              <w:rPr>
                <w:rFonts w:ascii="宋体" w:cs="Lucida Sans"/>
                <w:color w:val="000000"/>
                <w:sz w:val="18"/>
              </w:rPr>
              <w:t>1.60</w:t>
            </w: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BCB0F9C">
            <w:pPr>
              <w:jc w:val="center"/>
              <w:rPr>
                <w:rFonts w:ascii="宋体" w:cs="Lucida Sans"/>
                <w:color w:val="000000"/>
                <w:sz w:val="18"/>
              </w:rPr>
            </w:pPr>
            <w:r>
              <w:rPr>
                <w:rFonts w:ascii="宋体" w:cs="Lucida Sans"/>
                <w:color w:val="000000"/>
                <w:sz w:val="18"/>
              </w:rPr>
              <w:t>3.06</w:t>
            </w:r>
          </w:p>
        </w:tc>
        <w:tc>
          <w:tcPr>
            <w:tcW w:w="2625" w:type="dxa"/>
            <w:gridSpan w:val="3"/>
            <w:tcBorders>
              <w:top w:val="single" w:color="000000" w:sz="6" w:space="0"/>
              <w:left w:val="single" w:color="000000" w:sz="6" w:space="0"/>
              <w:bottom w:val="single" w:color="000000" w:sz="6" w:space="0"/>
              <w:right w:val="single" w:color="000000" w:sz="6" w:space="0"/>
              <w:tl2br w:val="nil"/>
              <w:tr2bl w:val="nil"/>
            </w:tcBorders>
            <w:noWrap/>
            <w:vAlign w:val="center"/>
          </w:tcPr>
          <w:p w14:paraId="4C6E5C88">
            <w:pPr>
              <w:jc w:val="center"/>
              <w:rPr>
                <w:rFonts w:ascii="宋体" w:cs="Lucida Sans"/>
                <w:color w:val="000000"/>
                <w:sz w:val="18"/>
              </w:rPr>
            </w:pPr>
            <w:r>
              <w:rPr>
                <w:rFonts w:ascii="宋体" w:cs="Lucida Sans"/>
                <w:color w:val="000000"/>
                <w:sz w:val="18"/>
              </w:rPr>
              <w:t>3.06</w:t>
            </w: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F6DD109">
            <w:pPr>
              <w:jc w:val="center"/>
              <w:rPr>
                <w:rFonts w:ascii="宋体" w:cs="Lucida Sans"/>
                <w:color w:val="000000"/>
                <w:sz w:val="18"/>
              </w:rPr>
            </w:pPr>
            <w:r>
              <w:rPr>
                <w:rFonts w:ascii="宋体" w:cs="Lucida Sans"/>
                <w:color w:val="000000"/>
                <w:sz w:val="18"/>
              </w:rPr>
              <w:t>100.00%</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FD13B2C">
            <w:pPr>
              <w:jc w:val="center"/>
              <w:rPr>
                <w:rFonts w:ascii="宋体" w:cs="Lucida Sans"/>
                <w:color w:val="000000"/>
                <w:sz w:val="18"/>
              </w:rPr>
            </w:pPr>
            <w:r>
              <w:rPr>
                <w:rFonts w:ascii="宋体" w:cs="Lucida Sans"/>
                <w:color w:val="000000"/>
                <w:sz w:val="18"/>
              </w:rPr>
              <w:t>10</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E604D7A">
            <w:pPr>
              <w:jc w:val="center"/>
              <w:rPr>
                <w:rFonts w:ascii="宋体" w:cs="Lucida Sans"/>
                <w:color w:val="000000"/>
                <w:sz w:val="18"/>
              </w:rPr>
            </w:pPr>
            <w:r>
              <w:rPr>
                <w:rFonts w:ascii="宋体" w:cs="Lucida Sans"/>
                <w:color w:val="000000"/>
                <w:sz w:val="18"/>
              </w:rPr>
              <w:t>10</w:t>
            </w:r>
          </w:p>
        </w:tc>
        <w:tc>
          <w:tcPr>
            <w:tcW w:w="2095" w:type="dxa"/>
            <w:vMerge w:val="restart"/>
            <w:tcBorders>
              <w:top w:val="single" w:color="000000" w:sz="6" w:space="0"/>
              <w:left w:val="single" w:color="000000" w:sz="6" w:space="0"/>
              <w:bottom w:val="single" w:color="000000" w:sz="6" w:space="0"/>
              <w:right w:val="single" w:color="000000" w:sz="6" w:space="0"/>
              <w:tl2br w:val="nil"/>
              <w:tr2bl w:val="nil"/>
            </w:tcBorders>
            <w:noWrap/>
            <w:vAlign w:val="center"/>
          </w:tcPr>
          <w:p w14:paraId="5A3E97BF">
            <w:pPr>
              <w:rPr>
                <w:rFonts w:ascii="黑体" w:eastAsia="黑体" w:cs="Lucida Sans"/>
                <w:i/>
                <w:color w:val="000000"/>
                <w:sz w:val="18"/>
              </w:rPr>
            </w:pPr>
          </w:p>
        </w:tc>
      </w:tr>
      <w:tr w14:paraId="6FD52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3D238CEA"/>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14FDD40">
            <w:pPr>
              <w:jc w:val="center"/>
              <w:rPr>
                <w:rFonts w:ascii="宋体" w:cs="Lucida Sans"/>
                <w:color w:val="000000"/>
                <w:sz w:val="18"/>
              </w:rPr>
            </w:pPr>
            <w:r>
              <w:rPr>
                <w:rFonts w:ascii="宋体" w:cs="Lucida Sans"/>
                <w:color w:val="000000"/>
                <w:sz w:val="18"/>
              </w:rPr>
              <w:t>其中：财政资金</w:t>
            </w:r>
          </w:p>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B946B02">
            <w:pPr>
              <w:jc w:val="center"/>
              <w:rPr>
                <w:rFonts w:ascii="宋体" w:cs="Lucida Sans"/>
                <w:color w:val="000000"/>
                <w:sz w:val="18"/>
              </w:rPr>
            </w:pPr>
            <w:r>
              <w:rPr>
                <w:rFonts w:ascii="宋体" w:cs="Lucida Sans"/>
                <w:color w:val="000000"/>
                <w:sz w:val="18"/>
              </w:rPr>
              <w:t>1.60</w:t>
            </w: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C45C010">
            <w:pPr>
              <w:jc w:val="center"/>
              <w:rPr>
                <w:rFonts w:ascii="宋体" w:cs="Lucida Sans"/>
                <w:color w:val="000000"/>
                <w:sz w:val="18"/>
              </w:rPr>
            </w:pPr>
            <w:r>
              <w:rPr>
                <w:rFonts w:ascii="宋体" w:cs="Lucida Sans"/>
                <w:color w:val="000000"/>
                <w:sz w:val="18"/>
              </w:rPr>
              <w:t>3.06</w:t>
            </w:r>
          </w:p>
        </w:tc>
        <w:tc>
          <w:tcPr>
            <w:tcW w:w="2625" w:type="dxa"/>
            <w:gridSpan w:val="3"/>
            <w:tcBorders>
              <w:top w:val="single" w:color="000000" w:sz="6" w:space="0"/>
              <w:left w:val="single" w:color="000000" w:sz="6" w:space="0"/>
              <w:bottom w:val="single" w:color="000000" w:sz="6" w:space="0"/>
              <w:right w:val="single" w:color="000000" w:sz="6" w:space="0"/>
              <w:tl2br w:val="nil"/>
              <w:tr2bl w:val="nil"/>
            </w:tcBorders>
            <w:noWrap/>
            <w:vAlign w:val="center"/>
          </w:tcPr>
          <w:p w14:paraId="782EAE89">
            <w:pPr>
              <w:jc w:val="center"/>
              <w:rPr>
                <w:rFonts w:ascii="宋体" w:cs="Lucida Sans"/>
                <w:color w:val="000000"/>
                <w:sz w:val="18"/>
              </w:rPr>
            </w:pPr>
            <w:r>
              <w:rPr>
                <w:rFonts w:ascii="宋体" w:cs="Lucida Sans"/>
                <w:color w:val="000000"/>
                <w:sz w:val="18"/>
              </w:rPr>
              <w:t>3.06</w:t>
            </w: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A9E6520">
            <w:pPr>
              <w:jc w:val="center"/>
              <w:rPr>
                <w:rFonts w:ascii="宋体" w:cs="Lucida Sans"/>
                <w:color w:val="000000"/>
                <w:sz w:val="18"/>
              </w:rPr>
            </w:pPr>
            <w:r>
              <w:rPr>
                <w:rFonts w:ascii="宋体" w:cs="Lucida Sans"/>
                <w:color w:val="000000"/>
                <w:sz w:val="18"/>
              </w:rPr>
              <w:t>100.00%</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992C95E">
            <w:pPr>
              <w:jc w:val="center"/>
              <w:rPr>
                <w:rFonts w:ascii="宋体" w:cs="Lucida Sans"/>
                <w:color w:val="000000"/>
                <w:sz w:val="18"/>
              </w:rPr>
            </w:pPr>
            <w:r>
              <w:rPr>
                <w:rFonts w:ascii="宋体" w:cs="Lucida Sans"/>
                <w:color w:val="000000"/>
                <w:sz w:val="18"/>
              </w:rPr>
              <w:t>/</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76766D5">
            <w:pPr>
              <w:jc w:val="center"/>
              <w:rPr>
                <w:rFonts w:ascii="宋体" w:cs="Lucida Sans"/>
                <w:color w:val="000000"/>
                <w:sz w:val="18"/>
              </w:rPr>
            </w:pPr>
            <w:r>
              <w:rPr>
                <w:rFonts w:ascii="宋体" w:cs="Lucida Sans"/>
                <w:color w:val="000000"/>
                <w:sz w:val="18"/>
              </w:rPr>
              <w:t>/</w:t>
            </w:r>
          </w:p>
        </w:tc>
        <w:tc>
          <w:tcPr>
            <w:tcW w:w="209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450CAE50"/>
        </w:tc>
      </w:tr>
      <w:tr w14:paraId="1946D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643F9C51"/>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265B4B4">
            <w:pPr>
              <w:jc w:val="center"/>
              <w:rPr>
                <w:rFonts w:ascii="宋体" w:cs="Lucida Sans"/>
                <w:color w:val="000000"/>
                <w:sz w:val="18"/>
              </w:rPr>
            </w:pPr>
            <w:r>
              <w:rPr>
                <w:rFonts w:ascii="宋体" w:cs="Lucida Sans"/>
                <w:color w:val="000000"/>
                <w:sz w:val="18"/>
              </w:rPr>
              <w:t>财政专户管理资金</w:t>
            </w:r>
          </w:p>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17A576D">
            <w:pPr>
              <w:jc w:val="center"/>
              <w:rPr>
                <w:rFonts w:ascii="宋体" w:cs="Lucida Sans"/>
                <w:color w:val="000000"/>
                <w:sz w:val="18"/>
              </w:rPr>
            </w:pPr>
            <w:r>
              <w:rPr>
                <w:rFonts w:ascii="宋体" w:cs="Lucida Sans"/>
                <w:color w:val="000000"/>
                <w:sz w:val="18"/>
              </w:rPr>
              <w:t>0.00</w:t>
            </w: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CC69B9D">
            <w:pPr>
              <w:jc w:val="center"/>
              <w:rPr>
                <w:rFonts w:ascii="宋体" w:cs="Lucida Sans"/>
                <w:color w:val="000000"/>
                <w:sz w:val="18"/>
              </w:rPr>
            </w:pPr>
            <w:r>
              <w:rPr>
                <w:rFonts w:ascii="宋体" w:cs="Lucida Sans"/>
                <w:color w:val="000000"/>
                <w:sz w:val="18"/>
              </w:rPr>
              <w:t>0.00</w:t>
            </w:r>
          </w:p>
        </w:tc>
        <w:tc>
          <w:tcPr>
            <w:tcW w:w="2625" w:type="dxa"/>
            <w:gridSpan w:val="3"/>
            <w:tcBorders>
              <w:top w:val="single" w:color="000000" w:sz="6" w:space="0"/>
              <w:left w:val="single" w:color="000000" w:sz="6" w:space="0"/>
              <w:bottom w:val="single" w:color="000000" w:sz="6" w:space="0"/>
              <w:right w:val="single" w:color="000000" w:sz="6" w:space="0"/>
              <w:tl2br w:val="nil"/>
              <w:tr2bl w:val="nil"/>
            </w:tcBorders>
            <w:noWrap/>
            <w:vAlign w:val="center"/>
          </w:tcPr>
          <w:p w14:paraId="36A2CFC0">
            <w:pPr>
              <w:jc w:val="center"/>
              <w:rPr>
                <w:rFonts w:ascii="宋体" w:cs="Lucida Sans"/>
                <w:color w:val="000000"/>
                <w:sz w:val="18"/>
              </w:rPr>
            </w:pPr>
            <w:r>
              <w:rPr>
                <w:rFonts w:ascii="宋体" w:cs="Lucida Sans"/>
                <w:color w:val="000000"/>
                <w:sz w:val="18"/>
              </w:rPr>
              <w:t>0.00</w:t>
            </w: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7EB27B0">
            <w:pPr>
              <w:jc w:val="center"/>
              <w:rPr>
                <w:rFonts w:ascii="宋体" w:cs="Lucida Sans"/>
                <w:color w:val="000000"/>
                <w:sz w:val="18"/>
              </w:rPr>
            </w:pPr>
            <w:r>
              <w:rPr>
                <w:rFonts w:ascii="宋体" w:cs="Lucida Sans"/>
                <w:color w:val="000000"/>
                <w:sz w:val="18"/>
              </w:rPr>
              <w:t>0.00%</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C2ADD5C">
            <w:pPr>
              <w:jc w:val="center"/>
              <w:rPr>
                <w:rFonts w:ascii="宋体" w:cs="Lucida Sans"/>
                <w:color w:val="000000"/>
                <w:sz w:val="18"/>
              </w:rPr>
            </w:pPr>
            <w:r>
              <w:rPr>
                <w:rFonts w:ascii="宋体" w:cs="Lucida Sans"/>
                <w:color w:val="000000"/>
                <w:sz w:val="18"/>
              </w:rPr>
              <w:t>/</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9E25D64">
            <w:pPr>
              <w:jc w:val="center"/>
              <w:rPr>
                <w:rFonts w:ascii="宋体" w:cs="Lucida Sans"/>
                <w:color w:val="000000"/>
                <w:sz w:val="18"/>
              </w:rPr>
            </w:pPr>
            <w:r>
              <w:rPr>
                <w:rFonts w:ascii="宋体" w:cs="Lucida Sans"/>
                <w:color w:val="000000"/>
                <w:sz w:val="18"/>
              </w:rPr>
              <w:t>/</w:t>
            </w:r>
          </w:p>
        </w:tc>
        <w:tc>
          <w:tcPr>
            <w:tcW w:w="209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1D0E8DF5"/>
        </w:tc>
      </w:tr>
      <w:tr w14:paraId="595BE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3DFC09C1"/>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C93D63B">
            <w:pPr>
              <w:jc w:val="center"/>
              <w:rPr>
                <w:rFonts w:ascii="宋体" w:cs="Lucida Sans"/>
                <w:color w:val="000000"/>
                <w:sz w:val="18"/>
              </w:rPr>
            </w:pPr>
            <w:r>
              <w:rPr>
                <w:rFonts w:ascii="宋体" w:cs="Lucida Sans"/>
                <w:color w:val="000000"/>
                <w:sz w:val="18"/>
              </w:rPr>
              <w:t>单位资金</w:t>
            </w:r>
          </w:p>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AC38569">
            <w:pPr>
              <w:jc w:val="center"/>
              <w:rPr>
                <w:rFonts w:ascii="宋体" w:cs="Lucida Sans"/>
                <w:color w:val="000000"/>
                <w:sz w:val="18"/>
              </w:rPr>
            </w:pPr>
            <w:r>
              <w:rPr>
                <w:rFonts w:ascii="宋体" w:cs="Lucida Sans"/>
                <w:color w:val="000000"/>
                <w:sz w:val="18"/>
              </w:rPr>
              <w:t>0.00</w:t>
            </w: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5F5159D">
            <w:pPr>
              <w:jc w:val="center"/>
              <w:rPr>
                <w:rFonts w:ascii="宋体" w:cs="Lucida Sans"/>
                <w:color w:val="000000"/>
                <w:sz w:val="18"/>
              </w:rPr>
            </w:pPr>
            <w:r>
              <w:rPr>
                <w:rFonts w:ascii="宋体" w:cs="Lucida Sans"/>
                <w:color w:val="000000"/>
                <w:sz w:val="18"/>
              </w:rPr>
              <w:t>0.00</w:t>
            </w:r>
          </w:p>
        </w:tc>
        <w:tc>
          <w:tcPr>
            <w:tcW w:w="2625" w:type="dxa"/>
            <w:gridSpan w:val="3"/>
            <w:tcBorders>
              <w:top w:val="single" w:color="000000" w:sz="6" w:space="0"/>
              <w:left w:val="single" w:color="000000" w:sz="6" w:space="0"/>
              <w:bottom w:val="single" w:color="000000" w:sz="6" w:space="0"/>
              <w:right w:val="single" w:color="000000" w:sz="6" w:space="0"/>
              <w:tl2br w:val="nil"/>
              <w:tr2bl w:val="nil"/>
            </w:tcBorders>
            <w:noWrap/>
            <w:vAlign w:val="center"/>
          </w:tcPr>
          <w:p w14:paraId="04633EA1">
            <w:pPr>
              <w:jc w:val="center"/>
              <w:rPr>
                <w:rFonts w:ascii="宋体" w:cs="Lucida Sans"/>
                <w:color w:val="000000"/>
                <w:sz w:val="18"/>
              </w:rPr>
            </w:pPr>
            <w:r>
              <w:rPr>
                <w:rFonts w:ascii="宋体" w:cs="Lucida Sans"/>
                <w:color w:val="000000"/>
                <w:sz w:val="18"/>
              </w:rPr>
              <w:t>0.00</w:t>
            </w: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1543C90">
            <w:pPr>
              <w:jc w:val="center"/>
              <w:rPr>
                <w:rFonts w:ascii="宋体" w:cs="Lucida Sans"/>
                <w:color w:val="000000"/>
                <w:sz w:val="18"/>
              </w:rPr>
            </w:pPr>
            <w:r>
              <w:rPr>
                <w:rFonts w:ascii="宋体" w:cs="Lucida Sans"/>
                <w:color w:val="000000"/>
                <w:sz w:val="18"/>
              </w:rPr>
              <w:t>0.00%</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C71AED4">
            <w:pPr>
              <w:jc w:val="center"/>
              <w:rPr>
                <w:rFonts w:ascii="宋体" w:cs="Lucida Sans"/>
                <w:color w:val="000000"/>
                <w:sz w:val="18"/>
              </w:rPr>
            </w:pPr>
            <w:r>
              <w:rPr>
                <w:rFonts w:ascii="宋体" w:cs="Lucida Sans"/>
                <w:color w:val="000000"/>
                <w:sz w:val="18"/>
              </w:rPr>
              <w:t>/</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217A2A2">
            <w:pPr>
              <w:jc w:val="center"/>
              <w:rPr>
                <w:rFonts w:ascii="宋体" w:cs="Lucida Sans"/>
                <w:color w:val="000000"/>
                <w:sz w:val="18"/>
              </w:rPr>
            </w:pPr>
            <w:r>
              <w:rPr>
                <w:rFonts w:ascii="宋体" w:cs="Lucida Sans"/>
                <w:color w:val="000000"/>
                <w:sz w:val="18"/>
              </w:rPr>
              <w:t>/</w:t>
            </w:r>
          </w:p>
        </w:tc>
        <w:tc>
          <w:tcPr>
            <w:tcW w:w="209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60CC001A"/>
        </w:tc>
      </w:tr>
      <w:tr w14:paraId="6D271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08399E99"/>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760F47D">
            <w:pPr>
              <w:jc w:val="center"/>
              <w:rPr>
                <w:rFonts w:ascii="宋体" w:cs="Lucida Sans"/>
                <w:color w:val="000000"/>
                <w:sz w:val="18"/>
              </w:rPr>
            </w:pPr>
            <w:r>
              <w:rPr>
                <w:rFonts w:ascii="宋体" w:cs="Lucida Sans"/>
                <w:color w:val="000000"/>
                <w:sz w:val="18"/>
              </w:rPr>
              <w:t>其他资金</w:t>
            </w:r>
          </w:p>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EFBBD9F">
            <w:pPr>
              <w:jc w:val="center"/>
              <w:rPr>
                <w:rFonts w:ascii="微软雅黑" w:eastAsia="微软雅黑"/>
                <w:i/>
                <w:color w:val="000000"/>
                <w:sz w:val="16"/>
              </w:rPr>
            </w:pP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D8F1B4E">
            <w:pPr>
              <w:jc w:val="center"/>
              <w:rPr>
                <w:rFonts w:ascii="微软雅黑" w:eastAsia="微软雅黑"/>
                <w:i/>
                <w:color w:val="000000"/>
                <w:sz w:val="16"/>
              </w:rPr>
            </w:pPr>
          </w:p>
        </w:tc>
        <w:tc>
          <w:tcPr>
            <w:tcW w:w="2625" w:type="dxa"/>
            <w:gridSpan w:val="3"/>
            <w:tcBorders>
              <w:top w:val="single" w:color="000000" w:sz="6" w:space="0"/>
              <w:left w:val="single" w:color="000000" w:sz="6" w:space="0"/>
              <w:bottom w:val="single" w:color="000000" w:sz="6" w:space="0"/>
              <w:right w:val="single" w:color="000000" w:sz="6" w:space="0"/>
              <w:tl2br w:val="nil"/>
              <w:tr2bl w:val="nil"/>
            </w:tcBorders>
            <w:noWrap/>
            <w:vAlign w:val="center"/>
          </w:tcPr>
          <w:p w14:paraId="496114A2">
            <w:pPr>
              <w:jc w:val="center"/>
              <w:rPr>
                <w:rFonts w:ascii="微软雅黑" w:eastAsia="微软雅黑" w:cs="Lucida Sans"/>
                <w:i/>
                <w:color w:val="000000"/>
                <w:sz w:val="16"/>
              </w:rPr>
            </w:pP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8798750">
            <w:pPr>
              <w:jc w:val="center"/>
              <w:rPr>
                <w:rFonts w:ascii="微软雅黑" w:eastAsia="微软雅黑"/>
                <w:i/>
                <w:color w:val="000000"/>
                <w:sz w:val="16"/>
              </w:rPr>
            </w:pP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A3F33A3">
            <w:pPr>
              <w:jc w:val="center"/>
              <w:rPr>
                <w:rFonts w:ascii="宋体" w:cs="Lucida Sans"/>
                <w:color w:val="000000"/>
                <w:sz w:val="18"/>
              </w:rPr>
            </w:pPr>
            <w:r>
              <w:rPr>
                <w:rFonts w:ascii="宋体" w:cs="Lucida Sans"/>
                <w:color w:val="000000"/>
                <w:sz w:val="18"/>
              </w:rPr>
              <w:t>/</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ED66F3F">
            <w:pPr>
              <w:jc w:val="center"/>
              <w:rPr>
                <w:rFonts w:ascii="宋体" w:cs="Lucida Sans"/>
                <w:color w:val="000000"/>
                <w:sz w:val="18"/>
              </w:rPr>
            </w:pPr>
            <w:r>
              <w:rPr>
                <w:rFonts w:ascii="宋体" w:cs="Lucida Sans"/>
                <w:color w:val="000000"/>
                <w:sz w:val="18"/>
              </w:rPr>
              <w:t>/</w:t>
            </w:r>
          </w:p>
        </w:tc>
        <w:tc>
          <w:tcPr>
            <w:tcW w:w="209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0E7580C3"/>
        </w:tc>
      </w:tr>
      <w:tr w14:paraId="4D61C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765" w:type="dxa"/>
            <w:vMerge w:val="restart"/>
            <w:tcBorders>
              <w:top w:val="single" w:color="000000" w:sz="6" w:space="0"/>
              <w:left w:val="single" w:color="000000" w:sz="6" w:space="0"/>
              <w:bottom w:val="single" w:color="000000" w:sz="6" w:space="0"/>
              <w:right w:val="single" w:color="000000" w:sz="6" w:space="0"/>
              <w:tl2br w:val="nil"/>
              <w:tr2bl w:val="nil"/>
            </w:tcBorders>
            <w:noWrap/>
            <w:vAlign w:val="center"/>
          </w:tcPr>
          <w:p w14:paraId="6446D0D7">
            <w:pPr>
              <w:jc w:val="center"/>
              <w:rPr>
                <w:rFonts w:ascii="宋体" w:cs="Lucida Sans"/>
                <w:color w:val="000000"/>
                <w:sz w:val="18"/>
              </w:rPr>
            </w:pPr>
            <w:r>
              <w:rPr>
                <w:rFonts w:ascii="宋体" w:cs="Lucida Sans"/>
                <w:color w:val="000000"/>
                <w:sz w:val="18"/>
              </w:rPr>
              <w:t>绩效指标（90分）</w:t>
            </w:r>
          </w:p>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73F65C6">
            <w:pPr>
              <w:jc w:val="center"/>
              <w:rPr>
                <w:rFonts w:ascii="宋体" w:cs="Lucida Sans"/>
                <w:color w:val="000000"/>
                <w:sz w:val="18"/>
              </w:rPr>
            </w:pPr>
            <w:r>
              <w:rPr>
                <w:rFonts w:ascii="宋体" w:cs="Lucida Sans"/>
                <w:color w:val="000000"/>
                <w:sz w:val="18"/>
              </w:rPr>
              <w:t>一级指标</w:t>
            </w:r>
          </w:p>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2B9DFEB">
            <w:pPr>
              <w:jc w:val="center"/>
              <w:rPr>
                <w:rFonts w:ascii="宋体" w:cs="Lucida Sans"/>
                <w:color w:val="000000"/>
                <w:sz w:val="18"/>
              </w:rPr>
            </w:pPr>
            <w:r>
              <w:rPr>
                <w:rFonts w:ascii="宋体" w:cs="Lucida Sans"/>
                <w:color w:val="000000"/>
                <w:sz w:val="18"/>
              </w:rPr>
              <w:t>二级指标</w:t>
            </w: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46D447C">
            <w:pPr>
              <w:jc w:val="center"/>
              <w:rPr>
                <w:rFonts w:ascii="宋体" w:cs="Lucida Sans"/>
                <w:color w:val="000000"/>
                <w:sz w:val="18"/>
              </w:rPr>
            </w:pPr>
            <w:r>
              <w:rPr>
                <w:rFonts w:ascii="宋体" w:cs="Lucida Sans"/>
                <w:color w:val="000000"/>
                <w:sz w:val="18"/>
              </w:rPr>
              <w:t>三级指标</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67AA7A4">
            <w:pPr>
              <w:jc w:val="center"/>
              <w:rPr>
                <w:rFonts w:ascii="宋体" w:cs="Lucida Sans"/>
                <w:color w:val="000000"/>
                <w:sz w:val="18"/>
              </w:rPr>
            </w:pPr>
            <w:r>
              <w:rPr>
                <w:rFonts w:ascii="宋体" w:cs="Lucida Sans"/>
                <w:color w:val="000000"/>
                <w:sz w:val="18"/>
              </w:rPr>
              <w:t>指标性质</w:t>
            </w:r>
          </w:p>
        </w:tc>
        <w:tc>
          <w:tcPr>
            <w:tcW w:w="14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7BDB38B">
            <w:pPr>
              <w:jc w:val="center"/>
              <w:rPr>
                <w:rFonts w:ascii="宋体" w:cs="Lucida Sans"/>
                <w:color w:val="000000"/>
                <w:sz w:val="18"/>
              </w:rPr>
            </w:pPr>
            <w:r>
              <w:rPr>
                <w:rFonts w:ascii="宋体" w:cs="Lucida Sans"/>
                <w:color w:val="000000"/>
                <w:sz w:val="18"/>
              </w:rPr>
              <w:t>指标值</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A3E5352">
            <w:pPr>
              <w:jc w:val="center"/>
              <w:rPr>
                <w:rFonts w:ascii="宋体" w:cs="Lucida Sans"/>
                <w:color w:val="000000"/>
                <w:sz w:val="18"/>
              </w:rPr>
            </w:pPr>
            <w:r>
              <w:rPr>
                <w:rFonts w:ascii="宋体" w:cs="Lucida Sans"/>
                <w:color w:val="000000"/>
                <w:sz w:val="18"/>
              </w:rPr>
              <w:t>度量单位</w:t>
            </w: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A445D82">
            <w:pPr>
              <w:jc w:val="center"/>
              <w:rPr>
                <w:rFonts w:ascii="宋体" w:cs="Lucida Sans"/>
                <w:color w:val="000000"/>
                <w:sz w:val="18"/>
              </w:rPr>
            </w:pPr>
            <w:r>
              <w:rPr>
                <w:rFonts w:ascii="宋体" w:cs="Lucida Sans"/>
                <w:color w:val="000000"/>
                <w:sz w:val="18"/>
              </w:rPr>
              <w:t>完成值</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8C7BBFD">
            <w:pPr>
              <w:jc w:val="center"/>
              <w:rPr>
                <w:rFonts w:ascii="宋体" w:cs="Lucida Sans"/>
                <w:color w:val="000000"/>
                <w:sz w:val="18"/>
              </w:rPr>
            </w:pPr>
            <w:r>
              <w:rPr>
                <w:rFonts w:ascii="宋体" w:cs="Lucida Sans"/>
                <w:color w:val="000000"/>
                <w:sz w:val="18"/>
              </w:rPr>
              <w:t>权重</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492AC90">
            <w:pPr>
              <w:jc w:val="center"/>
              <w:rPr>
                <w:rFonts w:ascii="宋体" w:cs="Lucida Sans"/>
                <w:color w:val="000000"/>
                <w:sz w:val="18"/>
              </w:rPr>
            </w:pPr>
            <w:r>
              <w:rPr>
                <w:rFonts w:ascii="宋体" w:cs="Lucida Sans"/>
                <w:color w:val="000000"/>
                <w:sz w:val="18"/>
              </w:rPr>
              <w:t>得分</w:t>
            </w:r>
          </w:p>
        </w:tc>
        <w:tc>
          <w:tcPr>
            <w:tcW w:w="209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5769AED">
            <w:pPr>
              <w:jc w:val="center"/>
              <w:rPr>
                <w:rFonts w:ascii="宋体" w:cs="Lucida Sans"/>
                <w:color w:val="000000"/>
                <w:sz w:val="18"/>
              </w:rPr>
            </w:pPr>
            <w:r>
              <w:rPr>
                <w:rFonts w:ascii="宋体" w:cs="Lucida Sans"/>
                <w:color w:val="000000"/>
                <w:sz w:val="18"/>
              </w:rPr>
              <w:t>未完成原因分析</w:t>
            </w:r>
          </w:p>
        </w:tc>
      </w:tr>
      <w:tr w14:paraId="70048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413C2C2D"/>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53E722B">
            <w:pPr>
              <w:jc w:val="center"/>
              <w:rPr>
                <w:rFonts w:ascii="宋体" w:cs="Lucida Sans"/>
                <w:color w:val="000000"/>
                <w:sz w:val="18"/>
              </w:rPr>
            </w:pPr>
            <w:r>
              <w:rPr>
                <w:rFonts w:ascii="宋体" w:cs="Lucida Sans"/>
                <w:color w:val="000000"/>
                <w:sz w:val="18"/>
              </w:rPr>
              <w:t>产出指标</w:t>
            </w:r>
          </w:p>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8A3F5F2">
            <w:pPr>
              <w:jc w:val="center"/>
              <w:rPr>
                <w:rFonts w:ascii="宋体" w:cs="Lucida Sans"/>
                <w:color w:val="000000"/>
                <w:sz w:val="18"/>
              </w:rPr>
            </w:pPr>
            <w:r>
              <w:rPr>
                <w:rFonts w:ascii="宋体" w:cs="Lucida Sans"/>
                <w:color w:val="000000"/>
                <w:sz w:val="18"/>
              </w:rPr>
              <w:t>数量指标</w:t>
            </w: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239C0C9">
            <w:pPr>
              <w:jc w:val="center"/>
              <w:rPr>
                <w:rFonts w:ascii="宋体" w:cs="Lucida Sans"/>
                <w:color w:val="000000"/>
                <w:sz w:val="18"/>
              </w:rPr>
            </w:pPr>
            <w:r>
              <w:rPr>
                <w:rFonts w:ascii="宋体" w:cs="Lucida Sans"/>
                <w:color w:val="000000"/>
                <w:sz w:val="18"/>
              </w:rPr>
              <w:t>发放（缴纳）覆盖率</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783EC2D">
            <w:pPr>
              <w:jc w:val="center"/>
              <w:rPr>
                <w:rFonts w:ascii="宋体" w:cs="Lucida Sans"/>
                <w:color w:val="000000"/>
                <w:sz w:val="18"/>
              </w:rPr>
            </w:pPr>
            <w:r>
              <w:rPr>
                <w:rFonts w:ascii="宋体" w:cs="Lucida Sans"/>
                <w:color w:val="000000"/>
                <w:sz w:val="18"/>
              </w:rPr>
              <w:t>＝</w:t>
            </w:r>
          </w:p>
        </w:tc>
        <w:tc>
          <w:tcPr>
            <w:tcW w:w="14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4004671">
            <w:pPr>
              <w:jc w:val="center"/>
              <w:rPr>
                <w:rFonts w:ascii="宋体" w:cs="Lucida Sans"/>
                <w:color w:val="000000"/>
                <w:sz w:val="18"/>
              </w:rPr>
            </w:pPr>
            <w:r>
              <w:rPr>
                <w:rFonts w:ascii="宋体" w:cs="Lucida Sans"/>
                <w:color w:val="000000"/>
                <w:sz w:val="18"/>
              </w:rPr>
              <w:t>100</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D9DDDDB">
            <w:pPr>
              <w:jc w:val="center"/>
              <w:rPr>
                <w:rFonts w:ascii="宋体" w:cs="Lucida Sans"/>
                <w:color w:val="000000"/>
                <w:sz w:val="18"/>
              </w:rPr>
            </w:pPr>
            <w:r>
              <w:rPr>
                <w:rFonts w:ascii="宋体" w:cs="Lucida Sans"/>
                <w:color w:val="000000"/>
                <w:sz w:val="18"/>
              </w:rPr>
              <w:t>%</w:t>
            </w: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F83E840">
            <w:pPr>
              <w:jc w:val="center"/>
              <w:rPr>
                <w:rFonts w:ascii="微软雅黑" w:eastAsia="微软雅黑" w:cs="Lucida Sans"/>
                <w:color w:val="000000"/>
                <w:sz w:val="16"/>
              </w:rPr>
            </w:pPr>
            <w:r>
              <w:rPr>
                <w:rFonts w:ascii="微软雅黑" w:eastAsia="微软雅黑" w:cs="Lucida Sans"/>
                <w:color w:val="000000"/>
                <w:sz w:val="16"/>
              </w:rPr>
              <w:t>100</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1F1E01A">
            <w:pPr>
              <w:jc w:val="center"/>
              <w:rPr>
                <w:rFonts w:ascii="宋体" w:cs="Lucida Sans"/>
                <w:color w:val="000000"/>
                <w:sz w:val="18"/>
              </w:rPr>
            </w:pPr>
            <w:r>
              <w:rPr>
                <w:rFonts w:ascii="宋体" w:cs="Lucida Sans"/>
                <w:color w:val="000000"/>
                <w:sz w:val="18"/>
              </w:rPr>
              <w:t>60</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BAF254C">
            <w:pPr>
              <w:jc w:val="center"/>
              <w:rPr>
                <w:rFonts w:ascii="宋体" w:cs="Lucida Sans"/>
                <w:color w:val="000000"/>
                <w:sz w:val="18"/>
              </w:rPr>
            </w:pPr>
            <w:r>
              <w:rPr>
                <w:rFonts w:ascii="宋体" w:cs="Lucida Sans"/>
                <w:color w:val="000000"/>
                <w:sz w:val="18"/>
              </w:rPr>
              <w:t>60</w:t>
            </w:r>
          </w:p>
        </w:tc>
        <w:tc>
          <w:tcPr>
            <w:tcW w:w="209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5B8690E">
            <w:pPr>
              <w:jc w:val="center"/>
              <w:rPr>
                <w:rFonts w:ascii="微软雅黑" w:eastAsia="微软雅黑"/>
                <w:i/>
                <w:color w:val="000000"/>
                <w:sz w:val="16"/>
              </w:rPr>
            </w:pPr>
          </w:p>
        </w:tc>
      </w:tr>
      <w:tr w14:paraId="2DBF1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3B78EB64"/>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F954AB6">
            <w:pPr>
              <w:jc w:val="center"/>
              <w:rPr>
                <w:rFonts w:ascii="宋体" w:cs="Lucida Sans"/>
                <w:color w:val="000000"/>
                <w:sz w:val="18"/>
              </w:rPr>
            </w:pPr>
            <w:r>
              <w:rPr>
                <w:rFonts w:ascii="宋体" w:cs="Lucida Sans"/>
                <w:color w:val="000000"/>
                <w:sz w:val="18"/>
              </w:rPr>
              <w:t>效益指标</w:t>
            </w:r>
          </w:p>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5896E76">
            <w:pPr>
              <w:jc w:val="center"/>
              <w:rPr>
                <w:rFonts w:ascii="宋体" w:cs="Lucida Sans"/>
                <w:color w:val="000000"/>
                <w:sz w:val="18"/>
              </w:rPr>
            </w:pPr>
            <w:r>
              <w:rPr>
                <w:rFonts w:ascii="宋体" w:cs="Lucida Sans"/>
                <w:color w:val="000000"/>
                <w:sz w:val="18"/>
              </w:rPr>
              <w:t>社会效益指标</w:t>
            </w: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E50AEFE">
            <w:pPr>
              <w:jc w:val="center"/>
              <w:rPr>
                <w:rFonts w:ascii="宋体" w:cs="Lucida Sans"/>
                <w:color w:val="000000"/>
                <w:sz w:val="18"/>
              </w:rPr>
            </w:pPr>
            <w:r>
              <w:rPr>
                <w:rFonts w:ascii="宋体" w:cs="Lucida Sans"/>
                <w:color w:val="000000"/>
                <w:sz w:val="18"/>
              </w:rPr>
              <w:t>足额保障率（参保率）</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3858BB4">
            <w:pPr>
              <w:jc w:val="center"/>
              <w:rPr>
                <w:rFonts w:ascii="宋体" w:cs="Lucida Sans"/>
                <w:color w:val="000000"/>
                <w:sz w:val="18"/>
              </w:rPr>
            </w:pPr>
            <w:r>
              <w:rPr>
                <w:rFonts w:ascii="宋体" w:cs="Lucida Sans"/>
                <w:color w:val="000000"/>
                <w:sz w:val="18"/>
              </w:rPr>
              <w:t>＝</w:t>
            </w:r>
          </w:p>
        </w:tc>
        <w:tc>
          <w:tcPr>
            <w:tcW w:w="14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B959387">
            <w:pPr>
              <w:jc w:val="center"/>
              <w:rPr>
                <w:rFonts w:ascii="宋体" w:cs="Lucida Sans"/>
                <w:color w:val="000000"/>
                <w:sz w:val="18"/>
              </w:rPr>
            </w:pPr>
            <w:r>
              <w:rPr>
                <w:rFonts w:ascii="宋体" w:cs="Lucida Sans"/>
                <w:color w:val="000000"/>
                <w:sz w:val="18"/>
              </w:rPr>
              <w:t>100</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033777B">
            <w:pPr>
              <w:jc w:val="center"/>
              <w:rPr>
                <w:rFonts w:ascii="宋体" w:cs="Lucida Sans"/>
                <w:color w:val="000000"/>
                <w:sz w:val="18"/>
              </w:rPr>
            </w:pPr>
            <w:r>
              <w:rPr>
                <w:rFonts w:ascii="宋体" w:cs="Lucida Sans"/>
                <w:color w:val="000000"/>
                <w:sz w:val="18"/>
              </w:rPr>
              <w:t>%</w:t>
            </w: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4555597">
            <w:pPr>
              <w:jc w:val="center"/>
              <w:rPr>
                <w:rFonts w:ascii="微软雅黑" w:eastAsia="微软雅黑" w:cs="Lucida Sans"/>
                <w:color w:val="000000"/>
                <w:sz w:val="16"/>
              </w:rPr>
            </w:pPr>
            <w:r>
              <w:rPr>
                <w:rFonts w:ascii="微软雅黑" w:eastAsia="微软雅黑" w:cs="Lucida Sans"/>
                <w:color w:val="000000"/>
                <w:sz w:val="16"/>
              </w:rPr>
              <w:t>100</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D29186B">
            <w:pPr>
              <w:jc w:val="center"/>
              <w:rPr>
                <w:rFonts w:ascii="宋体" w:cs="Lucida Sans"/>
                <w:color w:val="000000"/>
                <w:sz w:val="18"/>
              </w:rPr>
            </w:pPr>
            <w:r>
              <w:rPr>
                <w:rFonts w:ascii="宋体" w:cs="Lucida Sans"/>
                <w:color w:val="000000"/>
                <w:sz w:val="18"/>
              </w:rPr>
              <w:t>30</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8C29479">
            <w:pPr>
              <w:jc w:val="center"/>
              <w:rPr>
                <w:rFonts w:ascii="宋体" w:cs="Lucida Sans"/>
                <w:color w:val="000000"/>
                <w:sz w:val="18"/>
              </w:rPr>
            </w:pPr>
            <w:r>
              <w:rPr>
                <w:rFonts w:ascii="宋体" w:cs="Lucida Sans"/>
                <w:color w:val="000000"/>
                <w:sz w:val="18"/>
              </w:rPr>
              <w:t>30</w:t>
            </w:r>
          </w:p>
        </w:tc>
        <w:tc>
          <w:tcPr>
            <w:tcW w:w="209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2C9FF77">
            <w:pPr>
              <w:jc w:val="center"/>
              <w:rPr>
                <w:rFonts w:ascii="微软雅黑" w:eastAsia="微软雅黑"/>
                <w:i/>
                <w:color w:val="000000"/>
                <w:sz w:val="16"/>
              </w:rPr>
            </w:pPr>
          </w:p>
        </w:tc>
      </w:tr>
      <w:tr w14:paraId="4A230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9850" w:type="dxa"/>
            <w:gridSpan w:val="8"/>
            <w:tcBorders>
              <w:top w:val="single" w:color="000000" w:sz="6" w:space="0"/>
              <w:left w:val="single" w:color="000000" w:sz="6" w:space="0"/>
              <w:bottom w:val="single" w:color="000000" w:sz="6" w:space="0"/>
              <w:right w:val="single" w:color="000000" w:sz="6" w:space="0"/>
              <w:tl2br w:val="nil"/>
              <w:tr2bl w:val="nil"/>
            </w:tcBorders>
            <w:noWrap/>
            <w:vAlign w:val="center"/>
          </w:tcPr>
          <w:p w14:paraId="018EA81F">
            <w:pPr>
              <w:jc w:val="center"/>
              <w:rPr>
                <w:rFonts w:ascii="宋体" w:cs="Lucida Sans"/>
                <w:color w:val="000000"/>
                <w:sz w:val="18"/>
              </w:rPr>
            </w:pPr>
            <w:r>
              <w:rPr>
                <w:rFonts w:ascii="宋体" w:cs="Lucida Sans"/>
                <w:color w:val="000000"/>
                <w:sz w:val="18"/>
              </w:rPr>
              <w:t>合计</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C032DF8">
            <w:pPr>
              <w:jc w:val="center"/>
              <w:rPr>
                <w:rFonts w:ascii="宋体" w:cs="Lucida Sans"/>
                <w:color w:val="000000"/>
                <w:sz w:val="18"/>
              </w:rPr>
            </w:pPr>
            <w:r>
              <w:rPr>
                <w:rFonts w:ascii="宋体" w:cs="Lucida Sans"/>
                <w:color w:val="000000"/>
                <w:sz w:val="18"/>
              </w:rPr>
              <w:t>100</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6421CD2">
            <w:pPr>
              <w:jc w:val="right"/>
              <w:rPr>
                <w:rFonts w:ascii="宋体" w:cs="Lucida Sans"/>
                <w:color w:val="000000"/>
                <w:sz w:val="18"/>
              </w:rPr>
            </w:pPr>
            <w:r>
              <w:rPr>
                <w:rFonts w:ascii="宋体" w:cs="Lucida Sans"/>
                <w:color w:val="000000"/>
                <w:sz w:val="18"/>
              </w:rPr>
              <w:t>100</w:t>
            </w:r>
          </w:p>
        </w:tc>
        <w:tc>
          <w:tcPr>
            <w:tcW w:w="209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D3AFAB9">
            <w:pPr>
              <w:rPr>
                <w:rFonts w:ascii="宋体"/>
                <w:color w:val="000000"/>
                <w:sz w:val="18"/>
              </w:rPr>
            </w:pPr>
          </w:p>
        </w:tc>
      </w:tr>
      <w:tr w14:paraId="6D736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76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42838E3">
            <w:pPr>
              <w:jc w:val="center"/>
              <w:rPr>
                <w:rFonts w:ascii="宋体" w:cs="Lucida Sans"/>
                <w:color w:val="000000"/>
                <w:sz w:val="18"/>
              </w:rPr>
            </w:pPr>
            <w:r>
              <w:rPr>
                <w:rFonts w:ascii="宋体" w:cs="Lucida Sans"/>
                <w:color w:val="000000"/>
                <w:sz w:val="18"/>
              </w:rPr>
              <w:t>评价结论</w:t>
            </w:r>
          </w:p>
        </w:tc>
        <w:tc>
          <w:tcPr>
            <w:tcW w:w="13377" w:type="dxa"/>
            <w:gridSpan w:val="10"/>
            <w:tcBorders>
              <w:top w:val="single" w:color="000000" w:sz="6" w:space="0"/>
              <w:left w:val="single" w:color="000000" w:sz="6" w:space="0"/>
              <w:bottom w:val="single" w:color="000000" w:sz="6" w:space="0"/>
              <w:right w:val="single" w:color="000000" w:sz="6" w:space="0"/>
              <w:tl2br w:val="nil"/>
              <w:tr2bl w:val="nil"/>
            </w:tcBorders>
            <w:noWrap/>
            <w:vAlign w:val="center"/>
          </w:tcPr>
          <w:p w14:paraId="7B9ED8D1">
            <w:pPr>
              <w:rPr>
                <w:rFonts w:ascii="宋体" w:cs="Lucida Sans"/>
                <w:color w:val="000000"/>
                <w:sz w:val="16"/>
              </w:rPr>
            </w:pPr>
            <w:r>
              <w:rPr>
                <w:rFonts w:ascii="宋体" w:cs="Lucida Sans"/>
                <w:color w:val="000000"/>
                <w:sz w:val="16"/>
              </w:rPr>
              <w:t>严格执行发放标准，准确计算每个职工发放金额，按时、足额发放，自评得分100分。</w:t>
            </w:r>
          </w:p>
        </w:tc>
      </w:tr>
      <w:tr w14:paraId="0005E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76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6D4472F">
            <w:pPr>
              <w:jc w:val="center"/>
              <w:rPr>
                <w:rFonts w:ascii="宋体" w:cs="Lucida Sans"/>
                <w:color w:val="000000"/>
                <w:sz w:val="18"/>
              </w:rPr>
            </w:pPr>
            <w:r>
              <w:rPr>
                <w:rFonts w:ascii="宋体" w:cs="Lucida Sans"/>
                <w:color w:val="000000"/>
                <w:sz w:val="18"/>
              </w:rPr>
              <w:t>存在问题</w:t>
            </w:r>
          </w:p>
        </w:tc>
        <w:tc>
          <w:tcPr>
            <w:tcW w:w="13377" w:type="dxa"/>
            <w:gridSpan w:val="10"/>
            <w:tcBorders>
              <w:top w:val="single" w:color="000000" w:sz="6" w:space="0"/>
              <w:left w:val="single" w:color="000000" w:sz="6" w:space="0"/>
              <w:bottom w:val="single" w:color="000000" w:sz="6" w:space="0"/>
              <w:right w:val="single" w:color="000000" w:sz="6" w:space="0"/>
              <w:tl2br w:val="nil"/>
              <w:tr2bl w:val="nil"/>
            </w:tcBorders>
            <w:noWrap/>
            <w:vAlign w:val="center"/>
          </w:tcPr>
          <w:p w14:paraId="73C1A424">
            <w:pPr>
              <w:rPr>
                <w:rFonts w:ascii="微软雅黑" w:eastAsia="微软雅黑" w:cs="Lucida Sans"/>
                <w:i/>
                <w:color w:val="000000"/>
                <w:sz w:val="16"/>
              </w:rPr>
            </w:pPr>
          </w:p>
        </w:tc>
      </w:tr>
      <w:tr w14:paraId="409C6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76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6699E66">
            <w:pPr>
              <w:jc w:val="center"/>
              <w:rPr>
                <w:rFonts w:ascii="宋体" w:cs="Lucida Sans"/>
                <w:color w:val="000000"/>
                <w:sz w:val="18"/>
              </w:rPr>
            </w:pPr>
            <w:r>
              <w:rPr>
                <w:rFonts w:ascii="宋体" w:cs="Lucida Sans"/>
                <w:color w:val="000000"/>
                <w:sz w:val="18"/>
              </w:rPr>
              <w:t>改进措施</w:t>
            </w:r>
          </w:p>
        </w:tc>
        <w:tc>
          <w:tcPr>
            <w:tcW w:w="13377" w:type="dxa"/>
            <w:gridSpan w:val="10"/>
            <w:tcBorders>
              <w:top w:val="single" w:color="000000" w:sz="6" w:space="0"/>
              <w:left w:val="single" w:color="000000" w:sz="6" w:space="0"/>
              <w:bottom w:val="single" w:color="000000" w:sz="6" w:space="0"/>
              <w:right w:val="single" w:color="000000" w:sz="6" w:space="0"/>
              <w:tl2br w:val="nil"/>
              <w:tr2bl w:val="nil"/>
            </w:tcBorders>
            <w:noWrap/>
            <w:vAlign w:val="center"/>
          </w:tcPr>
          <w:p w14:paraId="37EAB7D7">
            <w:pPr>
              <w:rPr>
                <w:rFonts w:ascii="微软雅黑" w:eastAsia="微软雅黑" w:cs="Lucida Sans"/>
                <w:i/>
                <w:color w:val="000000"/>
                <w:sz w:val="16"/>
              </w:rPr>
            </w:pPr>
          </w:p>
        </w:tc>
      </w:tr>
      <w:tr w14:paraId="355A3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6378" w:type="dxa"/>
            <w:gridSpan w:val="5"/>
            <w:tcBorders>
              <w:top w:val="single" w:color="000000" w:sz="6" w:space="0"/>
              <w:left w:val="single" w:color="000000" w:sz="6" w:space="0"/>
              <w:bottom w:val="single" w:color="000000" w:sz="6" w:space="0"/>
              <w:right w:val="single" w:color="000000" w:sz="6" w:space="0"/>
              <w:tl2br w:val="nil"/>
              <w:tr2bl w:val="nil"/>
            </w:tcBorders>
            <w:noWrap/>
            <w:vAlign w:val="center"/>
          </w:tcPr>
          <w:p w14:paraId="72085A23">
            <w:pPr>
              <w:rPr>
                <w:rFonts w:ascii="黑体" w:eastAsia="黑体" w:cs="Lucida Sans"/>
                <w:color w:val="000000"/>
                <w:sz w:val="18"/>
              </w:rPr>
            </w:pPr>
            <w:r>
              <w:rPr>
                <w:rFonts w:ascii="黑体" w:eastAsia="黑体" w:cs="Lucida Sans"/>
                <w:color w:val="000000"/>
                <w:sz w:val="18"/>
              </w:rPr>
              <w:t>项目负责人：王志明</w:t>
            </w:r>
          </w:p>
        </w:tc>
        <w:tc>
          <w:tcPr>
            <w:tcW w:w="7764" w:type="dxa"/>
            <w:gridSpan w:val="6"/>
            <w:tcBorders>
              <w:top w:val="single" w:color="000000" w:sz="6" w:space="0"/>
              <w:left w:val="single" w:color="000000" w:sz="6" w:space="0"/>
              <w:bottom w:val="single" w:color="000000" w:sz="6" w:space="0"/>
              <w:right w:val="single" w:color="000000" w:sz="6" w:space="0"/>
              <w:tl2br w:val="nil"/>
              <w:tr2bl w:val="nil"/>
            </w:tcBorders>
            <w:noWrap/>
            <w:vAlign w:val="center"/>
          </w:tcPr>
          <w:p w14:paraId="04F936A0">
            <w:pPr>
              <w:rPr>
                <w:rFonts w:ascii="黑体" w:eastAsia="黑体" w:cs="Lucida Sans"/>
                <w:color w:val="000000"/>
                <w:sz w:val="18"/>
              </w:rPr>
            </w:pPr>
            <w:r>
              <w:rPr>
                <w:rFonts w:ascii="黑体" w:eastAsia="黑体" w:cs="Lucida Sans"/>
                <w:color w:val="000000"/>
                <w:sz w:val="18"/>
              </w:rPr>
              <w:t>财务负责人：王志明</w:t>
            </w:r>
          </w:p>
        </w:tc>
      </w:tr>
      <w:tr w14:paraId="0FC1B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765" w:type="dxa"/>
            <w:tcBorders>
              <w:top w:val="nil"/>
              <w:left w:val="nil"/>
              <w:bottom w:val="nil"/>
              <w:right w:val="nil"/>
              <w:tl2br w:val="nil"/>
              <w:tr2bl w:val="nil"/>
            </w:tcBorders>
            <w:noWrap/>
            <w:vAlign w:val="center"/>
          </w:tcPr>
          <w:p w14:paraId="71B29B4F">
            <w:pPr>
              <w:rPr>
                <w:rFonts w:ascii="宋体"/>
                <w:sz w:val="18"/>
              </w:rPr>
            </w:pPr>
          </w:p>
        </w:tc>
        <w:tc>
          <w:tcPr>
            <w:tcW w:w="2130" w:type="dxa"/>
            <w:tcBorders>
              <w:top w:val="nil"/>
              <w:left w:val="nil"/>
              <w:bottom w:val="nil"/>
              <w:right w:val="nil"/>
              <w:tl2br w:val="nil"/>
              <w:tr2bl w:val="nil"/>
            </w:tcBorders>
            <w:noWrap/>
            <w:vAlign w:val="center"/>
          </w:tcPr>
          <w:p w14:paraId="68222CD0">
            <w:pPr>
              <w:rPr>
                <w:rFonts w:ascii="宋体"/>
                <w:sz w:val="18"/>
              </w:rPr>
            </w:pPr>
          </w:p>
        </w:tc>
        <w:tc>
          <w:tcPr>
            <w:tcW w:w="1324" w:type="dxa"/>
            <w:tcBorders>
              <w:top w:val="nil"/>
              <w:left w:val="nil"/>
              <w:bottom w:val="nil"/>
              <w:right w:val="nil"/>
              <w:tl2br w:val="nil"/>
              <w:tr2bl w:val="nil"/>
            </w:tcBorders>
            <w:noWrap/>
            <w:vAlign w:val="center"/>
          </w:tcPr>
          <w:p w14:paraId="5498A920">
            <w:pPr>
              <w:rPr>
                <w:rFonts w:ascii="宋体"/>
                <w:sz w:val="18"/>
              </w:rPr>
            </w:pPr>
          </w:p>
        </w:tc>
        <w:tc>
          <w:tcPr>
            <w:tcW w:w="1559" w:type="dxa"/>
            <w:tcBorders>
              <w:top w:val="nil"/>
              <w:left w:val="nil"/>
              <w:bottom w:val="nil"/>
              <w:right w:val="nil"/>
              <w:tl2br w:val="nil"/>
              <w:tr2bl w:val="nil"/>
            </w:tcBorders>
            <w:noWrap/>
            <w:vAlign w:val="center"/>
          </w:tcPr>
          <w:p w14:paraId="451DEAD3">
            <w:pPr>
              <w:rPr>
                <w:rFonts w:ascii="宋体"/>
                <w:sz w:val="18"/>
              </w:rPr>
            </w:pPr>
          </w:p>
        </w:tc>
        <w:tc>
          <w:tcPr>
            <w:tcW w:w="600" w:type="dxa"/>
            <w:tcBorders>
              <w:top w:val="nil"/>
              <w:left w:val="nil"/>
              <w:bottom w:val="nil"/>
              <w:right w:val="nil"/>
              <w:tl2br w:val="nil"/>
              <w:tr2bl w:val="nil"/>
            </w:tcBorders>
            <w:noWrap/>
            <w:vAlign w:val="center"/>
          </w:tcPr>
          <w:p w14:paraId="014B867E">
            <w:pPr>
              <w:rPr>
                <w:rFonts w:ascii="宋体"/>
                <w:sz w:val="18"/>
              </w:rPr>
            </w:pPr>
          </w:p>
        </w:tc>
        <w:tc>
          <w:tcPr>
            <w:tcW w:w="1425" w:type="dxa"/>
            <w:tcBorders>
              <w:top w:val="nil"/>
              <w:left w:val="nil"/>
              <w:bottom w:val="nil"/>
              <w:right w:val="nil"/>
              <w:tl2br w:val="nil"/>
              <w:tr2bl w:val="nil"/>
            </w:tcBorders>
            <w:noWrap/>
            <w:vAlign w:val="center"/>
          </w:tcPr>
          <w:p w14:paraId="7AE9444A">
            <w:pPr>
              <w:rPr>
                <w:rFonts w:ascii="宋体"/>
                <w:sz w:val="18"/>
              </w:rPr>
            </w:pPr>
          </w:p>
        </w:tc>
        <w:tc>
          <w:tcPr>
            <w:tcW w:w="600" w:type="dxa"/>
            <w:tcBorders>
              <w:top w:val="nil"/>
              <w:left w:val="nil"/>
              <w:bottom w:val="nil"/>
              <w:right w:val="nil"/>
              <w:tl2br w:val="nil"/>
              <w:tr2bl w:val="nil"/>
            </w:tcBorders>
            <w:noWrap/>
            <w:vAlign w:val="center"/>
          </w:tcPr>
          <w:p w14:paraId="5CD5DEAA">
            <w:pPr>
              <w:rPr>
                <w:rFonts w:ascii="宋体"/>
                <w:sz w:val="18"/>
              </w:rPr>
            </w:pPr>
          </w:p>
        </w:tc>
        <w:tc>
          <w:tcPr>
            <w:tcW w:w="1447" w:type="dxa"/>
            <w:tcBorders>
              <w:top w:val="nil"/>
              <w:left w:val="nil"/>
              <w:bottom w:val="nil"/>
              <w:right w:val="nil"/>
              <w:tl2br w:val="nil"/>
              <w:tr2bl w:val="nil"/>
            </w:tcBorders>
            <w:noWrap/>
            <w:vAlign w:val="center"/>
          </w:tcPr>
          <w:p w14:paraId="76AC21E1">
            <w:pPr>
              <w:rPr>
                <w:rFonts w:ascii="宋体"/>
                <w:sz w:val="18"/>
              </w:rPr>
            </w:pPr>
          </w:p>
        </w:tc>
        <w:tc>
          <w:tcPr>
            <w:tcW w:w="1245" w:type="dxa"/>
            <w:tcBorders>
              <w:top w:val="nil"/>
              <w:left w:val="nil"/>
              <w:bottom w:val="nil"/>
              <w:right w:val="nil"/>
              <w:tl2br w:val="nil"/>
              <w:tr2bl w:val="nil"/>
            </w:tcBorders>
            <w:noWrap/>
            <w:vAlign w:val="center"/>
          </w:tcPr>
          <w:p w14:paraId="7DDD4514">
            <w:pPr>
              <w:rPr>
                <w:rFonts w:ascii="宋体"/>
                <w:sz w:val="18"/>
              </w:rPr>
            </w:pPr>
          </w:p>
        </w:tc>
        <w:tc>
          <w:tcPr>
            <w:tcW w:w="952" w:type="dxa"/>
            <w:tcBorders>
              <w:top w:val="nil"/>
              <w:left w:val="nil"/>
              <w:bottom w:val="nil"/>
              <w:right w:val="nil"/>
              <w:tl2br w:val="nil"/>
              <w:tr2bl w:val="nil"/>
            </w:tcBorders>
            <w:noWrap/>
            <w:vAlign w:val="center"/>
          </w:tcPr>
          <w:p w14:paraId="6F5732F8">
            <w:pPr>
              <w:rPr>
                <w:rFonts w:ascii="宋体"/>
                <w:sz w:val="18"/>
              </w:rPr>
            </w:pPr>
          </w:p>
        </w:tc>
        <w:tc>
          <w:tcPr>
            <w:tcW w:w="2095" w:type="dxa"/>
            <w:tcBorders>
              <w:top w:val="nil"/>
              <w:left w:val="nil"/>
              <w:bottom w:val="nil"/>
              <w:right w:val="nil"/>
              <w:tl2br w:val="nil"/>
              <w:tr2bl w:val="nil"/>
            </w:tcBorders>
            <w:noWrap/>
            <w:vAlign w:val="center"/>
          </w:tcPr>
          <w:p w14:paraId="09D41221">
            <w:pPr>
              <w:rPr>
                <w:rFonts w:ascii="宋体"/>
                <w:sz w:val="18"/>
              </w:rPr>
            </w:pPr>
          </w:p>
        </w:tc>
      </w:tr>
      <w:tr w14:paraId="7D44E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765" w:type="dxa"/>
            <w:tcBorders>
              <w:top w:val="nil"/>
              <w:left w:val="nil"/>
              <w:bottom w:val="nil"/>
              <w:right w:val="nil"/>
              <w:tl2br w:val="nil"/>
              <w:tr2bl w:val="nil"/>
            </w:tcBorders>
            <w:noWrap/>
            <w:vAlign w:val="center"/>
          </w:tcPr>
          <w:p w14:paraId="028C80F1">
            <w:pPr>
              <w:rPr>
                <w:rFonts w:ascii="宋体"/>
                <w:sz w:val="18"/>
              </w:rPr>
            </w:pPr>
          </w:p>
          <w:p w14:paraId="25CCFE44">
            <w:pPr>
              <w:pStyle w:val="2"/>
            </w:pPr>
          </w:p>
          <w:p w14:paraId="0A77E695">
            <w:pPr>
              <w:pStyle w:val="2"/>
            </w:pPr>
          </w:p>
          <w:p w14:paraId="7D0352B6">
            <w:pPr>
              <w:pStyle w:val="2"/>
            </w:pPr>
          </w:p>
          <w:p w14:paraId="27ECFA7A">
            <w:pPr>
              <w:pStyle w:val="2"/>
            </w:pPr>
          </w:p>
          <w:p w14:paraId="4A018D10">
            <w:pPr>
              <w:pStyle w:val="2"/>
            </w:pPr>
          </w:p>
          <w:p w14:paraId="6AE53F99">
            <w:pPr>
              <w:pStyle w:val="2"/>
            </w:pPr>
          </w:p>
          <w:p w14:paraId="2D5FC270">
            <w:pPr>
              <w:pStyle w:val="2"/>
            </w:pPr>
          </w:p>
          <w:p w14:paraId="6464E14B">
            <w:pPr>
              <w:pStyle w:val="2"/>
            </w:pPr>
          </w:p>
        </w:tc>
        <w:tc>
          <w:tcPr>
            <w:tcW w:w="2130" w:type="dxa"/>
            <w:tcBorders>
              <w:top w:val="nil"/>
              <w:left w:val="nil"/>
              <w:bottom w:val="nil"/>
              <w:right w:val="nil"/>
              <w:tl2br w:val="nil"/>
              <w:tr2bl w:val="nil"/>
            </w:tcBorders>
            <w:noWrap/>
            <w:vAlign w:val="center"/>
          </w:tcPr>
          <w:p w14:paraId="5258A95F">
            <w:pPr>
              <w:rPr>
                <w:rFonts w:ascii="宋体"/>
                <w:sz w:val="18"/>
              </w:rPr>
            </w:pPr>
          </w:p>
        </w:tc>
        <w:tc>
          <w:tcPr>
            <w:tcW w:w="1324" w:type="dxa"/>
            <w:tcBorders>
              <w:top w:val="nil"/>
              <w:left w:val="nil"/>
              <w:bottom w:val="nil"/>
              <w:right w:val="nil"/>
              <w:tl2br w:val="nil"/>
              <w:tr2bl w:val="nil"/>
            </w:tcBorders>
            <w:noWrap/>
            <w:vAlign w:val="center"/>
          </w:tcPr>
          <w:p w14:paraId="728AF863">
            <w:pPr>
              <w:rPr>
                <w:rFonts w:ascii="宋体"/>
                <w:sz w:val="18"/>
              </w:rPr>
            </w:pPr>
          </w:p>
        </w:tc>
        <w:tc>
          <w:tcPr>
            <w:tcW w:w="1559" w:type="dxa"/>
            <w:tcBorders>
              <w:top w:val="nil"/>
              <w:left w:val="nil"/>
              <w:bottom w:val="nil"/>
              <w:right w:val="nil"/>
              <w:tl2br w:val="nil"/>
              <w:tr2bl w:val="nil"/>
            </w:tcBorders>
            <w:noWrap/>
            <w:vAlign w:val="center"/>
          </w:tcPr>
          <w:p w14:paraId="4E4466DB">
            <w:pPr>
              <w:rPr>
                <w:rFonts w:ascii="宋体"/>
                <w:sz w:val="18"/>
              </w:rPr>
            </w:pPr>
          </w:p>
        </w:tc>
        <w:tc>
          <w:tcPr>
            <w:tcW w:w="600" w:type="dxa"/>
            <w:tcBorders>
              <w:top w:val="nil"/>
              <w:left w:val="nil"/>
              <w:bottom w:val="nil"/>
              <w:right w:val="nil"/>
              <w:tl2br w:val="nil"/>
              <w:tr2bl w:val="nil"/>
            </w:tcBorders>
            <w:noWrap/>
            <w:vAlign w:val="center"/>
          </w:tcPr>
          <w:p w14:paraId="1656FDB2">
            <w:pPr>
              <w:rPr>
                <w:rFonts w:ascii="宋体"/>
                <w:sz w:val="18"/>
              </w:rPr>
            </w:pPr>
          </w:p>
        </w:tc>
        <w:tc>
          <w:tcPr>
            <w:tcW w:w="1425" w:type="dxa"/>
            <w:tcBorders>
              <w:top w:val="nil"/>
              <w:left w:val="nil"/>
              <w:bottom w:val="nil"/>
              <w:right w:val="nil"/>
              <w:tl2br w:val="nil"/>
              <w:tr2bl w:val="nil"/>
            </w:tcBorders>
            <w:noWrap/>
            <w:vAlign w:val="center"/>
          </w:tcPr>
          <w:p w14:paraId="00F34422">
            <w:pPr>
              <w:rPr>
                <w:rFonts w:ascii="宋体"/>
                <w:sz w:val="18"/>
              </w:rPr>
            </w:pPr>
          </w:p>
        </w:tc>
        <w:tc>
          <w:tcPr>
            <w:tcW w:w="600" w:type="dxa"/>
            <w:tcBorders>
              <w:top w:val="nil"/>
              <w:left w:val="nil"/>
              <w:bottom w:val="nil"/>
              <w:right w:val="nil"/>
              <w:tl2br w:val="nil"/>
              <w:tr2bl w:val="nil"/>
            </w:tcBorders>
            <w:noWrap/>
            <w:vAlign w:val="center"/>
          </w:tcPr>
          <w:p w14:paraId="741FCF25">
            <w:pPr>
              <w:rPr>
                <w:rFonts w:ascii="宋体"/>
                <w:sz w:val="18"/>
              </w:rPr>
            </w:pPr>
          </w:p>
        </w:tc>
        <w:tc>
          <w:tcPr>
            <w:tcW w:w="1447" w:type="dxa"/>
            <w:tcBorders>
              <w:top w:val="nil"/>
              <w:left w:val="nil"/>
              <w:bottom w:val="nil"/>
              <w:right w:val="nil"/>
              <w:tl2br w:val="nil"/>
              <w:tr2bl w:val="nil"/>
            </w:tcBorders>
            <w:noWrap/>
            <w:vAlign w:val="center"/>
          </w:tcPr>
          <w:p w14:paraId="30506F9A">
            <w:pPr>
              <w:rPr>
                <w:rFonts w:ascii="宋体"/>
                <w:sz w:val="18"/>
              </w:rPr>
            </w:pPr>
          </w:p>
        </w:tc>
        <w:tc>
          <w:tcPr>
            <w:tcW w:w="1245" w:type="dxa"/>
            <w:tcBorders>
              <w:top w:val="nil"/>
              <w:left w:val="nil"/>
              <w:bottom w:val="nil"/>
              <w:right w:val="nil"/>
              <w:tl2br w:val="nil"/>
              <w:tr2bl w:val="nil"/>
            </w:tcBorders>
            <w:noWrap/>
            <w:vAlign w:val="center"/>
          </w:tcPr>
          <w:p w14:paraId="2C02867F">
            <w:pPr>
              <w:rPr>
                <w:rFonts w:ascii="宋体"/>
                <w:sz w:val="18"/>
              </w:rPr>
            </w:pPr>
          </w:p>
        </w:tc>
        <w:tc>
          <w:tcPr>
            <w:tcW w:w="952" w:type="dxa"/>
            <w:tcBorders>
              <w:top w:val="nil"/>
              <w:left w:val="nil"/>
              <w:bottom w:val="nil"/>
              <w:right w:val="nil"/>
              <w:tl2br w:val="nil"/>
              <w:tr2bl w:val="nil"/>
            </w:tcBorders>
            <w:noWrap/>
            <w:vAlign w:val="center"/>
          </w:tcPr>
          <w:p w14:paraId="39FF1C4A">
            <w:pPr>
              <w:rPr>
                <w:rFonts w:ascii="宋体"/>
                <w:sz w:val="18"/>
              </w:rPr>
            </w:pPr>
          </w:p>
        </w:tc>
        <w:tc>
          <w:tcPr>
            <w:tcW w:w="2095" w:type="dxa"/>
            <w:tcBorders>
              <w:top w:val="nil"/>
              <w:left w:val="nil"/>
              <w:bottom w:val="nil"/>
              <w:right w:val="nil"/>
              <w:tl2br w:val="nil"/>
              <w:tr2bl w:val="nil"/>
            </w:tcBorders>
            <w:noWrap/>
            <w:vAlign w:val="center"/>
          </w:tcPr>
          <w:p w14:paraId="40F57C02">
            <w:pPr>
              <w:rPr>
                <w:rFonts w:ascii="宋体"/>
                <w:sz w:val="18"/>
              </w:rPr>
            </w:pPr>
          </w:p>
        </w:tc>
      </w:tr>
      <w:tr w14:paraId="19456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trPr>
        <w:tc>
          <w:tcPr>
            <w:tcW w:w="14142" w:type="dxa"/>
            <w:gridSpan w:val="11"/>
            <w:tcBorders>
              <w:top w:val="single" w:color="000000" w:sz="6" w:space="0"/>
              <w:left w:val="single" w:color="000000" w:sz="6" w:space="0"/>
              <w:bottom w:val="single" w:color="000000" w:sz="6" w:space="0"/>
              <w:right w:val="single" w:color="000000" w:sz="6" w:space="0"/>
              <w:tl2br w:val="nil"/>
              <w:tr2bl w:val="nil"/>
            </w:tcBorders>
            <w:noWrap/>
            <w:vAlign w:val="center"/>
          </w:tcPr>
          <w:p w14:paraId="77FA798A">
            <w:pPr>
              <w:jc w:val="center"/>
              <w:rPr>
                <w:rFonts w:ascii="黑体" w:eastAsia="黑体" w:cs="Lucida Sans"/>
                <w:b/>
                <w:color w:val="000000"/>
                <w:sz w:val="30"/>
              </w:rPr>
            </w:pPr>
            <w:r>
              <w:rPr>
                <w:rFonts w:ascii="黑体" w:eastAsia="黑体" w:cs="Lucida Sans"/>
                <w:b/>
                <w:color w:val="000000"/>
                <w:sz w:val="30"/>
              </w:rPr>
              <w:t>部门预算项目支出绩效自评表（2024年度）</w:t>
            </w:r>
          </w:p>
        </w:tc>
      </w:tr>
      <w:tr w14:paraId="52D8B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2895" w:type="dxa"/>
            <w:gridSpan w:val="2"/>
            <w:tcBorders>
              <w:top w:val="single" w:color="000000" w:sz="6" w:space="0"/>
              <w:left w:val="single" w:color="000000" w:sz="6" w:space="0"/>
              <w:bottom w:val="single" w:color="000000" w:sz="6" w:space="0"/>
              <w:right w:val="single" w:color="000000" w:sz="6" w:space="0"/>
              <w:tl2br w:val="nil"/>
              <w:tr2bl w:val="nil"/>
            </w:tcBorders>
            <w:noWrap/>
            <w:vAlign w:val="center"/>
          </w:tcPr>
          <w:p w14:paraId="687C4D52">
            <w:pPr>
              <w:rPr>
                <w:rFonts w:ascii="宋体" w:cs="Lucida Sans"/>
                <w:color w:val="000000"/>
                <w:sz w:val="18"/>
              </w:rPr>
            </w:pPr>
            <w:r>
              <w:rPr>
                <w:rFonts w:ascii="宋体" w:cs="Lucida Sans"/>
                <w:color w:val="000000"/>
                <w:sz w:val="18"/>
              </w:rPr>
              <w:t>项目名称</w:t>
            </w:r>
          </w:p>
        </w:tc>
        <w:tc>
          <w:tcPr>
            <w:tcW w:w="11247" w:type="dxa"/>
            <w:gridSpan w:val="9"/>
            <w:tcBorders>
              <w:top w:val="single" w:color="000000" w:sz="6" w:space="0"/>
              <w:left w:val="single" w:color="000000" w:sz="6" w:space="0"/>
              <w:bottom w:val="single" w:color="000000" w:sz="6" w:space="0"/>
              <w:right w:val="single" w:color="000000" w:sz="6" w:space="0"/>
              <w:tl2br w:val="nil"/>
              <w:tr2bl w:val="nil"/>
            </w:tcBorders>
            <w:noWrap/>
            <w:vAlign w:val="center"/>
          </w:tcPr>
          <w:p w14:paraId="1E93DE0A">
            <w:pPr>
              <w:rPr>
                <w:rFonts w:ascii="宋体" w:cs="Lucida Sans"/>
                <w:color w:val="000000"/>
                <w:sz w:val="18"/>
              </w:rPr>
            </w:pPr>
            <w:r>
              <w:rPr>
                <w:rFonts w:ascii="宋体" w:cs="Lucida Sans"/>
                <w:color w:val="000000"/>
                <w:sz w:val="18"/>
              </w:rPr>
              <w:t>51080024R000010823060-单位缴费（在职人员五险两金）</w:t>
            </w:r>
          </w:p>
        </w:tc>
      </w:tr>
      <w:tr w14:paraId="21945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2895" w:type="dxa"/>
            <w:gridSpan w:val="2"/>
            <w:tcBorders>
              <w:top w:val="single" w:color="000000" w:sz="6" w:space="0"/>
              <w:left w:val="single" w:color="000000" w:sz="6" w:space="0"/>
              <w:bottom w:val="single" w:color="000000" w:sz="6" w:space="0"/>
              <w:right w:val="single" w:color="000000" w:sz="6" w:space="0"/>
              <w:tl2br w:val="nil"/>
              <w:tr2bl w:val="nil"/>
            </w:tcBorders>
            <w:noWrap/>
            <w:vAlign w:val="center"/>
          </w:tcPr>
          <w:p w14:paraId="0AD3EE96">
            <w:pPr>
              <w:rPr>
                <w:rFonts w:ascii="宋体" w:cs="Lucida Sans"/>
                <w:color w:val="000000"/>
                <w:sz w:val="18"/>
              </w:rPr>
            </w:pPr>
            <w:r>
              <w:rPr>
                <w:rFonts w:ascii="宋体" w:cs="Lucida Sans"/>
                <w:color w:val="000000"/>
                <w:sz w:val="18"/>
              </w:rPr>
              <w:t>主管部门</w:t>
            </w:r>
          </w:p>
        </w:tc>
        <w:tc>
          <w:tcPr>
            <w:tcW w:w="5508" w:type="dxa"/>
            <w:gridSpan w:val="5"/>
            <w:tcBorders>
              <w:top w:val="single" w:color="000000" w:sz="6" w:space="0"/>
              <w:left w:val="single" w:color="000000" w:sz="6" w:space="0"/>
              <w:bottom w:val="single" w:color="000000" w:sz="6" w:space="0"/>
              <w:right w:val="single" w:color="000000" w:sz="6" w:space="0"/>
              <w:tl2br w:val="nil"/>
              <w:tr2bl w:val="nil"/>
            </w:tcBorders>
            <w:noWrap/>
            <w:vAlign w:val="center"/>
          </w:tcPr>
          <w:p w14:paraId="4D680DC0">
            <w:pPr>
              <w:rPr>
                <w:rFonts w:ascii="宋体" w:cs="Lucida Sans"/>
                <w:color w:val="000000"/>
                <w:sz w:val="18"/>
              </w:rPr>
            </w:pPr>
            <w:r>
              <w:rPr>
                <w:rFonts w:ascii="宋体" w:cs="Lucida Sans"/>
                <w:color w:val="000000"/>
                <w:sz w:val="18"/>
              </w:rPr>
              <w:t>广元市应急管理局部门</w:t>
            </w:r>
          </w:p>
        </w:tc>
        <w:tc>
          <w:tcPr>
            <w:tcW w:w="1447" w:type="dxa"/>
            <w:tcBorders>
              <w:top w:val="nil"/>
              <w:left w:val="nil"/>
              <w:bottom w:val="nil"/>
              <w:right w:val="nil"/>
              <w:tl2br w:val="nil"/>
              <w:tr2bl w:val="nil"/>
            </w:tcBorders>
            <w:noWrap/>
            <w:vAlign w:val="center"/>
          </w:tcPr>
          <w:p w14:paraId="5A62A7C6">
            <w:pPr>
              <w:rPr>
                <w:rFonts w:ascii="黑体" w:eastAsia="黑体" w:cs="Lucida Sans"/>
                <w:color w:val="000000"/>
                <w:sz w:val="18"/>
              </w:rPr>
            </w:pPr>
            <w:r>
              <w:rPr>
                <w:rFonts w:ascii="黑体" w:eastAsia="黑体" w:cs="Lucida Sans"/>
                <w:color w:val="000000"/>
                <w:sz w:val="18"/>
              </w:rPr>
              <w:t>实施单位 （盖章）</w:t>
            </w:r>
          </w:p>
        </w:tc>
        <w:tc>
          <w:tcPr>
            <w:tcW w:w="4292" w:type="dxa"/>
            <w:gridSpan w:val="3"/>
            <w:tcBorders>
              <w:top w:val="single" w:color="000000" w:sz="6" w:space="0"/>
              <w:left w:val="single" w:color="000000" w:sz="6" w:space="0"/>
              <w:bottom w:val="single" w:color="000000" w:sz="6" w:space="0"/>
              <w:right w:val="single" w:color="000000" w:sz="6" w:space="0"/>
              <w:tl2br w:val="nil"/>
              <w:tr2bl w:val="nil"/>
            </w:tcBorders>
            <w:noWrap/>
            <w:vAlign w:val="center"/>
          </w:tcPr>
          <w:p w14:paraId="790FF66F">
            <w:pPr>
              <w:jc w:val="center"/>
              <w:rPr>
                <w:rFonts w:ascii="宋体" w:cs="Lucida Sans"/>
                <w:color w:val="000000"/>
                <w:sz w:val="18"/>
              </w:rPr>
            </w:pPr>
            <w:r>
              <w:rPr>
                <w:rFonts w:ascii="宋体" w:cs="Lucida Sans"/>
                <w:color w:val="000000"/>
                <w:sz w:val="18"/>
              </w:rPr>
              <w:t>广元市安全生产风险研判中心</w:t>
            </w:r>
          </w:p>
        </w:tc>
      </w:tr>
      <w:tr w14:paraId="41CFB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765" w:type="dxa"/>
            <w:vMerge w:val="restart"/>
            <w:tcBorders>
              <w:top w:val="single" w:color="000000" w:sz="6" w:space="0"/>
              <w:left w:val="single" w:color="000000" w:sz="6" w:space="0"/>
              <w:bottom w:val="single" w:color="000000" w:sz="6" w:space="0"/>
              <w:right w:val="single" w:color="000000" w:sz="6" w:space="0"/>
              <w:tl2br w:val="nil"/>
              <w:tr2bl w:val="nil"/>
            </w:tcBorders>
            <w:noWrap/>
            <w:vAlign w:val="center"/>
          </w:tcPr>
          <w:p w14:paraId="2B076ACE">
            <w:pPr>
              <w:rPr>
                <w:rFonts w:ascii="宋体" w:cs="Lucida Sans"/>
                <w:color w:val="000000"/>
                <w:sz w:val="18"/>
              </w:rPr>
            </w:pPr>
            <w:r>
              <w:rPr>
                <w:rFonts w:ascii="宋体" w:cs="Lucida Sans"/>
                <w:color w:val="000000"/>
                <w:sz w:val="18"/>
              </w:rPr>
              <w:t>项目基本情况</w:t>
            </w:r>
          </w:p>
        </w:tc>
        <w:tc>
          <w:tcPr>
            <w:tcW w:w="2130" w:type="dxa"/>
            <w:vMerge w:val="restart"/>
            <w:tcBorders>
              <w:top w:val="single" w:color="000000" w:sz="6" w:space="0"/>
              <w:left w:val="single" w:color="000000" w:sz="6" w:space="0"/>
              <w:bottom w:val="single" w:color="000000" w:sz="6" w:space="0"/>
              <w:right w:val="single" w:color="000000" w:sz="6" w:space="0"/>
              <w:tl2br w:val="nil"/>
              <w:tr2bl w:val="nil"/>
            </w:tcBorders>
            <w:noWrap/>
            <w:vAlign w:val="center"/>
          </w:tcPr>
          <w:p w14:paraId="403CD85F">
            <w:pPr>
              <w:rPr>
                <w:rFonts w:ascii="宋体" w:cs="Lucida Sans"/>
                <w:color w:val="000000"/>
                <w:sz w:val="18"/>
              </w:rPr>
            </w:pPr>
            <w:r>
              <w:rPr>
                <w:rFonts w:ascii="宋体" w:cs="Lucida Sans"/>
                <w:color w:val="000000"/>
                <w:sz w:val="18"/>
              </w:rPr>
              <w:t>1.项目年度目标完成情况</w:t>
            </w:r>
          </w:p>
        </w:tc>
        <w:tc>
          <w:tcPr>
            <w:tcW w:w="5508" w:type="dxa"/>
            <w:gridSpan w:val="5"/>
            <w:tcBorders>
              <w:top w:val="single" w:color="000000" w:sz="6" w:space="0"/>
              <w:left w:val="single" w:color="000000" w:sz="6" w:space="0"/>
              <w:bottom w:val="single" w:color="000000" w:sz="6" w:space="0"/>
              <w:right w:val="single" w:color="000000" w:sz="6" w:space="0"/>
              <w:tl2br w:val="nil"/>
              <w:tr2bl w:val="nil"/>
            </w:tcBorders>
            <w:noWrap/>
            <w:vAlign w:val="center"/>
          </w:tcPr>
          <w:p w14:paraId="7D71FEBA">
            <w:pPr>
              <w:jc w:val="center"/>
              <w:rPr>
                <w:rFonts w:ascii="宋体" w:cs="Lucida Sans"/>
                <w:color w:val="000000"/>
                <w:sz w:val="18"/>
              </w:rPr>
            </w:pPr>
            <w:r>
              <w:rPr>
                <w:rFonts w:ascii="宋体" w:cs="Lucida Sans"/>
                <w:color w:val="000000"/>
                <w:sz w:val="18"/>
              </w:rPr>
              <w:t>项目年度目标</w:t>
            </w:r>
          </w:p>
        </w:tc>
        <w:tc>
          <w:tcPr>
            <w:tcW w:w="5739" w:type="dxa"/>
            <w:gridSpan w:val="4"/>
            <w:tcBorders>
              <w:top w:val="single" w:color="000000" w:sz="6" w:space="0"/>
              <w:left w:val="single" w:color="000000" w:sz="6" w:space="0"/>
              <w:bottom w:val="single" w:color="000000" w:sz="6" w:space="0"/>
              <w:right w:val="single" w:color="000000" w:sz="6" w:space="0"/>
              <w:tl2br w:val="nil"/>
              <w:tr2bl w:val="nil"/>
            </w:tcBorders>
            <w:noWrap/>
            <w:vAlign w:val="center"/>
          </w:tcPr>
          <w:p w14:paraId="71E293BA">
            <w:pPr>
              <w:jc w:val="center"/>
              <w:rPr>
                <w:rFonts w:ascii="黑体" w:eastAsia="黑体" w:cs="Lucida Sans"/>
                <w:color w:val="000000"/>
                <w:sz w:val="18"/>
              </w:rPr>
            </w:pPr>
            <w:r>
              <w:rPr>
                <w:rFonts w:ascii="黑体" w:eastAsia="黑体" w:cs="Lucida Sans"/>
                <w:color w:val="000000"/>
                <w:sz w:val="18"/>
              </w:rPr>
              <w:t>年度目标完成情况</w:t>
            </w:r>
          </w:p>
        </w:tc>
      </w:tr>
      <w:tr w14:paraId="57772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07266AED"/>
        </w:tc>
        <w:tc>
          <w:tcPr>
            <w:tcW w:w="2130"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5A28A5EE"/>
        </w:tc>
        <w:tc>
          <w:tcPr>
            <w:tcW w:w="5508" w:type="dxa"/>
            <w:gridSpan w:val="5"/>
            <w:tcBorders>
              <w:top w:val="single" w:color="000000" w:sz="6" w:space="0"/>
              <w:left w:val="single" w:color="000000" w:sz="6" w:space="0"/>
              <w:bottom w:val="single" w:color="000000" w:sz="6" w:space="0"/>
              <w:right w:val="single" w:color="000000" w:sz="6" w:space="0"/>
              <w:tl2br w:val="nil"/>
              <w:tr2bl w:val="nil"/>
            </w:tcBorders>
            <w:noWrap/>
            <w:vAlign w:val="center"/>
          </w:tcPr>
          <w:p w14:paraId="7C3631DC">
            <w:pPr>
              <w:rPr>
                <w:rFonts w:ascii="宋体" w:cs="Lucida Sans"/>
                <w:color w:val="000000"/>
                <w:sz w:val="18"/>
              </w:rPr>
            </w:pPr>
            <w:r>
              <w:rPr>
                <w:rFonts w:ascii="宋体" w:cs="Lucida Sans"/>
                <w:color w:val="000000"/>
                <w:sz w:val="18"/>
              </w:rPr>
              <w:t>严格执行相关政策，保障工资及时、足额发放或社保及时、足额缴纳，预算编制科学合理，减少结余资金。</w:t>
            </w:r>
          </w:p>
        </w:tc>
        <w:tc>
          <w:tcPr>
            <w:tcW w:w="5739" w:type="dxa"/>
            <w:gridSpan w:val="4"/>
            <w:tcBorders>
              <w:top w:val="single" w:color="000000" w:sz="6" w:space="0"/>
              <w:left w:val="single" w:color="000000" w:sz="6" w:space="0"/>
              <w:bottom w:val="single" w:color="000000" w:sz="6" w:space="0"/>
              <w:right w:val="single" w:color="000000" w:sz="6" w:space="0"/>
              <w:tl2br w:val="nil"/>
              <w:tr2bl w:val="nil"/>
            </w:tcBorders>
            <w:noWrap/>
            <w:vAlign w:val="center"/>
          </w:tcPr>
          <w:p w14:paraId="3DA89010">
            <w:pPr>
              <w:rPr>
                <w:rFonts w:ascii="宋体" w:cs="Lucida Sans"/>
                <w:color w:val="000000"/>
                <w:sz w:val="18"/>
              </w:rPr>
            </w:pPr>
            <w:r>
              <w:rPr>
                <w:rFonts w:ascii="宋体" w:cs="Lucida Sans"/>
                <w:color w:val="000000"/>
                <w:sz w:val="18"/>
              </w:rPr>
              <w:t>严格执行住房公积金和职工社保相关政策，准确计算，按时、足额缴纳。</w:t>
            </w:r>
          </w:p>
        </w:tc>
      </w:tr>
      <w:tr w14:paraId="2E5D9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382229C8"/>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56884EA">
            <w:pPr>
              <w:rPr>
                <w:rFonts w:ascii="宋体" w:cs="Lucida Sans"/>
                <w:color w:val="000000"/>
                <w:sz w:val="18"/>
              </w:rPr>
            </w:pPr>
            <w:r>
              <w:rPr>
                <w:rFonts w:ascii="宋体" w:cs="Lucida Sans"/>
                <w:color w:val="000000"/>
                <w:sz w:val="18"/>
              </w:rPr>
              <w:t>2.项目实施内容及过程概述</w:t>
            </w:r>
          </w:p>
        </w:tc>
        <w:tc>
          <w:tcPr>
            <w:tcW w:w="11247" w:type="dxa"/>
            <w:gridSpan w:val="9"/>
            <w:tcBorders>
              <w:top w:val="single" w:color="000000" w:sz="6" w:space="0"/>
              <w:left w:val="single" w:color="000000" w:sz="6" w:space="0"/>
              <w:bottom w:val="single" w:color="000000" w:sz="6" w:space="0"/>
              <w:right w:val="single" w:color="000000" w:sz="6" w:space="0"/>
              <w:tl2br w:val="nil"/>
              <w:tr2bl w:val="nil"/>
            </w:tcBorders>
            <w:noWrap/>
            <w:vAlign w:val="center"/>
          </w:tcPr>
          <w:p w14:paraId="34CFFE94">
            <w:pPr>
              <w:rPr>
                <w:rFonts w:ascii="宋体" w:cs="Lucida Sans"/>
                <w:color w:val="000000"/>
                <w:sz w:val="18"/>
              </w:rPr>
            </w:pPr>
            <w:r>
              <w:rPr>
                <w:rFonts w:ascii="宋体" w:cs="Lucida Sans"/>
                <w:color w:val="000000"/>
                <w:sz w:val="18"/>
              </w:rPr>
              <w:t>严格执行相关政策，及时计算、申报、足额缴纳在职职工五险一金。</w:t>
            </w:r>
          </w:p>
        </w:tc>
      </w:tr>
      <w:tr w14:paraId="79C58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765" w:type="dxa"/>
            <w:vMerge w:val="restart"/>
            <w:tcBorders>
              <w:top w:val="single" w:color="000000" w:sz="6" w:space="0"/>
              <w:left w:val="single" w:color="000000" w:sz="6" w:space="0"/>
              <w:bottom w:val="single" w:color="000000" w:sz="6" w:space="0"/>
              <w:right w:val="single" w:color="000000" w:sz="6" w:space="0"/>
              <w:tl2br w:val="nil"/>
              <w:tr2bl w:val="nil"/>
            </w:tcBorders>
            <w:noWrap/>
            <w:vAlign w:val="center"/>
          </w:tcPr>
          <w:p w14:paraId="00520348">
            <w:pPr>
              <w:jc w:val="center"/>
              <w:rPr>
                <w:rFonts w:ascii="宋体" w:cs="Lucida Sans"/>
                <w:color w:val="000000"/>
                <w:sz w:val="18"/>
              </w:rPr>
            </w:pPr>
            <w:r>
              <w:rPr>
                <w:rFonts w:ascii="宋体" w:cs="Lucida Sans"/>
                <w:color w:val="000000"/>
                <w:sz w:val="18"/>
              </w:rPr>
              <w:t>预算执行情况（10分）</w:t>
            </w:r>
          </w:p>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2F59561">
            <w:pPr>
              <w:jc w:val="center"/>
              <w:rPr>
                <w:rFonts w:ascii="宋体" w:cs="Lucida Sans"/>
                <w:color w:val="000000"/>
                <w:sz w:val="18"/>
              </w:rPr>
            </w:pPr>
            <w:r>
              <w:rPr>
                <w:rFonts w:ascii="宋体" w:cs="Lucida Sans"/>
                <w:color w:val="000000"/>
                <w:sz w:val="18"/>
              </w:rPr>
              <w:t>年度预算数（万元）</w:t>
            </w:r>
          </w:p>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6F119AF">
            <w:pPr>
              <w:jc w:val="center"/>
              <w:rPr>
                <w:rFonts w:ascii="宋体" w:cs="Lucida Sans"/>
                <w:color w:val="000000"/>
                <w:sz w:val="18"/>
              </w:rPr>
            </w:pPr>
            <w:r>
              <w:rPr>
                <w:rFonts w:ascii="宋体" w:cs="Lucida Sans"/>
                <w:color w:val="000000"/>
                <w:sz w:val="18"/>
              </w:rPr>
              <w:t>年初预算</w:t>
            </w: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13A5E39">
            <w:pPr>
              <w:jc w:val="center"/>
              <w:rPr>
                <w:rFonts w:ascii="宋体" w:cs="Lucida Sans"/>
                <w:color w:val="000000"/>
                <w:sz w:val="18"/>
              </w:rPr>
            </w:pPr>
            <w:r>
              <w:rPr>
                <w:rFonts w:ascii="宋体" w:cs="Lucida Sans"/>
                <w:color w:val="000000"/>
                <w:sz w:val="18"/>
              </w:rPr>
              <w:t>调整后预算数</w:t>
            </w:r>
          </w:p>
        </w:tc>
        <w:tc>
          <w:tcPr>
            <w:tcW w:w="2625" w:type="dxa"/>
            <w:gridSpan w:val="3"/>
            <w:tcBorders>
              <w:top w:val="single" w:color="000000" w:sz="6" w:space="0"/>
              <w:left w:val="single" w:color="000000" w:sz="6" w:space="0"/>
              <w:bottom w:val="single" w:color="000000" w:sz="6" w:space="0"/>
              <w:right w:val="single" w:color="000000" w:sz="6" w:space="0"/>
              <w:tl2br w:val="nil"/>
              <w:tr2bl w:val="nil"/>
            </w:tcBorders>
            <w:noWrap/>
            <w:vAlign w:val="center"/>
          </w:tcPr>
          <w:p w14:paraId="5AB42D71">
            <w:pPr>
              <w:jc w:val="center"/>
              <w:rPr>
                <w:rFonts w:ascii="宋体" w:cs="Lucida Sans"/>
                <w:color w:val="000000"/>
                <w:sz w:val="18"/>
              </w:rPr>
            </w:pPr>
            <w:r>
              <w:rPr>
                <w:rFonts w:ascii="宋体" w:cs="Lucida Sans"/>
                <w:color w:val="000000"/>
                <w:sz w:val="18"/>
              </w:rPr>
              <w:t>预算执行数</w:t>
            </w: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EAC6463">
            <w:pPr>
              <w:jc w:val="center"/>
              <w:rPr>
                <w:rFonts w:ascii="宋体" w:cs="Lucida Sans"/>
                <w:color w:val="000000"/>
                <w:sz w:val="18"/>
              </w:rPr>
            </w:pPr>
            <w:r>
              <w:rPr>
                <w:rFonts w:ascii="宋体" w:cs="Lucida Sans"/>
                <w:color w:val="000000"/>
                <w:sz w:val="18"/>
              </w:rPr>
              <w:t>预算执行率</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C51106A">
            <w:pPr>
              <w:jc w:val="center"/>
              <w:rPr>
                <w:rFonts w:ascii="宋体" w:cs="Lucida Sans"/>
                <w:color w:val="000000"/>
                <w:sz w:val="18"/>
              </w:rPr>
            </w:pPr>
            <w:r>
              <w:rPr>
                <w:rFonts w:ascii="宋体" w:cs="Lucida Sans"/>
                <w:color w:val="000000"/>
                <w:sz w:val="18"/>
              </w:rPr>
              <w:t>权重</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B583DF8">
            <w:pPr>
              <w:jc w:val="center"/>
              <w:rPr>
                <w:rFonts w:ascii="宋体" w:cs="Lucida Sans"/>
                <w:color w:val="000000"/>
                <w:sz w:val="18"/>
              </w:rPr>
            </w:pPr>
            <w:r>
              <w:rPr>
                <w:rFonts w:ascii="宋体" w:cs="Lucida Sans"/>
                <w:color w:val="000000"/>
                <w:sz w:val="18"/>
              </w:rPr>
              <w:t>得分</w:t>
            </w:r>
          </w:p>
        </w:tc>
        <w:tc>
          <w:tcPr>
            <w:tcW w:w="209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9DCAF01">
            <w:pPr>
              <w:jc w:val="center"/>
              <w:rPr>
                <w:rFonts w:ascii="宋体" w:cs="Lucida Sans"/>
                <w:color w:val="000000"/>
                <w:sz w:val="18"/>
              </w:rPr>
            </w:pPr>
            <w:r>
              <w:rPr>
                <w:rFonts w:ascii="宋体" w:cs="Lucida Sans"/>
                <w:color w:val="000000"/>
                <w:sz w:val="18"/>
              </w:rPr>
              <w:t>原因</w:t>
            </w:r>
          </w:p>
        </w:tc>
      </w:tr>
      <w:tr w14:paraId="3D375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7999475D"/>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D049CB8">
            <w:pPr>
              <w:jc w:val="center"/>
              <w:rPr>
                <w:rFonts w:ascii="宋体" w:cs="Lucida Sans"/>
                <w:color w:val="000000"/>
                <w:sz w:val="18"/>
              </w:rPr>
            </w:pPr>
            <w:r>
              <w:rPr>
                <w:rFonts w:ascii="宋体" w:cs="Lucida Sans"/>
                <w:color w:val="000000"/>
                <w:sz w:val="18"/>
              </w:rPr>
              <w:t>总额</w:t>
            </w:r>
          </w:p>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2C3C5FB">
            <w:pPr>
              <w:jc w:val="center"/>
              <w:rPr>
                <w:rFonts w:ascii="宋体" w:cs="Lucida Sans"/>
                <w:color w:val="000000"/>
                <w:sz w:val="18"/>
              </w:rPr>
            </w:pPr>
            <w:r>
              <w:rPr>
                <w:rFonts w:ascii="宋体" w:cs="Lucida Sans"/>
                <w:color w:val="000000"/>
                <w:sz w:val="18"/>
              </w:rPr>
              <w:t>8.38</w:t>
            </w: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1607165">
            <w:pPr>
              <w:jc w:val="center"/>
              <w:rPr>
                <w:rFonts w:ascii="宋体" w:cs="Lucida Sans"/>
                <w:color w:val="000000"/>
                <w:sz w:val="18"/>
              </w:rPr>
            </w:pPr>
            <w:r>
              <w:rPr>
                <w:rFonts w:ascii="宋体" w:cs="Lucida Sans"/>
                <w:color w:val="000000"/>
                <w:sz w:val="18"/>
              </w:rPr>
              <w:t>15.27</w:t>
            </w:r>
          </w:p>
        </w:tc>
        <w:tc>
          <w:tcPr>
            <w:tcW w:w="2625" w:type="dxa"/>
            <w:gridSpan w:val="3"/>
            <w:tcBorders>
              <w:top w:val="single" w:color="000000" w:sz="6" w:space="0"/>
              <w:left w:val="single" w:color="000000" w:sz="6" w:space="0"/>
              <w:bottom w:val="single" w:color="000000" w:sz="6" w:space="0"/>
              <w:right w:val="single" w:color="000000" w:sz="6" w:space="0"/>
              <w:tl2br w:val="nil"/>
              <w:tr2bl w:val="nil"/>
            </w:tcBorders>
            <w:noWrap/>
            <w:vAlign w:val="center"/>
          </w:tcPr>
          <w:p w14:paraId="3E688EEF">
            <w:pPr>
              <w:jc w:val="center"/>
              <w:rPr>
                <w:rFonts w:ascii="宋体" w:cs="Lucida Sans"/>
                <w:color w:val="000000"/>
                <w:sz w:val="18"/>
              </w:rPr>
            </w:pPr>
            <w:r>
              <w:rPr>
                <w:rFonts w:ascii="宋体" w:cs="Lucida Sans"/>
                <w:color w:val="000000"/>
                <w:sz w:val="18"/>
              </w:rPr>
              <w:t>15.27</w:t>
            </w: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C886A32">
            <w:pPr>
              <w:jc w:val="center"/>
              <w:rPr>
                <w:rFonts w:ascii="宋体" w:cs="Lucida Sans"/>
                <w:color w:val="000000"/>
                <w:sz w:val="18"/>
              </w:rPr>
            </w:pPr>
            <w:r>
              <w:rPr>
                <w:rFonts w:ascii="宋体" w:cs="Lucida Sans"/>
                <w:color w:val="000000"/>
                <w:sz w:val="18"/>
              </w:rPr>
              <w:t>100.00%</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2BF0079">
            <w:pPr>
              <w:jc w:val="center"/>
              <w:rPr>
                <w:rFonts w:ascii="宋体" w:cs="Lucida Sans"/>
                <w:color w:val="000000"/>
                <w:sz w:val="18"/>
              </w:rPr>
            </w:pPr>
            <w:r>
              <w:rPr>
                <w:rFonts w:ascii="宋体" w:cs="Lucida Sans"/>
                <w:color w:val="000000"/>
                <w:sz w:val="18"/>
              </w:rPr>
              <w:t>10</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819D6FE">
            <w:pPr>
              <w:jc w:val="center"/>
              <w:rPr>
                <w:rFonts w:ascii="宋体" w:cs="Lucida Sans"/>
                <w:color w:val="000000"/>
                <w:sz w:val="18"/>
              </w:rPr>
            </w:pPr>
            <w:r>
              <w:rPr>
                <w:rFonts w:ascii="宋体" w:cs="Lucida Sans"/>
                <w:color w:val="000000"/>
                <w:sz w:val="18"/>
              </w:rPr>
              <w:t>10</w:t>
            </w:r>
          </w:p>
        </w:tc>
        <w:tc>
          <w:tcPr>
            <w:tcW w:w="2095" w:type="dxa"/>
            <w:vMerge w:val="restart"/>
            <w:tcBorders>
              <w:top w:val="single" w:color="000000" w:sz="6" w:space="0"/>
              <w:left w:val="single" w:color="000000" w:sz="6" w:space="0"/>
              <w:bottom w:val="single" w:color="000000" w:sz="6" w:space="0"/>
              <w:right w:val="single" w:color="000000" w:sz="6" w:space="0"/>
              <w:tl2br w:val="nil"/>
              <w:tr2bl w:val="nil"/>
            </w:tcBorders>
            <w:noWrap/>
            <w:vAlign w:val="center"/>
          </w:tcPr>
          <w:p w14:paraId="635A7C99">
            <w:pPr>
              <w:rPr>
                <w:rFonts w:ascii="黑体" w:eastAsia="黑体" w:cs="Lucida Sans"/>
                <w:i/>
                <w:color w:val="000000"/>
                <w:sz w:val="18"/>
              </w:rPr>
            </w:pPr>
          </w:p>
        </w:tc>
      </w:tr>
      <w:tr w14:paraId="586CC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354C7A9E"/>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530E54F">
            <w:pPr>
              <w:jc w:val="center"/>
              <w:rPr>
                <w:rFonts w:ascii="宋体" w:cs="Lucida Sans"/>
                <w:color w:val="000000"/>
                <w:sz w:val="18"/>
              </w:rPr>
            </w:pPr>
            <w:r>
              <w:rPr>
                <w:rFonts w:ascii="宋体" w:cs="Lucida Sans"/>
                <w:color w:val="000000"/>
                <w:sz w:val="18"/>
              </w:rPr>
              <w:t>其中：财政资金</w:t>
            </w:r>
          </w:p>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D6DFBB4">
            <w:pPr>
              <w:jc w:val="center"/>
              <w:rPr>
                <w:rFonts w:ascii="宋体" w:cs="Lucida Sans"/>
                <w:color w:val="000000"/>
                <w:sz w:val="18"/>
              </w:rPr>
            </w:pPr>
            <w:r>
              <w:rPr>
                <w:rFonts w:ascii="宋体" w:cs="Lucida Sans"/>
                <w:color w:val="000000"/>
                <w:sz w:val="18"/>
              </w:rPr>
              <w:t>8.38</w:t>
            </w: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FDA6291">
            <w:pPr>
              <w:jc w:val="center"/>
              <w:rPr>
                <w:rFonts w:ascii="宋体" w:cs="Lucida Sans"/>
                <w:color w:val="000000"/>
                <w:sz w:val="18"/>
              </w:rPr>
            </w:pPr>
            <w:r>
              <w:rPr>
                <w:rFonts w:ascii="宋体" w:cs="Lucida Sans"/>
                <w:color w:val="000000"/>
                <w:sz w:val="18"/>
              </w:rPr>
              <w:t>15.27</w:t>
            </w:r>
          </w:p>
        </w:tc>
        <w:tc>
          <w:tcPr>
            <w:tcW w:w="2625" w:type="dxa"/>
            <w:gridSpan w:val="3"/>
            <w:tcBorders>
              <w:top w:val="single" w:color="000000" w:sz="6" w:space="0"/>
              <w:left w:val="single" w:color="000000" w:sz="6" w:space="0"/>
              <w:bottom w:val="single" w:color="000000" w:sz="6" w:space="0"/>
              <w:right w:val="single" w:color="000000" w:sz="6" w:space="0"/>
              <w:tl2br w:val="nil"/>
              <w:tr2bl w:val="nil"/>
            </w:tcBorders>
            <w:noWrap/>
            <w:vAlign w:val="center"/>
          </w:tcPr>
          <w:p w14:paraId="2837CDCC">
            <w:pPr>
              <w:jc w:val="center"/>
              <w:rPr>
                <w:rFonts w:ascii="宋体" w:cs="Lucida Sans"/>
                <w:color w:val="000000"/>
                <w:sz w:val="18"/>
              </w:rPr>
            </w:pPr>
            <w:r>
              <w:rPr>
                <w:rFonts w:ascii="宋体" w:cs="Lucida Sans"/>
                <w:color w:val="000000"/>
                <w:sz w:val="18"/>
              </w:rPr>
              <w:t>15.27</w:t>
            </w: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4B52FFA">
            <w:pPr>
              <w:jc w:val="center"/>
              <w:rPr>
                <w:rFonts w:ascii="宋体" w:cs="Lucida Sans"/>
                <w:color w:val="000000"/>
                <w:sz w:val="18"/>
              </w:rPr>
            </w:pPr>
            <w:r>
              <w:rPr>
                <w:rFonts w:ascii="宋体" w:cs="Lucida Sans"/>
                <w:color w:val="000000"/>
                <w:sz w:val="18"/>
              </w:rPr>
              <w:t>100.00%</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6468E36">
            <w:pPr>
              <w:jc w:val="center"/>
              <w:rPr>
                <w:rFonts w:ascii="宋体" w:cs="Lucida Sans"/>
                <w:color w:val="000000"/>
                <w:sz w:val="18"/>
              </w:rPr>
            </w:pPr>
            <w:r>
              <w:rPr>
                <w:rFonts w:ascii="宋体" w:cs="Lucida Sans"/>
                <w:color w:val="000000"/>
                <w:sz w:val="18"/>
              </w:rPr>
              <w:t>/</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9C81DA8">
            <w:pPr>
              <w:jc w:val="center"/>
              <w:rPr>
                <w:rFonts w:ascii="宋体" w:cs="Lucida Sans"/>
                <w:color w:val="000000"/>
                <w:sz w:val="18"/>
              </w:rPr>
            </w:pPr>
            <w:r>
              <w:rPr>
                <w:rFonts w:ascii="宋体" w:cs="Lucida Sans"/>
                <w:color w:val="000000"/>
                <w:sz w:val="18"/>
              </w:rPr>
              <w:t>/</w:t>
            </w:r>
          </w:p>
        </w:tc>
        <w:tc>
          <w:tcPr>
            <w:tcW w:w="209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1C3AEA1F"/>
        </w:tc>
      </w:tr>
      <w:tr w14:paraId="30505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588D1B72"/>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8997542">
            <w:pPr>
              <w:jc w:val="center"/>
              <w:rPr>
                <w:rFonts w:ascii="宋体" w:cs="Lucida Sans"/>
                <w:color w:val="000000"/>
                <w:sz w:val="18"/>
              </w:rPr>
            </w:pPr>
            <w:r>
              <w:rPr>
                <w:rFonts w:ascii="宋体" w:cs="Lucida Sans"/>
                <w:color w:val="000000"/>
                <w:sz w:val="18"/>
              </w:rPr>
              <w:t>财政专户管理资金</w:t>
            </w:r>
          </w:p>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34F0C09">
            <w:pPr>
              <w:jc w:val="center"/>
              <w:rPr>
                <w:rFonts w:ascii="宋体" w:cs="Lucida Sans"/>
                <w:color w:val="000000"/>
                <w:sz w:val="18"/>
              </w:rPr>
            </w:pPr>
            <w:r>
              <w:rPr>
                <w:rFonts w:ascii="宋体" w:cs="Lucida Sans"/>
                <w:color w:val="000000"/>
                <w:sz w:val="18"/>
              </w:rPr>
              <w:t>0.00</w:t>
            </w: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9CA313F">
            <w:pPr>
              <w:jc w:val="center"/>
              <w:rPr>
                <w:rFonts w:ascii="宋体" w:cs="Lucida Sans"/>
                <w:color w:val="000000"/>
                <w:sz w:val="18"/>
              </w:rPr>
            </w:pPr>
            <w:r>
              <w:rPr>
                <w:rFonts w:ascii="宋体" w:cs="Lucida Sans"/>
                <w:color w:val="000000"/>
                <w:sz w:val="18"/>
              </w:rPr>
              <w:t>0.00</w:t>
            </w:r>
          </w:p>
        </w:tc>
        <w:tc>
          <w:tcPr>
            <w:tcW w:w="2625" w:type="dxa"/>
            <w:gridSpan w:val="3"/>
            <w:tcBorders>
              <w:top w:val="single" w:color="000000" w:sz="6" w:space="0"/>
              <w:left w:val="single" w:color="000000" w:sz="6" w:space="0"/>
              <w:bottom w:val="single" w:color="000000" w:sz="6" w:space="0"/>
              <w:right w:val="single" w:color="000000" w:sz="6" w:space="0"/>
              <w:tl2br w:val="nil"/>
              <w:tr2bl w:val="nil"/>
            </w:tcBorders>
            <w:noWrap/>
            <w:vAlign w:val="center"/>
          </w:tcPr>
          <w:p w14:paraId="71DBC4A4">
            <w:pPr>
              <w:jc w:val="center"/>
              <w:rPr>
                <w:rFonts w:ascii="宋体" w:cs="Lucida Sans"/>
                <w:color w:val="000000"/>
                <w:sz w:val="18"/>
              </w:rPr>
            </w:pPr>
            <w:r>
              <w:rPr>
                <w:rFonts w:ascii="宋体" w:cs="Lucida Sans"/>
                <w:color w:val="000000"/>
                <w:sz w:val="18"/>
              </w:rPr>
              <w:t>0.00</w:t>
            </w: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959C17F">
            <w:pPr>
              <w:jc w:val="center"/>
              <w:rPr>
                <w:rFonts w:ascii="宋体" w:cs="Lucida Sans"/>
                <w:color w:val="000000"/>
                <w:sz w:val="18"/>
              </w:rPr>
            </w:pPr>
            <w:r>
              <w:rPr>
                <w:rFonts w:ascii="宋体" w:cs="Lucida Sans"/>
                <w:color w:val="000000"/>
                <w:sz w:val="18"/>
              </w:rPr>
              <w:t>0.00%</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2FDCB6B">
            <w:pPr>
              <w:jc w:val="center"/>
              <w:rPr>
                <w:rFonts w:ascii="宋体" w:cs="Lucida Sans"/>
                <w:color w:val="000000"/>
                <w:sz w:val="18"/>
              </w:rPr>
            </w:pPr>
            <w:r>
              <w:rPr>
                <w:rFonts w:ascii="宋体" w:cs="Lucida Sans"/>
                <w:color w:val="000000"/>
                <w:sz w:val="18"/>
              </w:rPr>
              <w:t>/</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4EC270F">
            <w:pPr>
              <w:jc w:val="center"/>
              <w:rPr>
                <w:rFonts w:ascii="宋体" w:cs="Lucida Sans"/>
                <w:color w:val="000000"/>
                <w:sz w:val="18"/>
              </w:rPr>
            </w:pPr>
            <w:r>
              <w:rPr>
                <w:rFonts w:ascii="宋体" w:cs="Lucida Sans"/>
                <w:color w:val="000000"/>
                <w:sz w:val="18"/>
              </w:rPr>
              <w:t>/</w:t>
            </w:r>
          </w:p>
        </w:tc>
        <w:tc>
          <w:tcPr>
            <w:tcW w:w="209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2AF132F9"/>
        </w:tc>
      </w:tr>
      <w:tr w14:paraId="7BEB8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60ED47A8"/>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94D66B4">
            <w:pPr>
              <w:jc w:val="center"/>
              <w:rPr>
                <w:rFonts w:ascii="宋体" w:cs="Lucida Sans"/>
                <w:color w:val="000000"/>
                <w:sz w:val="18"/>
              </w:rPr>
            </w:pPr>
            <w:r>
              <w:rPr>
                <w:rFonts w:ascii="宋体" w:cs="Lucida Sans"/>
                <w:color w:val="000000"/>
                <w:sz w:val="18"/>
              </w:rPr>
              <w:t>单位资金</w:t>
            </w:r>
          </w:p>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16126B6">
            <w:pPr>
              <w:jc w:val="center"/>
              <w:rPr>
                <w:rFonts w:ascii="宋体" w:cs="Lucida Sans"/>
                <w:color w:val="000000"/>
                <w:sz w:val="18"/>
              </w:rPr>
            </w:pPr>
            <w:r>
              <w:rPr>
                <w:rFonts w:ascii="宋体" w:cs="Lucida Sans"/>
                <w:color w:val="000000"/>
                <w:sz w:val="18"/>
              </w:rPr>
              <w:t>0.00</w:t>
            </w: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1466E66">
            <w:pPr>
              <w:jc w:val="center"/>
              <w:rPr>
                <w:rFonts w:ascii="宋体" w:cs="Lucida Sans"/>
                <w:color w:val="000000"/>
                <w:sz w:val="18"/>
              </w:rPr>
            </w:pPr>
            <w:r>
              <w:rPr>
                <w:rFonts w:ascii="宋体" w:cs="Lucida Sans"/>
                <w:color w:val="000000"/>
                <w:sz w:val="18"/>
              </w:rPr>
              <w:t>0.00</w:t>
            </w:r>
          </w:p>
        </w:tc>
        <w:tc>
          <w:tcPr>
            <w:tcW w:w="2625" w:type="dxa"/>
            <w:gridSpan w:val="3"/>
            <w:tcBorders>
              <w:top w:val="single" w:color="000000" w:sz="6" w:space="0"/>
              <w:left w:val="single" w:color="000000" w:sz="6" w:space="0"/>
              <w:bottom w:val="single" w:color="000000" w:sz="6" w:space="0"/>
              <w:right w:val="single" w:color="000000" w:sz="6" w:space="0"/>
              <w:tl2br w:val="nil"/>
              <w:tr2bl w:val="nil"/>
            </w:tcBorders>
            <w:noWrap/>
            <w:vAlign w:val="center"/>
          </w:tcPr>
          <w:p w14:paraId="1AA84EDC">
            <w:pPr>
              <w:jc w:val="center"/>
              <w:rPr>
                <w:rFonts w:ascii="宋体" w:cs="Lucida Sans"/>
                <w:color w:val="000000"/>
                <w:sz w:val="18"/>
              </w:rPr>
            </w:pPr>
            <w:r>
              <w:rPr>
                <w:rFonts w:ascii="宋体" w:cs="Lucida Sans"/>
                <w:color w:val="000000"/>
                <w:sz w:val="18"/>
              </w:rPr>
              <w:t>0.00</w:t>
            </w: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75F2625">
            <w:pPr>
              <w:jc w:val="center"/>
              <w:rPr>
                <w:rFonts w:ascii="宋体" w:cs="Lucida Sans"/>
                <w:color w:val="000000"/>
                <w:sz w:val="18"/>
              </w:rPr>
            </w:pPr>
            <w:r>
              <w:rPr>
                <w:rFonts w:ascii="宋体" w:cs="Lucida Sans"/>
                <w:color w:val="000000"/>
                <w:sz w:val="18"/>
              </w:rPr>
              <w:t>0.00%</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A61A4B3">
            <w:pPr>
              <w:jc w:val="center"/>
              <w:rPr>
                <w:rFonts w:ascii="宋体" w:cs="Lucida Sans"/>
                <w:color w:val="000000"/>
                <w:sz w:val="18"/>
              </w:rPr>
            </w:pPr>
            <w:r>
              <w:rPr>
                <w:rFonts w:ascii="宋体" w:cs="Lucida Sans"/>
                <w:color w:val="000000"/>
                <w:sz w:val="18"/>
              </w:rPr>
              <w:t>/</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B36AB1A">
            <w:pPr>
              <w:jc w:val="center"/>
              <w:rPr>
                <w:rFonts w:ascii="宋体" w:cs="Lucida Sans"/>
                <w:color w:val="000000"/>
                <w:sz w:val="18"/>
              </w:rPr>
            </w:pPr>
            <w:r>
              <w:rPr>
                <w:rFonts w:ascii="宋体" w:cs="Lucida Sans"/>
                <w:color w:val="000000"/>
                <w:sz w:val="18"/>
              </w:rPr>
              <w:t>/</w:t>
            </w:r>
          </w:p>
        </w:tc>
        <w:tc>
          <w:tcPr>
            <w:tcW w:w="209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5676E135"/>
        </w:tc>
      </w:tr>
      <w:tr w14:paraId="47501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121B0E04"/>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FB94833">
            <w:pPr>
              <w:jc w:val="center"/>
              <w:rPr>
                <w:rFonts w:ascii="宋体" w:cs="Lucida Sans"/>
                <w:color w:val="000000"/>
                <w:sz w:val="18"/>
              </w:rPr>
            </w:pPr>
            <w:r>
              <w:rPr>
                <w:rFonts w:ascii="宋体" w:cs="Lucida Sans"/>
                <w:color w:val="000000"/>
                <w:sz w:val="18"/>
              </w:rPr>
              <w:t>其他资金</w:t>
            </w:r>
          </w:p>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8991DF6">
            <w:pPr>
              <w:jc w:val="center"/>
              <w:rPr>
                <w:rFonts w:ascii="微软雅黑" w:eastAsia="微软雅黑"/>
                <w:i/>
                <w:color w:val="000000"/>
                <w:sz w:val="16"/>
              </w:rPr>
            </w:pP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8224D29">
            <w:pPr>
              <w:jc w:val="center"/>
              <w:rPr>
                <w:rFonts w:ascii="微软雅黑" w:eastAsia="微软雅黑"/>
                <w:i/>
                <w:color w:val="000000"/>
                <w:sz w:val="16"/>
              </w:rPr>
            </w:pPr>
          </w:p>
        </w:tc>
        <w:tc>
          <w:tcPr>
            <w:tcW w:w="2625" w:type="dxa"/>
            <w:gridSpan w:val="3"/>
            <w:tcBorders>
              <w:top w:val="single" w:color="000000" w:sz="6" w:space="0"/>
              <w:left w:val="single" w:color="000000" w:sz="6" w:space="0"/>
              <w:bottom w:val="single" w:color="000000" w:sz="6" w:space="0"/>
              <w:right w:val="single" w:color="000000" w:sz="6" w:space="0"/>
              <w:tl2br w:val="nil"/>
              <w:tr2bl w:val="nil"/>
            </w:tcBorders>
            <w:noWrap/>
            <w:vAlign w:val="center"/>
          </w:tcPr>
          <w:p w14:paraId="5FCE4AAE">
            <w:pPr>
              <w:jc w:val="center"/>
              <w:rPr>
                <w:rFonts w:ascii="微软雅黑" w:eastAsia="微软雅黑" w:cs="Lucida Sans"/>
                <w:i/>
                <w:color w:val="000000"/>
                <w:sz w:val="16"/>
              </w:rPr>
            </w:pP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CA5842D">
            <w:pPr>
              <w:jc w:val="center"/>
              <w:rPr>
                <w:rFonts w:ascii="微软雅黑" w:eastAsia="微软雅黑"/>
                <w:i/>
                <w:color w:val="000000"/>
                <w:sz w:val="16"/>
              </w:rPr>
            </w:pP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F4A19A5">
            <w:pPr>
              <w:jc w:val="center"/>
              <w:rPr>
                <w:rFonts w:ascii="宋体" w:cs="Lucida Sans"/>
                <w:color w:val="000000"/>
                <w:sz w:val="18"/>
              </w:rPr>
            </w:pPr>
            <w:r>
              <w:rPr>
                <w:rFonts w:ascii="宋体" w:cs="Lucida Sans"/>
                <w:color w:val="000000"/>
                <w:sz w:val="18"/>
              </w:rPr>
              <w:t>/</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6E1948C">
            <w:pPr>
              <w:jc w:val="center"/>
              <w:rPr>
                <w:rFonts w:ascii="宋体" w:cs="Lucida Sans"/>
                <w:color w:val="000000"/>
                <w:sz w:val="18"/>
              </w:rPr>
            </w:pPr>
            <w:r>
              <w:rPr>
                <w:rFonts w:ascii="宋体" w:cs="Lucida Sans"/>
                <w:color w:val="000000"/>
                <w:sz w:val="18"/>
              </w:rPr>
              <w:t>/</w:t>
            </w:r>
          </w:p>
        </w:tc>
        <w:tc>
          <w:tcPr>
            <w:tcW w:w="209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1F127028"/>
        </w:tc>
      </w:tr>
      <w:tr w14:paraId="6576F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765" w:type="dxa"/>
            <w:vMerge w:val="restart"/>
            <w:tcBorders>
              <w:top w:val="single" w:color="000000" w:sz="6" w:space="0"/>
              <w:left w:val="single" w:color="000000" w:sz="6" w:space="0"/>
              <w:bottom w:val="single" w:color="000000" w:sz="6" w:space="0"/>
              <w:right w:val="single" w:color="000000" w:sz="6" w:space="0"/>
              <w:tl2br w:val="nil"/>
              <w:tr2bl w:val="nil"/>
            </w:tcBorders>
            <w:noWrap/>
            <w:vAlign w:val="center"/>
          </w:tcPr>
          <w:p w14:paraId="5B925C4C">
            <w:pPr>
              <w:jc w:val="center"/>
              <w:rPr>
                <w:rFonts w:ascii="宋体" w:cs="Lucida Sans"/>
                <w:color w:val="000000"/>
                <w:sz w:val="18"/>
              </w:rPr>
            </w:pPr>
            <w:r>
              <w:rPr>
                <w:rFonts w:ascii="宋体" w:cs="Lucida Sans"/>
                <w:color w:val="000000"/>
                <w:sz w:val="18"/>
              </w:rPr>
              <w:t>绩效指标（90分）</w:t>
            </w:r>
          </w:p>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0CF3CBB">
            <w:pPr>
              <w:jc w:val="center"/>
              <w:rPr>
                <w:rFonts w:ascii="宋体" w:cs="Lucida Sans"/>
                <w:color w:val="000000"/>
                <w:sz w:val="18"/>
              </w:rPr>
            </w:pPr>
            <w:r>
              <w:rPr>
                <w:rFonts w:ascii="宋体" w:cs="Lucida Sans"/>
                <w:color w:val="000000"/>
                <w:sz w:val="18"/>
              </w:rPr>
              <w:t>一级指标</w:t>
            </w:r>
          </w:p>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85D6B03">
            <w:pPr>
              <w:jc w:val="center"/>
              <w:rPr>
                <w:rFonts w:ascii="宋体" w:cs="Lucida Sans"/>
                <w:color w:val="000000"/>
                <w:sz w:val="18"/>
              </w:rPr>
            </w:pPr>
            <w:r>
              <w:rPr>
                <w:rFonts w:ascii="宋体" w:cs="Lucida Sans"/>
                <w:color w:val="000000"/>
                <w:sz w:val="18"/>
              </w:rPr>
              <w:t>二级指标</w:t>
            </w: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9B1F36E">
            <w:pPr>
              <w:jc w:val="center"/>
              <w:rPr>
                <w:rFonts w:ascii="宋体" w:cs="Lucida Sans"/>
                <w:color w:val="000000"/>
                <w:sz w:val="18"/>
              </w:rPr>
            </w:pPr>
            <w:r>
              <w:rPr>
                <w:rFonts w:ascii="宋体" w:cs="Lucida Sans"/>
                <w:color w:val="000000"/>
                <w:sz w:val="18"/>
              </w:rPr>
              <w:t>三级指标</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BB16A1B">
            <w:pPr>
              <w:jc w:val="center"/>
              <w:rPr>
                <w:rFonts w:ascii="宋体" w:cs="Lucida Sans"/>
                <w:color w:val="000000"/>
                <w:sz w:val="18"/>
              </w:rPr>
            </w:pPr>
            <w:r>
              <w:rPr>
                <w:rFonts w:ascii="宋体" w:cs="Lucida Sans"/>
                <w:color w:val="000000"/>
                <w:sz w:val="18"/>
              </w:rPr>
              <w:t>指标性质</w:t>
            </w:r>
          </w:p>
        </w:tc>
        <w:tc>
          <w:tcPr>
            <w:tcW w:w="14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8A9AE69">
            <w:pPr>
              <w:jc w:val="center"/>
              <w:rPr>
                <w:rFonts w:ascii="宋体" w:cs="Lucida Sans"/>
                <w:color w:val="000000"/>
                <w:sz w:val="18"/>
              </w:rPr>
            </w:pPr>
            <w:r>
              <w:rPr>
                <w:rFonts w:ascii="宋体" w:cs="Lucida Sans"/>
                <w:color w:val="000000"/>
                <w:sz w:val="18"/>
              </w:rPr>
              <w:t>指标值</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FD88699">
            <w:pPr>
              <w:jc w:val="center"/>
              <w:rPr>
                <w:rFonts w:ascii="宋体" w:cs="Lucida Sans"/>
                <w:color w:val="000000"/>
                <w:sz w:val="18"/>
              </w:rPr>
            </w:pPr>
            <w:r>
              <w:rPr>
                <w:rFonts w:ascii="宋体" w:cs="Lucida Sans"/>
                <w:color w:val="000000"/>
                <w:sz w:val="18"/>
              </w:rPr>
              <w:t>度量单位</w:t>
            </w: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47E87F6">
            <w:pPr>
              <w:jc w:val="center"/>
              <w:rPr>
                <w:rFonts w:ascii="宋体" w:cs="Lucida Sans"/>
                <w:color w:val="000000"/>
                <w:sz w:val="18"/>
              </w:rPr>
            </w:pPr>
            <w:r>
              <w:rPr>
                <w:rFonts w:ascii="宋体" w:cs="Lucida Sans"/>
                <w:color w:val="000000"/>
                <w:sz w:val="18"/>
              </w:rPr>
              <w:t>完成值</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BD3D04F">
            <w:pPr>
              <w:jc w:val="center"/>
              <w:rPr>
                <w:rFonts w:ascii="宋体" w:cs="Lucida Sans"/>
                <w:color w:val="000000"/>
                <w:sz w:val="18"/>
              </w:rPr>
            </w:pPr>
            <w:r>
              <w:rPr>
                <w:rFonts w:ascii="宋体" w:cs="Lucida Sans"/>
                <w:color w:val="000000"/>
                <w:sz w:val="18"/>
              </w:rPr>
              <w:t>权重</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76CFA9C">
            <w:pPr>
              <w:jc w:val="center"/>
              <w:rPr>
                <w:rFonts w:ascii="宋体" w:cs="Lucida Sans"/>
                <w:color w:val="000000"/>
                <w:sz w:val="18"/>
              </w:rPr>
            </w:pPr>
            <w:r>
              <w:rPr>
                <w:rFonts w:ascii="宋体" w:cs="Lucida Sans"/>
                <w:color w:val="000000"/>
                <w:sz w:val="18"/>
              </w:rPr>
              <w:t>得分</w:t>
            </w:r>
          </w:p>
        </w:tc>
        <w:tc>
          <w:tcPr>
            <w:tcW w:w="209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533BACC">
            <w:pPr>
              <w:jc w:val="center"/>
              <w:rPr>
                <w:rFonts w:ascii="宋体" w:cs="Lucida Sans"/>
                <w:color w:val="000000"/>
                <w:sz w:val="18"/>
              </w:rPr>
            </w:pPr>
            <w:r>
              <w:rPr>
                <w:rFonts w:ascii="宋体" w:cs="Lucida Sans"/>
                <w:color w:val="000000"/>
                <w:sz w:val="18"/>
              </w:rPr>
              <w:t>未完成原因分析</w:t>
            </w:r>
          </w:p>
        </w:tc>
      </w:tr>
      <w:tr w14:paraId="73DEE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58C325A5"/>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060DEA4">
            <w:pPr>
              <w:jc w:val="center"/>
              <w:rPr>
                <w:rFonts w:ascii="宋体" w:cs="Lucida Sans"/>
                <w:color w:val="000000"/>
                <w:sz w:val="18"/>
              </w:rPr>
            </w:pPr>
            <w:r>
              <w:rPr>
                <w:rFonts w:ascii="宋体" w:cs="Lucida Sans"/>
                <w:color w:val="000000"/>
                <w:sz w:val="18"/>
              </w:rPr>
              <w:t>产出指标</w:t>
            </w:r>
          </w:p>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9F7CEC6">
            <w:pPr>
              <w:jc w:val="center"/>
              <w:rPr>
                <w:rFonts w:ascii="宋体" w:cs="Lucida Sans"/>
                <w:color w:val="000000"/>
                <w:sz w:val="18"/>
              </w:rPr>
            </w:pPr>
            <w:r>
              <w:rPr>
                <w:rFonts w:ascii="宋体" w:cs="Lucida Sans"/>
                <w:color w:val="000000"/>
                <w:sz w:val="18"/>
              </w:rPr>
              <w:t>数量指标</w:t>
            </w: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DD7ACDE">
            <w:pPr>
              <w:jc w:val="center"/>
              <w:rPr>
                <w:rFonts w:ascii="宋体" w:cs="Lucida Sans"/>
                <w:color w:val="000000"/>
                <w:sz w:val="18"/>
              </w:rPr>
            </w:pPr>
            <w:r>
              <w:rPr>
                <w:rFonts w:ascii="宋体" w:cs="Lucida Sans"/>
                <w:color w:val="000000"/>
                <w:sz w:val="18"/>
              </w:rPr>
              <w:t>发放（缴纳）覆盖率</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3B13203">
            <w:pPr>
              <w:jc w:val="center"/>
              <w:rPr>
                <w:rFonts w:ascii="宋体" w:cs="Lucida Sans"/>
                <w:color w:val="000000"/>
                <w:sz w:val="18"/>
              </w:rPr>
            </w:pPr>
            <w:r>
              <w:rPr>
                <w:rFonts w:ascii="宋体" w:cs="Lucida Sans"/>
                <w:color w:val="000000"/>
                <w:sz w:val="18"/>
              </w:rPr>
              <w:t>＝</w:t>
            </w:r>
          </w:p>
        </w:tc>
        <w:tc>
          <w:tcPr>
            <w:tcW w:w="14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5E2CC2B">
            <w:pPr>
              <w:jc w:val="center"/>
              <w:rPr>
                <w:rFonts w:ascii="宋体" w:cs="Lucida Sans"/>
                <w:color w:val="000000"/>
                <w:sz w:val="18"/>
              </w:rPr>
            </w:pPr>
            <w:r>
              <w:rPr>
                <w:rFonts w:ascii="宋体" w:cs="Lucida Sans"/>
                <w:color w:val="000000"/>
                <w:sz w:val="18"/>
              </w:rPr>
              <w:t>100</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522126C">
            <w:pPr>
              <w:jc w:val="center"/>
              <w:rPr>
                <w:rFonts w:ascii="宋体" w:cs="Lucida Sans"/>
                <w:color w:val="000000"/>
                <w:sz w:val="18"/>
              </w:rPr>
            </w:pPr>
            <w:r>
              <w:rPr>
                <w:rFonts w:ascii="宋体" w:cs="Lucida Sans"/>
                <w:color w:val="000000"/>
                <w:sz w:val="18"/>
              </w:rPr>
              <w:t>%</w:t>
            </w: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1D820CA">
            <w:pPr>
              <w:jc w:val="center"/>
              <w:rPr>
                <w:rFonts w:ascii="微软雅黑" w:eastAsia="微软雅黑" w:cs="Lucida Sans"/>
                <w:color w:val="000000"/>
                <w:sz w:val="16"/>
              </w:rPr>
            </w:pPr>
            <w:r>
              <w:rPr>
                <w:rFonts w:ascii="微软雅黑" w:eastAsia="微软雅黑" w:cs="Lucida Sans"/>
                <w:color w:val="000000"/>
                <w:sz w:val="16"/>
              </w:rPr>
              <w:t>100</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5EF7936">
            <w:pPr>
              <w:jc w:val="center"/>
              <w:rPr>
                <w:rFonts w:ascii="宋体" w:cs="Lucida Sans"/>
                <w:color w:val="000000"/>
                <w:sz w:val="18"/>
              </w:rPr>
            </w:pPr>
            <w:r>
              <w:rPr>
                <w:rFonts w:ascii="宋体" w:cs="Lucida Sans"/>
                <w:color w:val="000000"/>
                <w:sz w:val="18"/>
              </w:rPr>
              <w:t>60</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BFDB994">
            <w:pPr>
              <w:jc w:val="center"/>
              <w:rPr>
                <w:rFonts w:ascii="宋体" w:cs="Lucida Sans"/>
                <w:color w:val="000000"/>
                <w:sz w:val="18"/>
              </w:rPr>
            </w:pPr>
            <w:r>
              <w:rPr>
                <w:rFonts w:ascii="宋体" w:cs="Lucida Sans"/>
                <w:color w:val="000000"/>
                <w:sz w:val="18"/>
              </w:rPr>
              <w:t>60</w:t>
            </w:r>
          </w:p>
        </w:tc>
        <w:tc>
          <w:tcPr>
            <w:tcW w:w="209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C301FB9">
            <w:pPr>
              <w:jc w:val="center"/>
              <w:rPr>
                <w:rFonts w:ascii="微软雅黑" w:eastAsia="微软雅黑"/>
                <w:i/>
                <w:color w:val="000000"/>
                <w:sz w:val="16"/>
              </w:rPr>
            </w:pPr>
          </w:p>
        </w:tc>
      </w:tr>
      <w:tr w14:paraId="019DD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3EBAA0F5"/>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F641D3A">
            <w:pPr>
              <w:jc w:val="center"/>
              <w:rPr>
                <w:rFonts w:ascii="宋体" w:cs="Lucida Sans"/>
                <w:color w:val="000000"/>
                <w:sz w:val="18"/>
              </w:rPr>
            </w:pPr>
            <w:r>
              <w:rPr>
                <w:rFonts w:ascii="宋体" w:cs="Lucida Sans"/>
                <w:color w:val="000000"/>
                <w:sz w:val="18"/>
              </w:rPr>
              <w:t>效益指标</w:t>
            </w:r>
          </w:p>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31785C3">
            <w:pPr>
              <w:jc w:val="center"/>
              <w:rPr>
                <w:rFonts w:ascii="宋体" w:cs="Lucida Sans"/>
                <w:color w:val="000000"/>
                <w:sz w:val="18"/>
              </w:rPr>
            </w:pPr>
            <w:r>
              <w:rPr>
                <w:rFonts w:ascii="宋体" w:cs="Lucida Sans"/>
                <w:color w:val="000000"/>
                <w:sz w:val="18"/>
              </w:rPr>
              <w:t>社会效益指标</w:t>
            </w: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5BB0B9E">
            <w:pPr>
              <w:jc w:val="center"/>
              <w:rPr>
                <w:rFonts w:ascii="宋体" w:cs="Lucida Sans"/>
                <w:color w:val="000000"/>
                <w:sz w:val="18"/>
              </w:rPr>
            </w:pPr>
            <w:r>
              <w:rPr>
                <w:rFonts w:ascii="宋体" w:cs="Lucida Sans"/>
                <w:color w:val="000000"/>
                <w:sz w:val="18"/>
              </w:rPr>
              <w:t>足额保障率（参保率）</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5654F4D">
            <w:pPr>
              <w:jc w:val="center"/>
              <w:rPr>
                <w:rFonts w:ascii="宋体" w:cs="Lucida Sans"/>
                <w:color w:val="000000"/>
                <w:sz w:val="18"/>
              </w:rPr>
            </w:pPr>
            <w:r>
              <w:rPr>
                <w:rFonts w:ascii="宋体" w:cs="Lucida Sans"/>
                <w:color w:val="000000"/>
                <w:sz w:val="18"/>
              </w:rPr>
              <w:t>＝</w:t>
            </w:r>
          </w:p>
        </w:tc>
        <w:tc>
          <w:tcPr>
            <w:tcW w:w="14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E3387A1">
            <w:pPr>
              <w:jc w:val="center"/>
              <w:rPr>
                <w:rFonts w:ascii="宋体" w:cs="Lucida Sans"/>
                <w:color w:val="000000"/>
                <w:sz w:val="18"/>
              </w:rPr>
            </w:pPr>
            <w:r>
              <w:rPr>
                <w:rFonts w:ascii="宋体" w:cs="Lucida Sans"/>
                <w:color w:val="000000"/>
                <w:sz w:val="18"/>
              </w:rPr>
              <w:t>100</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E685F60">
            <w:pPr>
              <w:jc w:val="center"/>
              <w:rPr>
                <w:rFonts w:ascii="宋体" w:cs="Lucida Sans"/>
                <w:color w:val="000000"/>
                <w:sz w:val="18"/>
              </w:rPr>
            </w:pPr>
            <w:r>
              <w:rPr>
                <w:rFonts w:ascii="宋体" w:cs="Lucida Sans"/>
                <w:color w:val="000000"/>
                <w:sz w:val="18"/>
              </w:rPr>
              <w:t>%</w:t>
            </w: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F92FED4">
            <w:pPr>
              <w:jc w:val="center"/>
              <w:rPr>
                <w:rFonts w:ascii="微软雅黑" w:eastAsia="微软雅黑" w:cs="Lucida Sans"/>
                <w:color w:val="000000"/>
                <w:sz w:val="16"/>
              </w:rPr>
            </w:pPr>
            <w:r>
              <w:rPr>
                <w:rFonts w:ascii="微软雅黑" w:eastAsia="微软雅黑" w:cs="Lucida Sans"/>
                <w:color w:val="000000"/>
                <w:sz w:val="16"/>
              </w:rPr>
              <w:t>100</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A526F82">
            <w:pPr>
              <w:jc w:val="center"/>
              <w:rPr>
                <w:rFonts w:ascii="宋体" w:cs="Lucida Sans"/>
                <w:color w:val="000000"/>
                <w:sz w:val="18"/>
              </w:rPr>
            </w:pPr>
            <w:r>
              <w:rPr>
                <w:rFonts w:ascii="宋体" w:cs="Lucida Sans"/>
                <w:color w:val="000000"/>
                <w:sz w:val="18"/>
              </w:rPr>
              <w:t>30</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1E22A55">
            <w:pPr>
              <w:jc w:val="center"/>
              <w:rPr>
                <w:rFonts w:ascii="宋体" w:cs="Lucida Sans"/>
                <w:color w:val="000000"/>
                <w:sz w:val="18"/>
              </w:rPr>
            </w:pPr>
            <w:r>
              <w:rPr>
                <w:rFonts w:ascii="宋体" w:cs="Lucida Sans"/>
                <w:color w:val="000000"/>
                <w:sz w:val="18"/>
              </w:rPr>
              <w:t>30</w:t>
            </w:r>
          </w:p>
        </w:tc>
        <w:tc>
          <w:tcPr>
            <w:tcW w:w="209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4858BDC">
            <w:pPr>
              <w:jc w:val="center"/>
              <w:rPr>
                <w:rFonts w:ascii="微软雅黑" w:eastAsia="微软雅黑"/>
                <w:i/>
                <w:color w:val="000000"/>
                <w:sz w:val="16"/>
              </w:rPr>
            </w:pPr>
          </w:p>
        </w:tc>
      </w:tr>
      <w:tr w14:paraId="5A760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9850" w:type="dxa"/>
            <w:gridSpan w:val="8"/>
            <w:tcBorders>
              <w:top w:val="single" w:color="000000" w:sz="6" w:space="0"/>
              <w:left w:val="single" w:color="000000" w:sz="6" w:space="0"/>
              <w:bottom w:val="single" w:color="000000" w:sz="6" w:space="0"/>
              <w:right w:val="single" w:color="000000" w:sz="6" w:space="0"/>
              <w:tl2br w:val="nil"/>
              <w:tr2bl w:val="nil"/>
            </w:tcBorders>
            <w:noWrap/>
            <w:vAlign w:val="center"/>
          </w:tcPr>
          <w:p w14:paraId="16B8A46D">
            <w:pPr>
              <w:jc w:val="center"/>
              <w:rPr>
                <w:rFonts w:ascii="宋体" w:cs="Lucida Sans"/>
                <w:color w:val="000000"/>
                <w:sz w:val="18"/>
              </w:rPr>
            </w:pPr>
            <w:r>
              <w:rPr>
                <w:rFonts w:ascii="宋体" w:cs="Lucida Sans"/>
                <w:color w:val="000000"/>
                <w:sz w:val="18"/>
              </w:rPr>
              <w:t>合计</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D77424D">
            <w:pPr>
              <w:jc w:val="center"/>
              <w:rPr>
                <w:rFonts w:ascii="宋体" w:cs="Lucida Sans"/>
                <w:color w:val="000000"/>
                <w:sz w:val="18"/>
              </w:rPr>
            </w:pPr>
            <w:r>
              <w:rPr>
                <w:rFonts w:ascii="宋体" w:cs="Lucida Sans"/>
                <w:color w:val="000000"/>
                <w:sz w:val="18"/>
              </w:rPr>
              <w:t>100</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2BEAE22">
            <w:pPr>
              <w:jc w:val="right"/>
              <w:rPr>
                <w:rFonts w:ascii="宋体" w:cs="Lucida Sans"/>
                <w:color w:val="000000"/>
                <w:sz w:val="18"/>
              </w:rPr>
            </w:pPr>
            <w:r>
              <w:rPr>
                <w:rFonts w:ascii="宋体" w:cs="Lucida Sans"/>
                <w:color w:val="000000"/>
                <w:sz w:val="18"/>
              </w:rPr>
              <w:t>100</w:t>
            </w:r>
          </w:p>
        </w:tc>
        <w:tc>
          <w:tcPr>
            <w:tcW w:w="209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35EAB7E">
            <w:pPr>
              <w:rPr>
                <w:rFonts w:ascii="宋体"/>
                <w:color w:val="000000"/>
                <w:sz w:val="18"/>
              </w:rPr>
            </w:pPr>
          </w:p>
        </w:tc>
      </w:tr>
      <w:tr w14:paraId="75FBE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76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6A5A212">
            <w:pPr>
              <w:jc w:val="center"/>
              <w:rPr>
                <w:rFonts w:ascii="宋体" w:cs="Lucida Sans"/>
                <w:color w:val="000000"/>
                <w:sz w:val="18"/>
              </w:rPr>
            </w:pPr>
            <w:r>
              <w:rPr>
                <w:rFonts w:ascii="宋体" w:cs="Lucida Sans"/>
                <w:color w:val="000000"/>
                <w:sz w:val="18"/>
              </w:rPr>
              <w:t>评价结论</w:t>
            </w:r>
          </w:p>
        </w:tc>
        <w:tc>
          <w:tcPr>
            <w:tcW w:w="13377" w:type="dxa"/>
            <w:gridSpan w:val="10"/>
            <w:tcBorders>
              <w:top w:val="single" w:color="000000" w:sz="6" w:space="0"/>
              <w:left w:val="single" w:color="000000" w:sz="6" w:space="0"/>
              <w:bottom w:val="single" w:color="000000" w:sz="6" w:space="0"/>
              <w:right w:val="single" w:color="000000" w:sz="6" w:space="0"/>
              <w:tl2br w:val="nil"/>
              <w:tr2bl w:val="nil"/>
            </w:tcBorders>
            <w:noWrap/>
            <w:vAlign w:val="center"/>
          </w:tcPr>
          <w:p w14:paraId="3BEE5B4B">
            <w:pPr>
              <w:rPr>
                <w:rFonts w:ascii="宋体" w:cs="Lucida Sans"/>
                <w:color w:val="000000"/>
                <w:sz w:val="16"/>
              </w:rPr>
            </w:pPr>
            <w:r>
              <w:rPr>
                <w:rFonts w:ascii="宋体" w:cs="Lucida Sans"/>
                <w:color w:val="000000"/>
                <w:sz w:val="16"/>
              </w:rPr>
              <w:t>严格执行相关政策，及时计算、申报、足额缴纳在职职工五险一金，自评得分100分。</w:t>
            </w:r>
          </w:p>
        </w:tc>
      </w:tr>
      <w:tr w14:paraId="7D720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76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86AB642">
            <w:pPr>
              <w:jc w:val="center"/>
              <w:rPr>
                <w:rFonts w:ascii="宋体" w:cs="Lucida Sans"/>
                <w:color w:val="000000"/>
                <w:sz w:val="18"/>
              </w:rPr>
            </w:pPr>
            <w:r>
              <w:rPr>
                <w:rFonts w:ascii="宋体" w:cs="Lucida Sans"/>
                <w:color w:val="000000"/>
                <w:sz w:val="18"/>
              </w:rPr>
              <w:t>存在问题</w:t>
            </w:r>
          </w:p>
        </w:tc>
        <w:tc>
          <w:tcPr>
            <w:tcW w:w="13377" w:type="dxa"/>
            <w:gridSpan w:val="10"/>
            <w:tcBorders>
              <w:top w:val="single" w:color="000000" w:sz="6" w:space="0"/>
              <w:left w:val="single" w:color="000000" w:sz="6" w:space="0"/>
              <w:bottom w:val="single" w:color="000000" w:sz="6" w:space="0"/>
              <w:right w:val="single" w:color="000000" w:sz="6" w:space="0"/>
              <w:tl2br w:val="nil"/>
              <w:tr2bl w:val="nil"/>
            </w:tcBorders>
            <w:noWrap/>
            <w:vAlign w:val="center"/>
          </w:tcPr>
          <w:p w14:paraId="5A79CFAD">
            <w:pPr>
              <w:rPr>
                <w:rFonts w:ascii="微软雅黑" w:eastAsia="微软雅黑" w:cs="Lucida Sans"/>
                <w:i/>
                <w:color w:val="000000"/>
                <w:sz w:val="16"/>
              </w:rPr>
            </w:pPr>
          </w:p>
        </w:tc>
      </w:tr>
      <w:tr w14:paraId="6093C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76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30C9B10">
            <w:pPr>
              <w:jc w:val="center"/>
              <w:rPr>
                <w:rFonts w:ascii="宋体" w:cs="Lucida Sans"/>
                <w:color w:val="000000"/>
                <w:sz w:val="18"/>
              </w:rPr>
            </w:pPr>
            <w:r>
              <w:rPr>
                <w:rFonts w:ascii="宋体" w:cs="Lucida Sans"/>
                <w:color w:val="000000"/>
                <w:sz w:val="18"/>
              </w:rPr>
              <w:t>改进措施</w:t>
            </w:r>
          </w:p>
        </w:tc>
        <w:tc>
          <w:tcPr>
            <w:tcW w:w="13377" w:type="dxa"/>
            <w:gridSpan w:val="10"/>
            <w:tcBorders>
              <w:top w:val="single" w:color="000000" w:sz="6" w:space="0"/>
              <w:left w:val="single" w:color="000000" w:sz="6" w:space="0"/>
              <w:bottom w:val="single" w:color="000000" w:sz="6" w:space="0"/>
              <w:right w:val="single" w:color="000000" w:sz="6" w:space="0"/>
              <w:tl2br w:val="nil"/>
              <w:tr2bl w:val="nil"/>
            </w:tcBorders>
            <w:noWrap/>
            <w:vAlign w:val="center"/>
          </w:tcPr>
          <w:p w14:paraId="7690B429">
            <w:pPr>
              <w:rPr>
                <w:rFonts w:ascii="微软雅黑" w:eastAsia="微软雅黑" w:cs="Lucida Sans"/>
                <w:i/>
                <w:color w:val="000000"/>
                <w:sz w:val="16"/>
              </w:rPr>
            </w:pPr>
          </w:p>
        </w:tc>
      </w:tr>
      <w:tr w14:paraId="6D5A2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6378" w:type="dxa"/>
            <w:gridSpan w:val="5"/>
            <w:tcBorders>
              <w:top w:val="single" w:color="000000" w:sz="6" w:space="0"/>
              <w:left w:val="single" w:color="000000" w:sz="6" w:space="0"/>
              <w:bottom w:val="single" w:color="000000" w:sz="6" w:space="0"/>
              <w:right w:val="single" w:color="000000" w:sz="6" w:space="0"/>
              <w:tl2br w:val="nil"/>
              <w:tr2bl w:val="nil"/>
            </w:tcBorders>
            <w:noWrap/>
            <w:vAlign w:val="center"/>
          </w:tcPr>
          <w:p w14:paraId="2B0AF4FA">
            <w:pPr>
              <w:rPr>
                <w:rFonts w:ascii="黑体" w:eastAsia="黑体" w:cs="Lucida Sans"/>
                <w:color w:val="000000"/>
                <w:sz w:val="18"/>
              </w:rPr>
            </w:pPr>
            <w:r>
              <w:rPr>
                <w:rFonts w:ascii="黑体" w:eastAsia="黑体" w:cs="Lucida Sans"/>
                <w:color w:val="000000"/>
                <w:sz w:val="18"/>
              </w:rPr>
              <w:t>项目负责人：王志明</w:t>
            </w:r>
          </w:p>
        </w:tc>
        <w:tc>
          <w:tcPr>
            <w:tcW w:w="7764" w:type="dxa"/>
            <w:gridSpan w:val="6"/>
            <w:tcBorders>
              <w:top w:val="single" w:color="000000" w:sz="6" w:space="0"/>
              <w:left w:val="single" w:color="000000" w:sz="6" w:space="0"/>
              <w:bottom w:val="single" w:color="000000" w:sz="6" w:space="0"/>
              <w:right w:val="single" w:color="000000" w:sz="6" w:space="0"/>
              <w:tl2br w:val="nil"/>
              <w:tr2bl w:val="nil"/>
            </w:tcBorders>
            <w:noWrap/>
            <w:vAlign w:val="center"/>
          </w:tcPr>
          <w:p w14:paraId="1208B322">
            <w:pPr>
              <w:rPr>
                <w:rFonts w:ascii="黑体" w:eastAsia="黑体" w:cs="Lucida Sans"/>
                <w:color w:val="000000"/>
                <w:sz w:val="18"/>
              </w:rPr>
            </w:pPr>
            <w:r>
              <w:rPr>
                <w:rFonts w:ascii="黑体" w:eastAsia="黑体" w:cs="Lucida Sans"/>
                <w:color w:val="000000"/>
                <w:sz w:val="18"/>
              </w:rPr>
              <w:t>财务负责人：王志明</w:t>
            </w:r>
          </w:p>
        </w:tc>
      </w:tr>
      <w:tr w14:paraId="2A430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765" w:type="dxa"/>
            <w:tcBorders>
              <w:top w:val="nil"/>
              <w:left w:val="nil"/>
              <w:bottom w:val="nil"/>
              <w:right w:val="nil"/>
              <w:tl2br w:val="nil"/>
              <w:tr2bl w:val="nil"/>
            </w:tcBorders>
            <w:noWrap/>
            <w:vAlign w:val="center"/>
          </w:tcPr>
          <w:p w14:paraId="1A180D3B">
            <w:pPr>
              <w:rPr>
                <w:rFonts w:ascii="宋体"/>
                <w:sz w:val="18"/>
              </w:rPr>
            </w:pPr>
          </w:p>
        </w:tc>
        <w:tc>
          <w:tcPr>
            <w:tcW w:w="2130" w:type="dxa"/>
            <w:tcBorders>
              <w:top w:val="nil"/>
              <w:left w:val="nil"/>
              <w:bottom w:val="nil"/>
              <w:right w:val="nil"/>
              <w:tl2br w:val="nil"/>
              <w:tr2bl w:val="nil"/>
            </w:tcBorders>
            <w:noWrap/>
            <w:vAlign w:val="center"/>
          </w:tcPr>
          <w:p w14:paraId="6998A218">
            <w:pPr>
              <w:rPr>
                <w:rFonts w:ascii="宋体"/>
                <w:sz w:val="18"/>
              </w:rPr>
            </w:pPr>
          </w:p>
        </w:tc>
        <w:tc>
          <w:tcPr>
            <w:tcW w:w="1324" w:type="dxa"/>
            <w:tcBorders>
              <w:top w:val="nil"/>
              <w:left w:val="nil"/>
              <w:bottom w:val="nil"/>
              <w:right w:val="nil"/>
              <w:tl2br w:val="nil"/>
              <w:tr2bl w:val="nil"/>
            </w:tcBorders>
            <w:noWrap/>
            <w:vAlign w:val="center"/>
          </w:tcPr>
          <w:p w14:paraId="343B28CD">
            <w:pPr>
              <w:rPr>
                <w:rFonts w:ascii="宋体"/>
                <w:sz w:val="18"/>
              </w:rPr>
            </w:pPr>
          </w:p>
        </w:tc>
        <w:tc>
          <w:tcPr>
            <w:tcW w:w="1559" w:type="dxa"/>
            <w:tcBorders>
              <w:top w:val="nil"/>
              <w:left w:val="nil"/>
              <w:bottom w:val="nil"/>
              <w:right w:val="nil"/>
              <w:tl2br w:val="nil"/>
              <w:tr2bl w:val="nil"/>
            </w:tcBorders>
            <w:noWrap/>
            <w:vAlign w:val="center"/>
          </w:tcPr>
          <w:p w14:paraId="7854BF2B">
            <w:pPr>
              <w:rPr>
                <w:rFonts w:ascii="宋体"/>
                <w:sz w:val="18"/>
              </w:rPr>
            </w:pPr>
          </w:p>
        </w:tc>
        <w:tc>
          <w:tcPr>
            <w:tcW w:w="600" w:type="dxa"/>
            <w:tcBorders>
              <w:top w:val="nil"/>
              <w:left w:val="nil"/>
              <w:bottom w:val="nil"/>
              <w:right w:val="nil"/>
              <w:tl2br w:val="nil"/>
              <w:tr2bl w:val="nil"/>
            </w:tcBorders>
            <w:noWrap/>
            <w:vAlign w:val="center"/>
          </w:tcPr>
          <w:p w14:paraId="46114B6A">
            <w:pPr>
              <w:rPr>
                <w:rFonts w:ascii="宋体"/>
                <w:sz w:val="18"/>
              </w:rPr>
            </w:pPr>
          </w:p>
        </w:tc>
        <w:tc>
          <w:tcPr>
            <w:tcW w:w="1425" w:type="dxa"/>
            <w:tcBorders>
              <w:top w:val="nil"/>
              <w:left w:val="nil"/>
              <w:bottom w:val="nil"/>
              <w:right w:val="nil"/>
              <w:tl2br w:val="nil"/>
              <w:tr2bl w:val="nil"/>
            </w:tcBorders>
            <w:noWrap/>
            <w:vAlign w:val="center"/>
          </w:tcPr>
          <w:p w14:paraId="565D0EF7">
            <w:pPr>
              <w:rPr>
                <w:rFonts w:ascii="宋体"/>
                <w:sz w:val="18"/>
              </w:rPr>
            </w:pPr>
          </w:p>
        </w:tc>
        <w:tc>
          <w:tcPr>
            <w:tcW w:w="600" w:type="dxa"/>
            <w:tcBorders>
              <w:top w:val="nil"/>
              <w:left w:val="nil"/>
              <w:bottom w:val="nil"/>
              <w:right w:val="nil"/>
              <w:tl2br w:val="nil"/>
              <w:tr2bl w:val="nil"/>
            </w:tcBorders>
            <w:noWrap/>
            <w:vAlign w:val="center"/>
          </w:tcPr>
          <w:p w14:paraId="11140152">
            <w:pPr>
              <w:rPr>
                <w:rFonts w:ascii="宋体"/>
                <w:sz w:val="18"/>
              </w:rPr>
            </w:pPr>
          </w:p>
        </w:tc>
        <w:tc>
          <w:tcPr>
            <w:tcW w:w="1447" w:type="dxa"/>
            <w:tcBorders>
              <w:top w:val="nil"/>
              <w:left w:val="nil"/>
              <w:bottom w:val="nil"/>
              <w:right w:val="nil"/>
              <w:tl2br w:val="nil"/>
              <w:tr2bl w:val="nil"/>
            </w:tcBorders>
            <w:noWrap/>
            <w:vAlign w:val="center"/>
          </w:tcPr>
          <w:p w14:paraId="4009790D">
            <w:pPr>
              <w:rPr>
                <w:rFonts w:ascii="宋体"/>
                <w:sz w:val="18"/>
              </w:rPr>
            </w:pPr>
          </w:p>
        </w:tc>
        <w:tc>
          <w:tcPr>
            <w:tcW w:w="1245" w:type="dxa"/>
            <w:tcBorders>
              <w:top w:val="nil"/>
              <w:left w:val="nil"/>
              <w:bottom w:val="nil"/>
              <w:right w:val="nil"/>
              <w:tl2br w:val="nil"/>
              <w:tr2bl w:val="nil"/>
            </w:tcBorders>
            <w:noWrap/>
            <w:vAlign w:val="center"/>
          </w:tcPr>
          <w:p w14:paraId="66B491B4">
            <w:pPr>
              <w:rPr>
                <w:rFonts w:ascii="宋体"/>
                <w:sz w:val="18"/>
              </w:rPr>
            </w:pPr>
          </w:p>
        </w:tc>
        <w:tc>
          <w:tcPr>
            <w:tcW w:w="952" w:type="dxa"/>
            <w:tcBorders>
              <w:top w:val="nil"/>
              <w:left w:val="nil"/>
              <w:bottom w:val="nil"/>
              <w:right w:val="nil"/>
              <w:tl2br w:val="nil"/>
              <w:tr2bl w:val="nil"/>
            </w:tcBorders>
            <w:noWrap/>
            <w:vAlign w:val="center"/>
          </w:tcPr>
          <w:p w14:paraId="24846C5B">
            <w:pPr>
              <w:rPr>
                <w:rFonts w:ascii="宋体"/>
                <w:sz w:val="18"/>
              </w:rPr>
            </w:pPr>
          </w:p>
        </w:tc>
        <w:tc>
          <w:tcPr>
            <w:tcW w:w="2095" w:type="dxa"/>
            <w:tcBorders>
              <w:top w:val="nil"/>
              <w:left w:val="nil"/>
              <w:bottom w:val="nil"/>
              <w:right w:val="nil"/>
              <w:tl2br w:val="nil"/>
              <w:tr2bl w:val="nil"/>
            </w:tcBorders>
            <w:noWrap/>
            <w:vAlign w:val="center"/>
          </w:tcPr>
          <w:p w14:paraId="3905DAA1">
            <w:pPr>
              <w:rPr>
                <w:rFonts w:ascii="宋体"/>
                <w:sz w:val="18"/>
              </w:rPr>
            </w:pPr>
          </w:p>
        </w:tc>
      </w:tr>
      <w:tr w14:paraId="3AFA9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765" w:type="dxa"/>
            <w:tcBorders>
              <w:top w:val="nil"/>
              <w:left w:val="nil"/>
              <w:bottom w:val="nil"/>
              <w:right w:val="nil"/>
              <w:tl2br w:val="nil"/>
              <w:tr2bl w:val="nil"/>
            </w:tcBorders>
            <w:noWrap/>
            <w:vAlign w:val="center"/>
          </w:tcPr>
          <w:p w14:paraId="344D62F4">
            <w:pPr>
              <w:rPr>
                <w:rFonts w:ascii="宋体"/>
                <w:sz w:val="18"/>
              </w:rPr>
            </w:pPr>
          </w:p>
          <w:p w14:paraId="466E12BE">
            <w:pPr>
              <w:pStyle w:val="2"/>
            </w:pPr>
          </w:p>
          <w:p w14:paraId="11E46DFF">
            <w:pPr>
              <w:pStyle w:val="2"/>
            </w:pPr>
          </w:p>
          <w:p w14:paraId="1E00C2C4">
            <w:pPr>
              <w:pStyle w:val="2"/>
            </w:pPr>
          </w:p>
          <w:p w14:paraId="7C408501">
            <w:pPr>
              <w:pStyle w:val="2"/>
            </w:pPr>
          </w:p>
          <w:p w14:paraId="5D6EEF6F">
            <w:pPr>
              <w:pStyle w:val="2"/>
            </w:pPr>
          </w:p>
          <w:p w14:paraId="08FBDBC3">
            <w:pPr>
              <w:pStyle w:val="2"/>
            </w:pPr>
          </w:p>
          <w:p w14:paraId="5B28DA66">
            <w:pPr>
              <w:pStyle w:val="2"/>
            </w:pPr>
          </w:p>
          <w:p w14:paraId="62AA7EDC">
            <w:pPr>
              <w:pStyle w:val="2"/>
            </w:pPr>
          </w:p>
        </w:tc>
        <w:tc>
          <w:tcPr>
            <w:tcW w:w="2130" w:type="dxa"/>
            <w:tcBorders>
              <w:top w:val="nil"/>
              <w:left w:val="nil"/>
              <w:bottom w:val="nil"/>
              <w:right w:val="nil"/>
              <w:tl2br w:val="nil"/>
              <w:tr2bl w:val="nil"/>
            </w:tcBorders>
            <w:noWrap/>
            <w:vAlign w:val="center"/>
          </w:tcPr>
          <w:p w14:paraId="21DAB285">
            <w:pPr>
              <w:rPr>
                <w:rFonts w:ascii="宋体"/>
                <w:sz w:val="18"/>
              </w:rPr>
            </w:pPr>
          </w:p>
        </w:tc>
        <w:tc>
          <w:tcPr>
            <w:tcW w:w="1324" w:type="dxa"/>
            <w:tcBorders>
              <w:top w:val="nil"/>
              <w:left w:val="nil"/>
              <w:bottom w:val="nil"/>
              <w:right w:val="nil"/>
              <w:tl2br w:val="nil"/>
              <w:tr2bl w:val="nil"/>
            </w:tcBorders>
            <w:noWrap/>
            <w:vAlign w:val="center"/>
          </w:tcPr>
          <w:p w14:paraId="276B0E16">
            <w:pPr>
              <w:rPr>
                <w:rFonts w:ascii="宋体"/>
                <w:sz w:val="18"/>
              </w:rPr>
            </w:pPr>
          </w:p>
        </w:tc>
        <w:tc>
          <w:tcPr>
            <w:tcW w:w="1559" w:type="dxa"/>
            <w:tcBorders>
              <w:top w:val="nil"/>
              <w:left w:val="nil"/>
              <w:bottom w:val="nil"/>
              <w:right w:val="nil"/>
              <w:tl2br w:val="nil"/>
              <w:tr2bl w:val="nil"/>
            </w:tcBorders>
            <w:noWrap/>
            <w:vAlign w:val="center"/>
          </w:tcPr>
          <w:p w14:paraId="58D5AE83">
            <w:pPr>
              <w:rPr>
                <w:rFonts w:ascii="宋体"/>
                <w:sz w:val="18"/>
              </w:rPr>
            </w:pPr>
          </w:p>
        </w:tc>
        <w:tc>
          <w:tcPr>
            <w:tcW w:w="600" w:type="dxa"/>
            <w:tcBorders>
              <w:top w:val="nil"/>
              <w:left w:val="nil"/>
              <w:bottom w:val="nil"/>
              <w:right w:val="nil"/>
              <w:tl2br w:val="nil"/>
              <w:tr2bl w:val="nil"/>
            </w:tcBorders>
            <w:noWrap/>
            <w:vAlign w:val="center"/>
          </w:tcPr>
          <w:p w14:paraId="0A8B2CAA">
            <w:pPr>
              <w:rPr>
                <w:rFonts w:ascii="宋体"/>
                <w:sz w:val="18"/>
              </w:rPr>
            </w:pPr>
          </w:p>
        </w:tc>
        <w:tc>
          <w:tcPr>
            <w:tcW w:w="1425" w:type="dxa"/>
            <w:tcBorders>
              <w:top w:val="nil"/>
              <w:left w:val="nil"/>
              <w:bottom w:val="nil"/>
              <w:right w:val="nil"/>
              <w:tl2br w:val="nil"/>
              <w:tr2bl w:val="nil"/>
            </w:tcBorders>
            <w:noWrap/>
            <w:vAlign w:val="center"/>
          </w:tcPr>
          <w:p w14:paraId="01BD364B">
            <w:pPr>
              <w:rPr>
                <w:rFonts w:ascii="宋体"/>
                <w:sz w:val="18"/>
              </w:rPr>
            </w:pPr>
          </w:p>
        </w:tc>
        <w:tc>
          <w:tcPr>
            <w:tcW w:w="600" w:type="dxa"/>
            <w:tcBorders>
              <w:top w:val="nil"/>
              <w:left w:val="nil"/>
              <w:bottom w:val="nil"/>
              <w:right w:val="nil"/>
              <w:tl2br w:val="nil"/>
              <w:tr2bl w:val="nil"/>
            </w:tcBorders>
            <w:noWrap/>
            <w:vAlign w:val="center"/>
          </w:tcPr>
          <w:p w14:paraId="6C6B5FAD">
            <w:pPr>
              <w:rPr>
                <w:rFonts w:ascii="宋体"/>
                <w:sz w:val="18"/>
              </w:rPr>
            </w:pPr>
          </w:p>
        </w:tc>
        <w:tc>
          <w:tcPr>
            <w:tcW w:w="1447" w:type="dxa"/>
            <w:tcBorders>
              <w:top w:val="nil"/>
              <w:left w:val="nil"/>
              <w:bottom w:val="nil"/>
              <w:right w:val="nil"/>
              <w:tl2br w:val="nil"/>
              <w:tr2bl w:val="nil"/>
            </w:tcBorders>
            <w:noWrap/>
            <w:vAlign w:val="center"/>
          </w:tcPr>
          <w:p w14:paraId="05CC705D">
            <w:pPr>
              <w:rPr>
                <w:rFonts w:ascii="宋体"/>
                <w:sz w:val="18"/>
              </w:rPr>
            </w:pPr>
          </w:p>
        </w:tc>
        <w:tc>
          <w:tcPr>
            <w:tcW w:w="1245" w:type="dxa"/>
            <w:tcBorders>
              <w:top w:val="nil"/>
              <w:left w:val="nil"/>
              <w:bottom w:val="nil"/>
              <w:right w:val="nil"/>
              <w:tl2br w:val="nil"/>
              <w:tr2bl w:val="nil"/>
            </w:tcBorders>
            <w:noWrap/>
            <w:vAlign w:val="center"/>
          </w:tcPr>
          <w:p w14:paraId="4B62237D">
            <w:pPr>
              <w:rPr>
                <w:rFonts w:ascii="宋体"/>
                <w:sz w:val="18"/>
              </w:rPr>
            </w:pPr>
          </w:p>
        </w:tc>
        <w:tc>
          <w:tcPr>
            <w:tcW w:w="952" w:type="dxa"/>
            <w:tcBorders>
              <w:top w:val="nil"/>
              <w:left w:val="nil"/>
              <w:bottom w:val="nil"/>
              <w:right w:val="nil"/>
              <w:tl2br w:val="nil"/>
              <w:tr2bl w:val="nil"/>
            </w:tcBorders>
            <w:noWrap/>
            <w:vAlign w:val="center"/>
          </w:tcPr>
          <w:p w14:paraId="5AA67020">
            <w:pPr>
              <w:rPr>
                <w:rFonts w:ascii="宋体"/>
                <w:sz w:val="18"/>
              </w:rPr>
            </w:pPr>
          </w:p>
        </w:tc>
        <w:tc>
          <w:tcPr>
            <w:tcW w:w="2095" w:type="dxa"/>
            <w:tcBorders>
              <w:top w:val="nil"/>
              <w:left w:val="nil"/>
              <w:bottom w:val="nil"/>
              <w:right w:val="nil"/>
              <w:tl2br w:val="nil"/>
              <w:tr2bl w:val="nil"/>
            </w:tcBorders>
            <w:noWrap/>
            <w:vAlign w:val="center"/>
          </w:tcPr>
          <w:p w14:paraId="64EFD8CB">
            <w:pPr>
              <w:rPr>
                <w:rFonts w:ascii="宋体"/>
                <w:sz w:val="18"/>
              </w:rPr>
            </w:pPr>
          </w:p>
        </w:tc>
      </w:tr>
      <w:tr w14:paraId="7BE92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trPr>
        <w:tc>
          <w:tcPr>
            <w:tcW w:w="14142" w:type="dxa"/>
            <w:gridSpan w:val="11"/>
            <w:tcBorders>
              <w:top w:val="single" w:color="000000" w:sz="6" w:space="0"/>
              <w:left w:val="single" w:color="000000" w:sz="6" w:space="0"/>
              <w:bottom w:val="single" w:color="000000" w:sz="6" w:space="0"/>
              <w:right w:val="single" w:color="000000" w:sz="6" w:space="0"/>
              <w:tl2br w:val="nil"/>
              <w:tr2bl w:val="nil"/>
            </w:tcBorders>
            <w:noWrap/>
            <w:vAlign w:val="center"/>
          </w:tcPr>
          <w:p w14:paraId="47AF7764">
            <w:pPr>
              <w:jc w:val="center"/>
              <w:rPr>
                <w:rFonts w:ascii="黑体" w:eastAsia="黑体" w:cs="Lucida Sans"/>
                <w:b/>
                <w:color w:val="000000"/>
                <w:sz w:val="30"/>
              </w:rPr>
            </w:pPr>
            <w:r>
              <w:rPr>
                <w:rFonts w:ascii="黑体" w:eastAsia="黑体" w:cs="Lucida Sans"/>
                <w:b/>
                <w:color w:val="000000"/>
                <w:sz w:val="30"/>
              </w:rPr>
              <w:t>部门预算项目支出绩效自评表（2024年度）</w:t>
            </w:r>
          </w:p>
        </w:tc>
      </w:tr>
      <w:tr w14:paraId="1737C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2895" w:type="dxa"/>
            <w:gridSpan w:val="2"/>
            <w:tcBorders>
              <w:top w:val="single" w:color="000000" w:sz="6" w:space="0"/>
              <w:left w:val="single" w:color="000000" w:sz="6" w:space="0"/>
              <w:bottom w:val="single" w:color="000000" w:sz="6" w:space="0"/>
              <w:right w:val="single" w:color="000000" w:sz="6" w:space="0"/>
              <w:tl2br w:val="nil"/>
              <w:tr2bl w:val="nil"/>
            </w:tcBorders>
            <w:noWrap/>
            <w:vAlign w:val="center"/>
          </w:tcPr>
          <w:p w14:paraId="2773014D">
            <w:pPr>
              <w:rPr>
                <w:rFonts w:ascii="宋体" w:cs="Lucida Sans"/>
                <w:color w:val="000000"/>
                <w:sz w:val="18"/>
              </w:rPr>
            </w:pPr>
            <w:r>
              <w:rPr>
                <w:rFonts w:ascii="宋体" w:cs="Lucida Sans"/>
                <w:color w:val="000000"/>
                <w:sz w:val="18"/>
              </w:rPr>
              <w:t>项目名称</w:t>
            </w:r>
          </w:p>
        </w:tc>
        <w:tc>
          <w:tcPr>
            <w:tcW w:w="11247" w:type="dxa"/>
            <w:gridSpan w:val="9"/>
            <w:tcBorders>
              <w:top w:val="single" w:color="000000" w:sz="6" w:space="0"/>
              <w:left w:val="single" w:color="000000" w:sz="6" w:space="0"/>
              <w:bottom w:val="single" w:color="000000" w:sz="6" w:space="0"/>
              <w:right w:val="single" w:color="000000" w:sz="6" w:space="0"/>
              <w:tl2br w:val="nil"/>
              <w:tr2bl w:val="nil"/>
            </w:tcBorders>
            <w:noWrap/>
            <w:vAlign w:val="center"/>
          </w:tcPr>
          <w:p w14:paraId="1A1D5F60">
            <w:pPr>
              <w:rPr>
                <w:rFonts w:ascii="宋体" w:cs="Lucida Sans"/>
                <w:color w:val="000000"/>
                <w:sz w:val="18"/>
              </w:rPr>
            </w:pPr>
            <w:r>
              <w:rPr>
                <w:rFonts w:ascii="宋体" w:cs="Lucida Sans"/>
                <w:color w:val="000000"/>
                <w:sz w:val="18"/>
              </w:rPr>
              <w:t>51080024R000010823428-事业人员工资性支出</w:t>
            </w:r>
          </w:p>
        </w:tc>
      </w:tr>
      <w:tr w14:paraId="26A04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2895" w:type="dxa"/>
            <w:gridSpan w:val="2"/>
            <w:tcBorders>
              <w:top w:val="single" w:color="000000" w:sz="6" w:space="0"/>
              <w:left w:val="single" w:color="000000" w:sz="6" w:space="0"/>
              <w:bottom w:val="single" w:color="000000" w:sz="6" w:space="0"/>
              <w:right w:val="single" w:color="000000" w:sz="6" w:space="0"/>
              <w:tl2br w:val="nil"/>
              <w:tr2bl w:val="nil"/>
            </w:tcBorders>
            <w:noWrap/>
            <w:vAlign w:val="center"/>
          </w:tcPr>
          <w:p w14:paraId="75CD6FC6">
            <w:pPr>
              <w:rPr>
                <w:rFonts w:ascii="宋体" w:cs="Lucida Sans"/>
                <w:color w:val="000000"/>
                <w:sz w:val="18"/>
              </w:rPr>
            </w:pPr>
            <w:r>
              <w:rPr>
                <w:rFonts w:ascii="宋体" w:cs="Lucida Sans"/>
                <w:color w:val="000000"/>
                <w:sz w:val="18"/>
              </w:rPr>
              <w:t>主管部门</w:t>
            </w:r>
          </w:p>
        </w:tc>
        <w:tc>
          <w:tcPr>
            <w:tcW w:w="5508" w:type="dxa"/>
            <w:gridSpan w:val="5"/>
            <w:tcBorders>
              <w:top w:val="single" w:color="000000" w:sz="6" w:space="0"/>
              <w:left w:val="single" w:color="000000" w:sz="6" w:space="0"/>
              <w:bottom w:val="single" w:color="000000" w:sz="6" w:space="0"/>
              <w:right w:val="single" w:color="000000" w:sz="6" w:space="0"/>
              <w:tl2br w:val="nil"/>
              <w:tr2bl w:val="nil"/>
            </w:tcBorders>
            <w:noWrap/>
            <w:vAlign w:val="center"/>
          </w:tcPr>
          <w:p w14:paraId="7E317B06">
            <w:pPr>
              <w:rPr>
                <w:rFonts w:ascii="宋体" w:cs="Lucida Sans"/>
                <w:color w:val="000000"/>
                <w:sz w:val="18"/>
              </w:rPr>
            </w:pPr>
            <w:r>
              <w:rPr>
                <w:rFonts w:ascii="宋体" w:cs="Lucida Sans"/>
                <w:color w:val="000000"/>
                <w:sz w:val="18"/>
              </w:rPr>
              <w:t>广元市应急管理局部门</w:t>
            </w:r>
          </w:p>
        </w:tc>
        <w:tc>
          <w:tcPr>
            <w:tcW w:w="1447" w:type="dxa"/>
            <w:tcBorders>
              <w:top w:val="nil"/>
              <w:left w:val="nil"/>
              <w:bottom w:val="nil"/>
              <w:right w:val="nil"/>
              <w:tl2br w:val="nil"/>
              <w:tr2bl w:val="nil"/>
            </w:tcBorders>
            <w:noWrap/>
            <w:vAlign w:val="center"/>
          </w:tcPr>
          <w:p w14:paraId="2653EA5A">
            <w:pPr>
              <w:rPr>
                <w:rFonts w:ascii="黑体" w:eastAsia="黑体" w:cs="Lucida Sans"/>
                <w:color w:val="000000"/>
                <w:sz w:val="18"/>
              </w:rPr>
            </w:pPr>
            <w:r>
              <w:rPr>
                <w:rFonts w:ascii="黑体" w:eastAsia="黑体" w:cs="Lucida Sans"/>
                <w:color w:val="000000"/>
                <w:sz w:val="18"/>
              </w:rPr>
              <w:t>实施单位 （盖章）</w:t>
            </w:r>
          </w:p>
        </w:tc>
        <w:tc>
          <w:tcPr>
            <w:tcW w:w="4292" w:type="dxa"/>
            <w:gridSpan w:val="3"/>
            <w:tcBorders>
              <w:top w:val="single" w:color="000000" w:sz="6" w:space="0"/>
              <w:left w:val="single" w:color="000000" w:sz="6" w:space="0"/>
              <w:bottom w:val="single" w:color="000000" w:sz="6" w:space="0"/>
              <w:right w:val="single" w:color="000000" w:sz="6" w:space="0"/>
              <w:tl2br w:val="nil"/>
              <w:tr2bl w:val="nil"/>
            </w:tcBorders>
            <w:noWrap/>
            <w:vAlign w:val="center"/>
          </w:tcPr>
          <w:p w14:paraId="4DEA2273">
            <w:pPr>
              <w:jc w:val="center"/>
              <w:rPr>
                <w:rFonts w:ascii="宋体" w:cs="Lucida Sans"/>
                <w:color w:val="000000"/>
                <w:sz w:val="18"/>
              </w:rPr>
            </w:pPr>
            <w:r>
              <w:rPr>
                <w:rFonts w:ascii="宋体" w:cs="Lucida Sans"/>
                <w:color w:val="000000"/>
                <w:sz w:val="18"/>
              </w:rPr>
              <w:t>广元市安全生产风险研判中心</w:t>
            </w:r>
          </w:p>
        </w:tc>
      </w:tr>
      <w:tr w14:paraId="0173C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765" w:type="dxa"/>
            <w:vMerge w:val="restart"/>
            <w:tcBorders>
              <w:top w:val="single" w:color="000000" w:sz="6" w:space="0"/>
              <w:left w:val="single" w:color="000000" w:sz="6" w:space="0"/>
              <w:bottom w:val="single" w:color="000000" w:sz="6" w:space="0"/>
              <w:right w:val="single" w:color="000000" w:sz="6" w:space="0"/>
              <w:tl2br w:val="nil"/>
              <w:tr2bl w:val="nil"/>
            </w:tcBorders>
            <w:noWrap/>
            <w:vAlign w:val="center"/>
          </w:tcPr>
          <w:p w14:paraId="24D4447B">
            <w:pPr>
              <w:rPr>
                <w:rFonts w:ascii="宋体" w:cs="Lucida Sans"/>
                <w:color w:val="000000"/>
                <w:sz w:val="18"/>
              </w:rPr>
            </w:pPr>
            <w:r>
              <w:rPr>
                <w:rFonts w:ascii="宋体" w:cs="Lucida Sans"/>
                <w:color w:val="000000"/>
                <w:sz w:val="18"/>
              </w:rPr>
              <w:t>项目基本情况</w:t>
            </w:r>
          </w:p>
        </w:tc>
        <w:tc>
          <w:tcPr>
            <w:tcW w:w="2130" w:type="dxa"/>
            <w:vMerge w:val="restart"/>
            <w:tcBorders>
              <w:top w:val="single" w:color="000000" w:sz="6" w:space="0"/>
              <w:left w:val="single" w:color="000000" w:sz="6" w:space="0"/>
              <w:bottom w:val="single" w:color="000000" w:sz="6" w:space="0"/>
              <w:right w:val="single" w:color="000000" w:sz="6" w:space="0"/>
              <w:tl2br w:val="nil"/>
              <w:tr2bl w:val="nil"/>
            </w:tcBorders>
            <w:noWrap/>
            <w:vAlign w:val="center"/>
          </w:tcPr>
          <w:p w14:paraId="0565A309">
            <w:pPr>
              <w:rPr>
                <w:rFonts w:ascii="宋体" w:cs="Lucida Sans"/>
                <w:color w:val="000000"/>
                <w:sz w:val="18"/>
              </w:rPr>
            </w:pPr>
            <w:r>
              <w:rPr>
                <w:rFonts w:ascii="宋体" w:cs="Lucida Sans"/>
                <w:color w:val="000000"/>
                <w:sz w:val="18"/>
              </w:rPr>
              <w:t>1.项目年度目标完成情况</w:t>
            </w:r>
          </w:p>
        </w:tc>
        <w:tc>
          <w:tcPr>
            <w:tcW w:w="5508" w:type="dxa"/>
            <w:gridSpan w:val="5"/>
            <w:tcBorders>
              <w:top w:val="single" w:color="000000" w:sz="6" w:space="0"/>
              <w:left w:val="single" w:color="000000" w:sz="6" w:space="0"/>
              <w:bottom w:val="single" w:color="000000" w:sz="6" w:space="0"/>
              <w:right w:val="single" w:color="000000" w:sz="6" w:space="0"/>
              <w:tl2br w:val="nil"/>
              <w:tr2bl w:val="nil"/>
            </w:tcBorders>
            <w:noWrap/>
            <w:vAlign w:val="center"/>
          </w:tcPr>
          <w:p w14:paraId="73265672">
            <w:pPr>
              <w:jc w:val="center"/>
              <w:rPr>
                <w:rFonts w:ascii="宋体" w:cs="Lucida Sans"/>
                <w:color w:val="000000"/>
                <w:sz w:val="18"/>
              </w:rPr>
            </w:pPr>
            <w:r>
              <w:rPr>
                <w:rFonts w:ascii="宋体" w:cs="Lucida Sans"/>
                <w:color w:val="000000"/>
                <w:sz w:val="18"/>
              </w:rPr>
              <w:t>项目年度目标</w:t>
            </w:r>
          </w:p>
        </w:tc>
        <w:tc>
          <w:tcPr>
            <w:tcW w:w="5739" w:type="dxa"/>
            <w:gridSpan w:val="4"/>
            <w:tcBorders>
              <w:top w:val="single" w:color="000000" w:sz="6" w:space="0"/>
              <w:left w:val="single" w:color="000000" w:sz="6" w:space="0"/>
              <w:bottom w:val="single" w:color="000000" w:sz="6" w:space="0"/>
              <w:right w:val="single" w:color="000000" w:sz="6" w:space="0"/>
              <w:tl2br w:val="nil"/>
              <w:tr2bl w:val="nil"/>
            </w:tcBorders>
            <w:noWrap/>
            <w:vAlign w:val="center"/>
          </w:tcPr>
          <w:p w14:paraId="7DE8600B">
            <w:pPr>
              <w:jc w:val="center"/>
              <w:rPr>
                <w:rFonts w:ascii="黑体" w:eastAsia="黑体" w:cs="Lucida Sans"/>
                <w:color w:val="000000"/>
                <w:sz w:val="18"/>
              </w:rPr>
            </w:pPr>
            <w:r>
              <w:rPr>
                <w:rFonts w:ascii="黑体" w:eastAsia="黑体" w:cs="Lucida Sans"/>
                <w:color w:val="000000"/>
                <w:sz w:val="18"/>
              </w:rPr>
              <w:t>年度目标完成情况</w:t>
            </w:r>
          </w:p>
        </w:tc>
      </w:tr>
      <w:tr w14:paraId="4499D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2141DF38"/>
        </w:tc>
        <w:tc>
          <w:tcPr>
            <w:tcW w:w="2130"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1F797578"/>
        </w:tc>
        <w:tc>
          <w:tcPr>
            <w:tcW w:w="5508" w:type="dxa"/>
            <w:gridSpan w:val="5"/>
            <w:tcBorders>
              <w:top w:val="single" w:color="000000" w:sz="6" w:space="0"/>
              <w:left w:val="single" w:color="000000" w:sz="6" w:space="0"/>
              <w:bottom w:val="single" w:color="000000" w:sz="6" w:space="0"/>
              <w:right w:val="single" w:color="000000" w:sz="6" w:space="0"/>
              <w:tl2br w:val="nil"/>
              <w:tr2bl w:val="nil"/>
            </w:tcBorders>
            <w:noWrap/>
            <w:vAlign w:val="center"/>
          </w:tcPr>
          <w:p w14:paraId="1CACC07B">
            <w:pPr>
              <w:rPr>
                <w:rFonts w:ascii="宋体" w:cs="Lucida Sans"/>
                <w:color w:val="000000"/>
                <w:sz w:val="18"/>
              </w:rPr>
            </w:pPr>
            <w:r>
              <w:rPr>
                <w:rFonts w:ascii="宋体" w:cs="Lucida Sans"/>
                <w:color w:val="000000"/>
                <w:sz w:val="18"/>
              </w:rPr>
              <w:t>严格执行相关政策，保障工资及时、足额发放或社保及时、足额缴纳，预算编制科学合理，减少结余资金。</w:t>
            </w:r>
          </w:p>
        </w:tc>
        <w:tc>
          <w:tcPr>
            <w:tcW w:w="5739" w:type="dxa"/>
            <w:gridSpan w:val="4"/>
            <w:tcBorders>
              <w:top w:val="single" w:color="000000" w:sz="6" w:space="0"/>
              <w:left w:val="single" w:color="000000" w:sz="6" w:space="0"/>
              <w:bottom w:val="single" w:color="000000" w:sz="6" w:space="0"/>
              <w:right w:val="single" w:color="000000" w:sz="6" w:space="0"/>
              <w:tl2br w:val="nil"/>
              <w:tr2bl w:val="nil"/>
            </w:tcBorders>
            <w:noWrap/>
            <w:vAlign w:val="center"/>
          </w:tcPr>
          <w:p w14:paraId="4000C1DD">
            <w:pPr>
              <w:rPr>
                <w:rFonts w:ascii="宋体" w:cs="Lucida Sans"/>
                <w:color w:val="000000"/>
                <w:sz w:val="18"/>
              </w:rPr>
            </w:pPr>
            <w:r>
              <w:rPr>
                <w:rFonts w:ascii="宋体" w:cs="Lucida Sans"/>
                <w:color w:val="000000"/>
                <w:sz w:val="18"/>
              </w:rPr>
              <w:t>严格执行事业人员工资政策，保障了职工工资及时、足额发放。</w:t>
            </w:r>
          </w:p>
        </w:tc>
      </w:tr>
      <w:tr w14:paraId="769FC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22A1F8C7"/>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2BC0FD1">
            <w:pPr>
              <w:rPr>
                <w:rFonts w:ascii="宋体" w:cs="Lucida Sans"/>
                <w:color w:val="000000"/>
                <w:sz w:val="18"/>
              </w:rPr>
            </w:pPr>
            <w:r>
              <w:rPr>
                <w:rFonts w:ascii="宋体" w:cs="Lucida Sans"/>
                <w:color w:val="000000"/>
                <w:sz w:val="18"/>
              </w:rPr>
              <w:t>2.项目实施内容及过程概述</w:t>
            </w:r>
          </w:p>
        </w:tc>
        <w:tc>
          <w:tcPr>
            <w:tcW w:w="11247" w:type="dxa"/>
            <w:gridSpan w:val="9"/>
            <w:tcBorders>
              <w:top w:val="single" w:color="000000" w:sz="6" w:space="0"/>
              <w:left w:val="single" w:color="000000" w:sz="6" w:space="0"/>
              <w:bottom w:val="single" w:color="000000" w:sz="6" w:space="0"/>
              <w:right w:val="single" w:color="000000" w:sz="6" w:space="0"/>
              <w:tl2br w:val="nil"/>
              <w:tr2bl w:val="nil"/>
            </w:tcBorders>
            <w:noWrap/>
            <w:vAlign w:val="center"/>
          </w:tcPr>
          <w:p w14:paraId="590B8204">
            <w:pPr>
              <w:rPr>
                <w:rFonts w:ascii="宋体" w:cs="Lucida Sans"/>
                <w:color w:val="000000"/>
                <w:sz w:val="18"/>
              </w:rPr>
            </w:pPr>
            <w:r>
              <w:rPr>
                <w:rFonts w:ascii="宋体" w:cs="Lucida Sans"/>
                <w:color w:val="000000"/>
                <w:sz w:val="18"/>
              </w:rPr>
              <w:t xml:space="preserve">严格执行事业人员工资政策，及时、足额发放职工工资并代扣个税和五险一金个人部分。 </w:t>
            </w:r>
          </w:p>
        </w:tc>
      </w:tr>
      <w:tr w14:paraId="25293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765" w:type="dxa"/>
            <w:vMerge w:val="restart"/>
            <w:tcBorders>
              <w:top w:val="single" w:color="000000" w:sz="6" w:space="0"/>
              <w:left w:val="single" w:color="000000" w:sz="6" w:space="0"/>
              <w:bottom w:val="single" w:color="000000" w:sz="6" w:space="0"/>
              <w:right w:val="single" w:color="000000" w:sz="6" w:space="0"/>
              <w:tl2br w:val="nil"/>
              <w:tr2bl w:val="nil"/>
            </w:tcBorders>
            <w:noWrap/>
            <w:vAlign w:val="center"/>
          </w:tcPr>
          <w:p w14:paraId="478A8F68">
            <w:pPr>
              <w:jc w:val="center"/>
              <w:rPr>
                <w:rFonts w:ascii="宋体" w:cs="Lucida Sans"/>
                <w:color w:val="000000"/>
                <w:sz w:val="18"/>
              </w:rPr>
            </w:pPr>
            <w:r>
              <w:rPr>
                <w:rFonts w:ascii="宋体" w:cs="Lucida Sans"/>
                <w:color w:val="000000"/>
                <w:sz w:val="18"/>
              </w:rPr>
              <w:t>预算执行情况（10分）</w:t>
            </w:r>
          </w:p>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FFB2104">
            <w:pPr>
              <w:jc w:val="center"/>
              <w:rPr>
                <w:rFonts w:ascii="宋体" w:cs="Lucida Sans"/>
                <w:color w:val="000000"/>
                <w:sz w:val="18"/>
              </w:rPr>
            </w:pPr>
            <w:r>
              <w:rPr>
                <w:rFonts w:ascii="宋体" w:cs="Lucida Sans"/>
                <w:color w:val="000000"/>
                <w:sz w:val="18"/>
              </w:rPr>
              <w:t>年度预算数（万元）</w:t>
            </w:r>
          </w:p>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DA36CA6">
            <w:pPr>
              <w:jc w:val="center"/>
              <w:rPr>
                <w:rFonts w:ascii="宋体" w:cs="Lucida Sans"/>
                <w:color w:val="000000"/>
                <w:sz w:val="18"/>
              </w:rPr>
            </w:pPr>
            <w:r>
              <w:rPr>
                <w:rFonts w:ascii="宋体" w:cs="Lucida Sans"/>
                <w:color w:val="000000"/>
                <w:sz w:val="18"/>
              </w:rPr>
              <w:t>年初预算</w:t>
            </w: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F60FA4B">
            <w:pPr>
              <w:jc w:val="center"/>
              <w:rPr>
                <w:rFonts w:ascii="宋体" w:cs="Lucida Sans"/>
                <w:color w:val="000000"/>
                <w:sz w:val="18"/>
              </w:rPr>
            </w:pPr>
            <w:r>
              <w:rPr>
                <w:rFonts w:ascii="宋体" w:cs="Lucida Sans"/>
                <w:color w:val="000000"/>
                <w:sz w:val="18"/>
              </w:rPr>
              <w:t>调整后预算数</w:t>
            </w:r>
          </w:p>
        </w:tc>
        <w:tc>
          <w:tcPr>
            <w:tcW w:w="2625" w:type="dxa"/>
            <w:gridSpan w:val="3"/>
            <w:tcBorders>
              <w:top w:val="single" w:color="000000" w:sz="6" w:space="0"/>
              <w:left w:val="single" w:color="000000" w:sz="6" w:space="0"/>
              <w:bottom w:val="single" w:color="000000" w:sz="6" w:space="0"/>
              <w:right w:val="single" w:color="000000" w:sz="6" w:space="0"/>
              <w:tl2br w:val="nil"/>
              <w:tr2bl w:val="nil"/>
            </w:tcBorders>
            <w:noWrap/>
            <w:vAlign w:val="center"/>
          </w:tcPr>
          <w:p w14:paraId="10174750">
            <w:pPr>
              <w:jc w:val="center"/>
              <w:rPr>
                <w:rFonts w:ascii="宋体" w:cs="Lucida Sans"/>
                <w:color w:val="000000"/>
                <w:sz w:val="18"/>
              </w:rPr>
            </w:pPr>
            <w:r>
              <w:rPr>
                <w:rFonts w:ascii="宋体" w:cs="Lucida Sans"/>
                <w:color w:val="000000"/>
                <w:sz w:val="18"/>
              </w:rPr>
              <w:t>预算执行数</w:t>
            </w: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8970482">
            <w:pPr>
              <w:jc w:val="center"/>
              <w:rPr>
                <w:rFonts w:ascii="宋体" w:cs="Lucida Sans"/>
                <w:color w:val="000000"/>
                <w:sz w:val="18"/>
              </w:rPr>
            </w:pPr>
            <w:r>
              <w:rPr>
                <w:rFonts w:ascii="宋体" w:cs="Lucida Sans"/>
                <w:color w:val="000000"/>
                <w:sz w:val="18"/>
              </w:rPr>
              <w:t>预算执行率</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83B556C">
            <w:pPr>
              <w:jc w:val="center"/>
              <w:rPr>
                <w:rFonts w:ascii="宋体" w:cs="Lucida Sans"/>
                <w:color w:val="000000"/>
                <w:sz w:val="18"/>
              </w:rPr>
            </w:pPr>
            <w:r>
              <w:rPr>
                <w:rFonts w:ascii="宋体" w:cs="Lucida Sans"/>
                <w:color w:val="000000"/>
                <w:sz w:val="18"/>
              </w:rPr>
              <w:t>权重</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E95CA32">
            <w:pPr>
              <w:jc w:val="center"/>
              <w:rPr>
                <w:rFonts w:ascii="宋体" w:cs="Lucida Sans"/>
                <w:color w:val="000000"/>
                <w:sz w:val="18"/>
              </w:rPr>
            </w:pPr>
            <w:r>
              <w:rPr>
                <w:rFonts w:ascii="宋体" w:cs="Lucida Sans"/>
                <w:color w:val="000000"/>
                <w:sz w:val="18"/>
              </w:rPr>
              <w:t>得分</w:t>
            </w:r>
          </w:p>
        </w:tc>
        <w:tc>
          <w:tcPr>
            <w:tcW w:w="209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89E8A21">
            <w:pPr>
              <w:jc w:val="center"/>
              <w:rPr>
                <w:rFonts w:ascii="宋体" w:cs="Lucida Sans"/>
                <w:color w:val="000000"/>
                <w:sz w:val="18"/>
              </w:rPr>
            </w:pPr>
            <w:r>
              <w:rPr>
                <w:rFonts w:ascii="宋体" w:cs="Lucida Sans"/>
                <w:color w:val="000000"/>
                <w:sz w:val="18"/>
              </w:rPr>
              <w:t>原因</w:t>
            </w:r>
          </w:p>
        </w:tc>
      </w:tr>
      <w:tr w14:paraId="2D0E8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32A78691"/>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C1DF729">
            <w:pPr>
              <w:jc w:val="center"/>
              <w:rPr>
                <w:rFonts w:ascii="宋体" w:cs="Lucida Sans"/>
                <w:color w:val="000000"/>
                <w:sz w:val="18"/>
              </w:rPr>
            </w:pPr>
            <w:r>
              <w:rPr>
                <w:rFonts w:ascii="宋体" w:cs="Lucida Sans"/>
                <w:color w:val="000000"/>
                <w:sz w:val="18"/>
              </w:rPr>
              <w:t>总额</w:t>
            </w:r>
          </w:p>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61A1CDA">
            <w:pPr>
              <w:jc w:val="center"/>
              <w:rPr>
                <w:rFonts w:ascii="宋体" w:cs="Lucida Sans"/>
                <w:color w:val="000000"/>
                <w:sz w:val="18"/>
              </w:rPr>
            </w:pPr>
            <w:r>
              <w:rPr>
                <w:rFonts w:ascii="宋体" w:cs="Lucida Sans"/>
                <w:color w:val="000000"/>
                <w:sz w:val="18"/>
              </w:rPr>
              <w:t>17.15</w:t>
            </w: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969F4A5">
            <w:pPr>
              <w:jc w:val="center"/>
              <w:rPr>
                <w:rFonts w:ascii="宋体" w:cs="Lucida Sans"/>
                <w:color w:val="000000"/>
                <w:sz w:val="18"/>
              </w:rPr>
            </w:pPr>
            <w:r>
              <w:rPr>
                <w:rFonts w:ascii="宋体" w:cs="Lucida Sans"/>
                <w:color w:val="000000"/>
                <w:sz w:val="18"/>
              </w:rPr>
              <w:t>17.15</w:t>
            </w:r>
          </w:p>
        </w:tc>
        <w:tc>
          <w:tcPr>
            <w:tcW w:w="2625" w:type="dxa"/>
            <w:gridSpan w:val="3"/>
            <w:tcBorders>
              <w:top w:val="single" w:color="000000" w:sz="6" w:space="0"/>
              <w:left w:val="single" w:color="000000" w:sz="6" w:space="0"/>
              <w:bottom w:val="single" w:color="000000" w:sz="6" w:space="0"/>
              <w:right w:val="single" w:color="000000" w:sz="6" w:space="0"/>
              <w:tl2br w:val="nil"/>
              <w:tr2bl w:val="nil"/>
            </w:tcBorders>
            <w:noWrap/>
            <w:vAlign w:val="center"/>
          </w:tcPr>
          <w:p w14:paraId="2974E24B">
            <w:pPr>
              <w:jc w:val="center"/>
              <w:rPr>
                <w:rFonts w:ascii="宋体" w:cs="Lucida Sans"/>
                <w:color w:val="000000"/>
                <w:sz w:val="18"/>
              </w:rPr>
            </w:pPr>
            <w:r>
              <w:rPr>
                <w:rFonts w:ascii="宋体" w:cs="Lucida Sans"/>
                <w:color w:val="000000"/>
                <w:sz w:val="18"/>
              </w:rPr>
              <w:t>15.90</w:t>
            </w: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9F2100A">
            <w:pPr>
              <w:jc w:val="center"/>
              <w:rPr>
                <w:rFonts w:ascii="宋体" w:cs="Lucida Sans"/>
                <w:color w:val="000000"/>
                <w:sz w:val="18"/>
              </w:rPr>
            </w:pPr>
            <w:r>
              <w:rPr>
                <w:rFonts w:ascii="宋体" w:cs="Lucida Sans"/>
                <w:color w:val="000000"/>
                <w:sz w:val="18"/>
              </w:rPr>
              <w:t>92.69%</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35DBF01">
            <w:pPr>
              <w:jc w:val="center"/>
              <w:rPr>
                <w:rFonts w:ascii="宋体" w:cs="Lucida Sans"/>
                <w:color w:val="000000"/>
                <w:sz w:val="18"/>
              </w:rPr>
            </w:pPr>
            <w:r>
              <w:rPr>
                <w:rFonts w:ascii="宋体" w:cs="Lucida Sans"/>
                <w:color w:val="000000"/>
                <w:sz w:val="18"/>
              </w:rPr>
              <w:t>10</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C7393E5">
            <w:pPr>
              <w:jc w:val="center"/>
              <w:rPr>
                <w:rFonts w:ascii="宋体" w:cs="Lucida Sans"/>
                <w:color w:val="000000"/>
                <w:sz w:val="18"/>
              </w:rPr>
            </w:pPr>
            <w:r>
              <w:rPr>
                <w:rFonts w:ascii="宋体" w:cs="Lucida Sans"/>
                <w:color w:val="000000"/>
                <w:sz w:val="18"/>
              </w:rPr>
              <w:t>10</w:t>
            </w:r>
          </w:p>
        </w:tc>
        <w:tc>
          <w:tcPr>
            <w:tcW w:w="2095" w:type="dxa"/>
            <w:vMerge w:val="restart"/>
            <w:tcBorders>
              <w:top w:val="single" w:color="000000" w:sz="6" w:space="0"/>
              <w:left w:val="single" w:color="000000" w:sz="6" w:space="0"/>
              <w:bottom w:val="single" w:color="000000" w:sz="6" w:space="0"/>
              <w:right w:val="single" w:color="000000" w:sz="6" w:space="0"/>
              <w:tl2br w:val="nil"/>
              <w:tr2bl w:val="nil"/>
            </w:tcBorders>
            <w:noWrap/>
            <w:vAlign w:val="center"/>
          </w:tcPr>
          <w:p w14:paraId="4BCB1712">
            <w:pPr>
              <w:rPr>
                <w:rFonts w:ascii="黑体" w:eastAsia="黑体" w:cs="Lucida Sans"/>
                <w:i/>
                <w:color w:val="000000"/>
                <w:sz w:val="18"/>
              </w:rPr>
            </w:pPr>
          </w:p>
        </w:tc>
      </w:tr>
      <w:tr w14:paraId="1FB4C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617B44EF"/>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3BA853A">
            <w:pPr>
              <w:jc w:val="center"/>
              <w:rPr>
                <w:rFonts w:ascii="宋体" w:cs="Lucida Sans"/>
                <w:color w:val="000000"/>
                <w:sz w:val="18"/>
              </w:rPr>
            </w:pPr>
            <w:r>
              <w:rPr>
                <w:rFonts w:ascii="宋体" w:cs="Lucida Sans"/>
                <w:color w:val="000000"/>
                <w:sz w:val="18"/>
              </w:rPr>
              <w:t>其中：财政资金</w:t>
            </w:r>
          </w:p>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5BFD96B">
            <w:pPr>
              <w:jc w:val="center"/>
              <w:rPr>
                <w:rFonts w:ascii="宋体" w:cs="Lucida Sans"/>
                <w:color w:val="000000"/>
                <w:sz w:val="18"/>
              </w:rPr>
            </w:pPr>
            <w:r>
              <w:rPr>
                <w:rFonts w:ascii="宋体" w:cs="Lucida Sans"/>
                <w:color w:val="000000"/>
                <w:sz w:val="18"/>
              </w:rPr>
              <w:t>17.15</w:t>
            </w: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63CCBE8">
            <w:pPr>
              <w:jc w:val="center"/>
              <w:rPr>
                <w:rFonts w:ascii="宋体" w:cs="Lucida Sans"/>
                <w:color w:val="000000"/>
                <w:sz w:val="18"/>
              </w:rPr>
            </w:pPr>
            <w:r>
              <w:rPr>
                <w:rFonts w:ascii="宋体" w:cs="Lucida Sans"/>
                <w:color w:val="000000"/>
                <w:sz w:val="18"/>
              </w:rPr>
              <w:t>17.15</w:t>
            </w:r>
          </w:p>
        </w:tc>
        <w:tc>
          <w:tcPr>
            <w:tcW w:w="2625" w:type="dxa"/>
            <w:gridSpan w:val="3"/>
            <w:tcBorders>
              <w:top w:val="single" w:color="000000" w:sz="6" w:space="0"/>
              <w:left w:val="single" w:color="000000" w:sz="6" w:space="0"/>
              <w:bottom w:val="single" w:color="000000" w:sz="6" w:space="0"/>
              <w:right w:val="single" w:color="000000" w:sz="6" w:space="0"/>
              <w:tl2br w:val="nil"/>
              <w:tr2bl w:val="nil"/>
            </w:tcBorders>
            <w:noWrap/>
            <w:vAlign w:val="center"/>
          </w:tcPr>
          <w:p w14:paraId="632412C1">
            <w:pPr>
              <w:jc w:val="center"/>
              <w:rPr>
                <w:rFonts w:ascii="宋体" w:cs="Lucida Sans"/>
                <w:color w:val="000000"/>
                <w:sz w:val="18"/>
              </w:rPr>
            </w:pPr>
            <w:r>
              <w:rPr>
                <w:rFonts w:ascii="宋体" w:cs="Lucida Sans"/>
                <w:color w:val="000000"/>
                <w:sz w:val="18"/>
              </w:rPr>
              <w:t>15.90</w:t>
            </w: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B8CEBB1">
            <w:pPr>
              <w:jc w:val="center"/>
              <w:rPr>
                <w:rFonts w:ascii="宋体" w:cs="Lucida Sans"/>
                <w:color w:val="000000"/>
                <w:sz w:val="18"/>
              </w:rPr>
            </w:pPr>
            <w:r>
              <w:rPr>
                <w:rFonts w:ascii="宋体" w:cs="Lucida Sans"/>
                <w:color w:val="000000"/>
                <w:sz w:val="18"/>
              </w:rPr>
              <w:t>92.69%</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1F4CED9">
            <w:pPr>
              <w:jc w:val="center"/>
              <w:rPr>
                <w:rFonts w:ascii="宋体" w:cs="Lucida Sans"/>
                <w:color w:val="000000"/>
                <w:sz w:val="18"/>
              </w:rPr>
            </w:pPr>
            <w:r>
              <w:rPr>
                <w:rFonts w:ascii="宋体" w:cs="Lucida Sans"/>
                <w:color w:val="000000"/>
                <w:sz w:val="18"/>
              </w:rPr>
              <w:t>/</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B50F231">
            <w:pPr>
              <w:jc w:val="center"/>
              <w:rPr>
                <w:rFonts w:ascii="宋体" w:cs="Lucida Sans"/>
                <w:color w:val="000000"/>
                <w:sz w:val="18"/>
              </w:rPr>
            </w:pPr>
            <w:r>
              <w:rPr>
                <w:rFonts w:ascii="宋体" w:cs="Lucida Sans"/>
                <w:color w:val="000000"/>
                <w:sz w:val="18"/>
              </w:rPr>
              <w:t>/</w:t>
            </w:r>
          </w:p>
        </w:tc>
        <w:tc>
          <w:tcPr>
            <w:tcW w:w="209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10B01AFB"/>
        </w:tc>
      </w:tr>
      <w:tr w14:paraId="1526F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1FB25DBA"/>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A5D7FA2">
            <w:pPr>
              <w:jc w:val="center"/>
              <w:rPr>
                <w:rFonts w:ascii="宋体" w:cs="Lucida Sans"/>
                <w:color w:val="000000"/>
                <w:sz w:val="18"/>
              </w:rPr>
            </w:pPr>
            <w:r>
              <w:rPr>
                <w:rFonts w:ascii="宋体" w:cs="Lucida Sans"/>
                <w:color w:val="000000"/>
                <w:sz w:val="18"/>
              </w:rPr>
              <w:t>财政专户管理资金</w:t>
            </w:r>
          </w:p>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B95E86B">
            <w:pPr>
              <w:jc w:val="center"/>
              <w:rPr>
                <w:rFonts w:ascii="宋体" w:cs="Lucida Sans"/>
                <w:color w:val="000000"/>
                <w:sz w:val="18"/>
              </w:rPr>
            </w:pPr>
            <w:r>
              <w:rPr>
                <w:rFonts w:ascii="宋体" w:cs="Lucida Sans"/>
                <w:color w:val="000000"/>
                <w:sz w:val="18"/>
              </w:rPr>
              <w:t>0.00</w:t>
            </w: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9970BD8">
            <w:pPr>
              <w:jc w:val="center"/>
              <w:rPr>
                <w:rFonts w:ascii="宋体" w:cs="Lucida Sans"/>
                <w:color w:val="000000"/>
                <w:sz w:val="18"/>
              </w:rPr>
            </w:pPr>
            <w:r>
              <w:rPr>
                <w:rFonts w:ascii="宋体" w:cs="Lucida Sans"/>
                <w:color w:val="000000"/>
                <w:sz w:val="18"/>
              </w:rPr>
              <w:t>0.00</w:t>
            </w:r>
          </w:p>
        </w:tc>
        <w:tc>
          <w:tcPr>
            <w:tcW w:w="2625" w:type="dxa"/>
            <w:gridSpan w:val="3"/>
            <w:tcBorders>
              <w:top w:val="single" w:color="000000" w:sz="6" w:space="0"/>
              <w:left w:val="single" w:color="000000" w:sz="6" w:space="0"/>
              <w:bottom w:val="single" w:color="000000" w:sz="6" w:space="0"/>
              <w:right w:val="single" w:color="000000" w:sz="6" w:space="0"/>
              <w:tl2br w:val="nil"/>
              <w:tr2bl w:val="nil"/>
            </w:tcBorders>
            <w:noWrap/>
            <w:vAlign w:val="center"/>
          </w:tcPr>
          <w:p w14:paraId="6E330CD1">
            <w:pPr>
              <w:jc w:val="center"/>
              <w:rPr>
                <w:rFonts w:ascii="宋体" w:cs="Lucida Sans"/>
                <w:color w:val="000000"/>
                <w:sz w:val="18"/>
              </w:rPr>
            </w:pPr>
            <w:r>
              <w:rPr>
                <w:rFonts w:ascii="宋体" w:cs="Lucida Sans"/>
                <w:color w:val="000000"/>
                <w:sz w:val="18"/>
              </w:rPr>
              <w:t>0.00</w:t>
            </w: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5409F4F">
            <w:pPr>
              <w:jc w:val="center"/>
              <w:rPr>
                <w:rFonts w:ascii="宋体" w:cs="Lucida Sans"/>
                <w:color w:val="000000"/>
                <w:sz w:val="18"/>
              </w:rPr>
            </w:pPr>
            <w:r>
              <w:rPr>
                <w:rFonts w:ascii="宋体" w:cs="Lucida Sans"/>
                <w:color w:val="000000"/>
                <w:sz w:val="18"/>
              </w:rPr>
              <w:t>0.00%</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7D86671">
            <w:pPr>
              <w:jc w:val="center"/>
              <w:rPr>
                <w:rFonts w:ascii="宋体" w:cs="Lucida Sans"/>
                <w:color w:val="000000"/>
                <w:sz w:val="18"/>
              </w:rPr>
            </w:pPr>
            <w:r>
              <w:rPr>
                <w:rFonts w:ascii="宋体" w:cs="Lucida Sans"/>
                <w:color w:val="000000"/>
                <w:sz w:val="18"/>
              </w:rPr>
              <w:t>/</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FC5E979">
            <w:pPr>
              <w:jc w:val="center"/>
              <w:rPr>
                <w:rFonts w:ascii="宋体" w:cs="Lucida Sans"/>
                <w:color w:val="000000"/>
                <w:sz w:val="18"/>
              </w:rPr>
            </w:pPr>
            <w:r>
              <w:rPr>
                <w:rFonts w:ascii="宋体" w:cs="Lucida Sans"/>
                <w:color w:val="000000"/>
                <w:sz w:val="18"/>
              </w:rPr>
              <w:t>/</w:t>
            </w:r>
          </w:p>
        </w:tc>
        <w:tc>
          <w:tcPr>
            <w:tcW w:w="209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3E7C4722"/>
        </w:tc>
      </w:tr>
      <w:tr w14:paraId="34BE8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687514EA"/>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5C1E995">
            <w:pPr>
              <w:jc w:val="center"/>
              <w:rPr>
                <w:rFonts w:ascii="宋体" w:cs="Lucida Sans"/>
                <w:color w:val="000000"/>
                <w:sz w:val="18"/>
              </w:rPr>
            </w:pPr>
            <w:r>
              <w:rPr>
                <w:rFonts w:ascii="宋体" w:cs="Lucida Sans"/>
                <w:color w:val="000000"/>
                <w:sz w:val="18"/>
              </w:rPr>
              <w:t>单位资金</w:t>
            </w:r>
          </w:p>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87788ED">
            <w:pPr>
              <w:jc w:val="center"/>
              <w:rPr>
                <w:rFonts w:ascii="宋体" w:cs="Lucida Sans"/>
                <w:color w:val="000000"/>
                <w:sz w:val="18"/>
              </w:rPr>
            </w:pPr>
            <w:r>
              <w:rPr>
                <w:rFonts w:ascii="宋体" w:cs="Lucida Sans"/>
                <w:color w:val="000000"/>
                <w:sz w:val="18"/>
              </w:rPr>
              <w:t>0.00</w:t>
            </w: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2E48107">
            <w:pPr>
              <w:jc w:val="center"/>
              <w:rPr>
                <w:rFonts w:ascii="宋体" w:cs="Lucida Sans"/>
                <w:color w:val="000000"/>
                <w:sz w:val="18"/>
              </w:rPr>
            </w:pPr>
            <w:r>
              <w:rPr>
                <w:rFonts w:ascii="宋体" w:cs="Lucida Sans"/>
                <w:color w:val="000000"/>
                <w:sz w:val="18"/>
              </w:rPr>
              <w:t>0.00</w:t>
            </w:r>
          </w:p>
        </w:tc>
        <w:tc>
          <w:tcPr>
            <w:tcW w:w="2625" w:type="dxa"/>
            <w:gridSpan w:val="3"/>
            <w:tcBorders>
              <w:top w:val="single" w:color="000000" w:sz="6" w:space="0"/>
              <w:left w:val="single" w:color="000000" w:sz="6" w:space="0"/>
              <w:bottom w:val="single" w:color="000000" w:sz="6" w:space="0"/>
              <w:right w:val="single" w:color="000000" w:sz="6" w:space="0"/>
              <w:tl2br w:val="nil"/>
              <w:tr2bl w:val="nil"/>
            </w:tcBorders>
            <w:noWrap/>
            <w:vAlign w:val="center"/>
          </w:tcPr>
          <w:p w14:paraId="177F34F1">
            <w:pPr>
              <w:jc w:val="center"/>
              <w:rPr>
                <w:rFonts w:ascii="宋体" w:cs="Lucida Sans"/>
                <w:color w:val="000000"/>
                <w:sz w:val="18"/>
              </w:rPr>
            </w:pPr>
            <w:r>
              <w:rPr>
                <w:rFonts w:ascii="宋体" w:cs="Lucida Sans"/>
                <w:color w:val="000000"/>
                <w:sz w:val="18"/>
              </w:rPr>
              <w:t>0.00</w:t>
            </w: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75DC308">
            <w:pPr>
              <w:jc w:val="center"/>
              <w:rPr>
                <w:rFonts w:ascii="宋体" w:cs="Lucida Sans"/>
                <w:color w:val="000000"/>
                <w:sz w:val="18"/>
              </w:rPr>
            </w:pPr>
            <w:r>
              <w:rPr>
                <w:rFonts w:ascii="宋体" w:cs="Lucida Sans"/>
                <w:color w:val="000000"/>
                <w:sz w:val="18"/>
              </w:rPr>
              <w:t>0.00%</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A451860">
            <w:pPr>
              <w:jc w:val="center"/>
              <w:rPr>
                <w:rFonts w:ascii="宋体" w:cs="Lucida Sans"/>
                <w:color w:val="000000"/>
                <w:sz w:val="18"/>
              </w:rPr>
            </w:pPr>
            <w:r>
              <w:rPr>
                <w:rFonts w:ascii="宋体" w:cs="Lucida Sans"/>
                <w:color w:val="000000"/>
                <w:sz w:val="18"/>
              </w:rPr>
              <w:t>/</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13F0008">
            <w:pPr>
              <w:jc w:val="center"/>
              <w:rPr>
                <w:rFonts w:ascii="宋体" w:cs="Lucida Sans"/>
                <w:color w:val="000000"/>
                <w:sz w:val="18"/>
              </w:rPr>
            </w:pPr>
            <w:r>
              <w:rPr>
                <w:rFonts w:ascii="宋体" w:cs="Lucida Sans"/>
                <w:color w:val="000000"/>
                <w:sz w:val="18"/>
              </w:rPr>
              <w:t>/</w:t>
            </w:r>
          </w:p>
        </w:tc>
        <w:tc>
          <w:tcPr>
            <w:tcW w:w="209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26545CD2"/>
        </w:tc>
      </w:tr>
      <w:tr w14:paraId="0FD5F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46ABC324"/>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6D90A71">
            <w:pPr>
              <w:jc w:val="center"/>
              <w:rPr>
                <w:rFonts w:ascii="宋体" w:cs="Lucida Sans"/>
                <w:color w:val="000000"/>
                <w:sz w:val="18"/>
              </w:rPr>
            </w:pPr>
            <w:r>
              <w:rPr>
                <w:rFonts w:ascii="宋体" w:cs="Lucida Sans"/>
                <w:color w:val="000000"/>
                <w:sz w:val="18"/>
              </w:rPr>
              <w:t>其他资金</w:t>
            </w:r>
          </w:p>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84A0F8E">
            <w:pPr>
              <w:jc w:val="center"/>
              <w:rPr>
                <w:rFonts w:ascii="微软雅黑" w:eastAsia="微软雅黑"/>
                <w:i/>
                <w:color w:val="000000"/>
                <w:sz w:val="16"/>
              </w:rPr>
            </w:pP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1DD704F">
            <w:pPr>
              <w:jc w:val="center"/>
              <w:rPr>
                <w:rFonts w:ascii="微软雅黑" w:eastAsia="微软雅黑"/>
                <w:i/>
                <w:color w:val="000000"/>
                <w:sz w:val="16"/>
              </w:rPr>
            </w:pPr>
          </w:p>
        </w:tc>
        <w:tc>
          <w:tcPr>
            <w:tcW w:w="2625" w:type="dxa"/>
            <w:gridSpan w:val="3"/>
            <w:tcBorders>
              <w:top w:val="single" w:color="000000" w:sz="6" w:space="0"/>
              <w:left w:val="single" w:color="000000" w:sz="6" w:space="0"/>
              <w:bottom w:val="single" w:color="000000" w:sz="6" w:space="0"/>
              <w:right w:val="single" w:color="000000" w:sz="6" w:space="0"/>
              <w:tl2br w:val="nil"/>
              <w:tr2bl w:val="nil"/>
            </w:tcBorders>
            <w:noWrap/>
            <w:vAlign w:val="center"/>
          </w:tcPr>
          <w:p w14:paraId="5F563ED8">
            <w:pPr>
              <w:jc w:val="center"/>
              <w:rPr>
                <w:rFonts w:ascii="微软雅黑" w:eastAsia="微软雅黑" w:cs="Lucida Sans"/>
                <w:i/>
                <w:color w:val="000000"/>
                <w:sz w:val="16"/>
              </w:rPr>
            </w:pP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64BCECF">
            <w:pPr>
              <w:jc w:val="center"/>
              <w:rPr>
                <w:rFonts w:ascii="微软雅黑" w:eastAsia="微软雅黑"/>
                <w:i/>
                <w:color w:val="000000"/>
                <w:sz w:val="16"/>
              </w:rPr>
            </w:pP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F9A527E">
            <w:pPr>
              <w:jc w:val="center"/>
              <w:rPr>
                <w:rFonts w:ascii="宋体" w:cs="Lucida Sans"/>
                <w:color w:val="000000"/>
                <w:sz w:val="18"/>
              </w:rPr>
            </w:pPr>
            <w:r>
              <w:rPr>
                <w:rFonts w:ascii="宋体" w:cs="Lucida Sans"/>
                <w:color w:val="000000"/>
                <w:sz w:val="18"/>
              </w:rPr>
              <w:t>/</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1175077">
            <w:pPr>
              <w:jc w:val="center"/>
              <w:rPr>
                <w:rFonts w:ascii="宋体" w:cs="Lucida Sans"/>
                <w:color w:val="000000"/>
                <w:sz w:val="18"/>
              </w:rPr>
            </w:pPr>
            <w:r>
              <w:rPr>
                <w:rFonts w:ascii="宋体" w:cs="Lucida Sans"/>
                <w:color w:val="000000"/>
                <w:sz w:val="18"/>
              </w:rPr>
              <w:t>/</w:t>
            </w:r>
          </w:p>
        </w:tc>
        <w:tc>
          <w:tcPr>
            <w:tcW w:w="209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00D9E215"/>
        </w:tc>
      </w:tr>
      <w:tr w14:paraId="63D15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765" w:type="dxa"/>
            <w:vMerge w:val="restart"/>
            <w:tcBorders>
              <w:top w:val="single" w:color="000000" w:sz="6" w:space="0"/>
              <w:left w:val="single" w:color="000000" w:sz="6" w:space="0"/>
              <w:bottom w:val="single" w:color="000000" w:sz="6" w:space="0"/>
              <w:right w:val="single" w:color="000000" w:sz="6" w:space="0"/>
              <w:tl2br w:val="nil"/>
              <w:tr2bl w:val="nil"/>
            </w:tcBorders>
            <w:noWrap/>
            <w:vAlign w:val="center"/>
          </w:tcPr>
          <w:p w14:paraId="15DC8853">
            <w:pPr>
              <w:jc w:val="center"/>
              <w:rPr>
                <w:rFonts w:ascii="宋体" w:cs="Lucida Sans"/>
                <w:color w:val="000000"/>
                <w:sz w:val="18"/>
              </w:rPr>
            </w:pPr>
            <w:r>
              <w:rPr>
                <w:rFonts w:ascii="宋体" w:cs="Lucida Sans"/>
                <w:color w:val="000000"/>
                <w:sz w:val="18"/>
              </w:rPr>
              <w:t>绩效指标（90分）</w:t>
            </w:r>
          </w:p>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52EF742">
            <w:pPr>
              <w:jc w:val="center"/>
              <w:rPr>
                <w:rFonts w:ascii="宋体" w:cs="Lucida Sans"/>
                <w:color w:val="000000"/>
                <w:sz w:val="18"/>
              </w:rPr>
            </w:pPr>
            <w:r>
              <w:rPr>
                <w:rFonts w:ascii="宋体" w:cs="Lucida Sans"/>
                <w:color w:val="000000"/>
                <w:sz w:val="18"/>
              </w:rPr>
              <w:t>一级指标</w:t>
            </w:r>
          </w:p>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FE87567">
            <w:pPr>
              <w:jc w:val="center"/>
              <w:rPr>
                <w:rFonts w:ascii="宋体" w:cs="Lucida Sans"/>
                <w:color w:val="000000"/>
                <w:sz w:val="18"/>
              </w:rPr>
            </w:pPr>
            <w:r>
              <w:rPr>
                <w:rFonts w:ascii="宋体" w:cs="Lucida Sans"/>
                <w:color w:val="000000"/>
                <w:sz w:val="18"/>
              </w:rPr>
              <w:t>二级指标</w:t>
            </w: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DABE1E9">
            <w:pPr>
              <w:jc w:val="center"/>
              <w:rPr>
                <w:rFonts w:ascii="宋体" w:cs="Lucida Sans"/>
                <w:color w:val="000000"/>
                <w:sz w:val="18"/>
              </w:rPr>
            </w:pPr>
            <w:r>
              <w:rPr>
                <w:rFonts w:ascii="宋体" w:cs="Lucida Sans"/>
                <w:color w:val="000000"/>
                <w:sz w:val="18"/>
              </w:rPr>
              <w:t>三级指标</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AE8E5B5">
            <w:pPr>
              <w:jc w:val="center"/>
              <w:rPr>
                <w:rFonts w:ascii="宋体" w:cs="Lucida Sans"/>
                <w:color w:val="000000"/>
                <w:sz w:val="18"/>
              </w:rPr>
            </w:pPr>
            <w:r>
              <w:rPr>
                <w:rFonts w:ascii="宋体" w:cs="Lucida Sans"/>
                <w:color w:val="000000"/>
                <w:sz w:val="18"/>
              </w:rPr>
              <w:t>指标性质</w:t>
            </w:r>
          </w:p>
        </w:tc>
        <w:tc>
          <w:tcPr>
            <w:tcW w:w="14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37A7257">
            <w:pPr>
              <w:jc w:val="center"/>
              <w:rPr>
                <w:rFonts w:ascii="宋体" w:cs="Lucida Sans"/>
                <w:color w:val="000000"/>
                <w:sz w:val="18"/>
              </w:rPr>
            </w:pPr>
            <w:r>
              <w:rPr>
                <w:rFonts w:ascii="宋体" w:cs="Lucida Sans"/>
                <w:color w:val="000000"/>
                <w:sz w:val="18"/>
              </w:rPr>
              <w:t>指标值</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DD743BA">
            <w:pPr>
              <w:jc w:val="center"/>
              <w:rPr>
                <w:rFonts w:ascii="宋体" w:cs="Lucida Sans"/>
                <w:color w:val="000000"/>
                <w:sz w:val="18"/>
              </w:rPr>
            </w:pPr>
            <w:r>
              <w:rPr>
                <w:rFonts w:ascii="宋体" w:cs="Lucida Sans"/>
                <w:color w:val="000000"/>
                <w:sz w:val="18"/>
              </w:rPr>
              <w:t>度量单位</w:t>
            </w: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5A17165">
            <w:pPr>
              <w:jc w:val="center"/>
              <w:rPr>
                <w:rFonts w:ascii="宋体" w:cs="Lucida Sans"/>
                <w:color w:val="000000"/>
                <w:sz w:val="18"/>
              </w:rPr>
            </w:pPr>
            <w:r>
              <w:rPr>
                <w:rFonts w:ascii="宋体" w:cs="Lucida Sans"/>
                <w:color w:val="000000"/>
                <w:sz w:val="18"/>
              </w:rPr>
              <w:t>完成值</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D181630">
            <w:pPr>
              <w:jc w:val="center"/>
              <w:rPr>
                <w:rFonts w:ascii="宋体" w:cs="Lucida Sans"/>
                <w:color w:val="000000"/>
                <w:sz w:val="18"/>
              </w:rPr>
            </w:pPr>
            <w:r>
              <w:rPr>
                <w:rFonts w:ascii="宋体" w:cs="Lucida Sans"/>
                <w:color w:val="000000"/>
                <w:sz w:val="18"/>
              </w:rPr>
              <w:t>权重</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2E21620">
            <w:pPr>
              <w:jc w:val="center"/>
              <w:rPr>
                <w:rFonts w:ascii="宋体" w:cs="Lucida Sans"/>
                <w:color w:val="000000"/>
                <w:sz w:val="18"/>
              </w:rPr>
            </w:pPr>
            <w:r>
              <w:rPr>
                <w:rFonts w:ascii="宋体" w:cs="Lucida Sans"/>
                <w:color w:val="000000"/>
                <w:sz w:val="18"/>
              </w:rPr>
              <w:t>得分</w:t>
            </w:r>
          </w:p>
        </w:tc>
        <w:tc>
          <w:tcPr>
            <w:tcW w:w="209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468009A">
            <w:pPr>
              <w:jc w:val="center"/>
              <w:rPr>
                <w:rFonts w:ascii="宋体" w:cs="Lucida Sans"/>
                <w:color w:val="000000"/>
                <w:sz w:val="18"/>
              </w:rPr>
            </w:pPr>
            <w:r>
              <w:rPr>
                <w:rFonts w:ascii="宋体" w:cs="Lucida Sans"/>
                <w:color w:val="000000"/>
                <w:sz w:val="18"/>
              </w:rPr>
              <w:t>未完成原因分析</w:t>
            </w:r>
          </w:p>
        </w:tc>
      </w:tr>
      <w:tr w14:paraId="6B2CA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306ED10E"/>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059F909">
            <w:pPr>
              <w:jc w:val="center"/>
              <w:rPr>
                <w:rFonts w:ascii="宋体" w:cs="Lucida Sans"/>
                <w:color w:val="000000"/>
                <w:sz w:val="18"/>
              </w:rPr>
            </w:pPr>
            <w:r>
              <w:rPr>
                <w:rFonts w:ascii="宋体" w:cs="Lucida Sans"/>
                <w:color w:val="000000"/>
                <w:sz w:val="18"/>
              </w:rPr>
              <w:t>产出指标</w:t>
            </w:r>
          </w:p>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FC518AC">
            <w:pPr>
              <w:jc w:val="center"/>
              <w:rPr>
                <w:rFonts w:ascii="宋体" w:cs="Lucida Sans"/>
                <w:color w:val="000000"/>
                <w:sz w:val="18"/>
              </w:rPr>
            </w:pPr>
            <w:r>
              <w:rPr>
                <w:rFonts w:ascii="宋体" w:cs="Lucida Sans"/>
                <w:color w:val="000000"/>
                <w:sz w:val="18"/>
              </w:rPr>
              <w:t>数量指标</w:t>
            </w: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0B60DE8">
            <w:pPr>
              <w:jc w:val="center"/>
              <w:rPr>
                <w:rFonts w:ascii="宋体" w:cs="Lucida Sans"/>
                <w:color w:val="000000"/>
                <w:sz w:val="18"/>
              </w:rPr>
            </w:pPr>
            <w:r>
              <w:rPr>
                <w:rFonts w:ascii="宋体" w:cs="Lucida Sans"/>
                <w:color w:val="000000"/>
                <w:sz w:val="18"/>
              </w:rPr>
              <w:t>发放（缴纳）覆盖率</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4F002E0">
            <w:pPr>
              <w:jc w:val="center"/>
              <w:rPr>
                <w:rFonts w:ascii="宋体" w:cs="Lucida Sans"/>
                <w:color w:val="000000"/>
                <w:sz w:val="18"/>
              </w:rPr>
            </w:pPr>
            <w:r>
              <w:rPr>
                <w:rFonts w:ascii="宋体" w:cs="Lucida Sans"/>
                <w:color w:val="000000"/>
                <w:sz w:val="18"/>
              </w:rPr>
              <w:t>＝</w:t>
            </w:r>
          </w:p>
        </w:tc>
        <w:tc>
          <w:tcPr>
            <w:tcW w:w="14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AC4A1E8">
            <w:pPr>
              <w:jc w:val="center"/>
              <w:rPr>
                <w:rFonts w:ascii="宋体" w:cs="Lucida Sans"/>
                <w:color w:val="000000"/>
                <w:sz w:val="18"/>
              </w:rPr>
            </w:pPr>
            <w:r>
              <w:rPr>
                <w:rFonts w:ascii="宋体" w:cs="Lucida Sans"/>
                <w:color w:val="000000"/>
                <w:sz w:val="18"/>
              </w:rPr>
              <w:t>100</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E1F218A">
            <w:pPr>
              <w:jc w:val="center"/>
              <w:rPr>
                <w:rFonts w:ascii="宋体" w:cs="Lucida Sans"/>
                <w:color w:val="000000"/>
                <w:sz w:val="18"/>
              </w:rPr>
            </w:pPr>
            <w:r>
              <w:rPr>
                <w:rFonts w:ascii="宋体" w:cs="Lucida Sans"/>
                <w:color w:val="000000"/>
                <w:sz w:val="18"/>
              </w:rPr>
              <w:t>%</w:t>
            </w: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EE30A8A">
            <w:pPr>
              <w:jc w:val="center"/>
              <w:rPr>
                <w:rFonts w:ascii="微软雅黑" w:eastAsia="微软雅黑" w:cs="Lucida Sans"/>
                <w:i/>
                <w:color w:val="000000"/>
                <w:sz w:val="16"/>
              </w:rPr>
            </w:pPr>
            <w:r>
              <w:rPr>
                <w:rFonts w:ascii="微软雅黑" w:eastAsia="微软雅黑" w:cs="Lucida Sans"/>
                <w:i/>
                <w:color w:val="000000"/>
                <w:sz w:val="16"/>
              </w:rPr>
              <w:t>100</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315653F">
            <w:pPr>
              <w:jc w:val="center"/>
              <w:rPr>
                <w:rFonts w:ascii="宋体" w:cs="Lucida Sans"/>
                <w:color w:val="000000"/>
                <w:sz w:val="18"/>
              </w:rPr>
            </w:pPr>
            <w:r>
              <w:rPr>
                <w:rFonts w:ascii="宋体" w:cs="Lucida Sans"/>
                <w:color w:val="000000"/>
                <w:sz w:val="18"/>
              </w:rPr>
              <w:t>60</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450C039">
            <w:pPr>
              <w:jc w:val="center"/>
              <w:rPr>
                <w:rFonts w:ascii="宋体" w:cs="Lucida Sans"/>
                <w:color w:val="000000"/>
                <w:sz w:val="18"/>
              </w:rPr>
            </w:pPr>
            <w:r>
              <w:rPr>
                <w:rFonts w:ascii="宋体" w:cs="Lucida Sans"/>
                <w:color w:val="000000"/>
                <w:sz w:val="18"/>
              </w:rPr>
              <w:t>60</w:t>
            </w:r>
          </w:p>
        </w:tc>
        <w:tc>
          <w:tcPr>
            <w:tcW w:w="209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00ECBC9">
            <w:pPr>
              <w:jc w:val="center"/>
              <w:rPr>
                <w:rFonts w:ascii="微软雅黑" w:eastAsia="微软雅黑"/>
                <w:i/>
                <w:color w:val="000000"/>
                <w:sz w:val="16"/>
              </w:rPr>
            </w:pPr>
          </w:p>
        </w:tc>
      </w:tr>
      <w:tr w14:paraId="5C79C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2F0D1FFA"/>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CCDBF7F">
            <w:pPr>
              <w:jc w:val="center"/>
              <w:rPr>
                <w:rFonts w:ascii="宋体" w:cs="Lucida Sans"/>
                <w:color w:val="000000"/>
                <w:sz w:val="18"/>
              </w:rPr>
            </w:pPr>
            <w:r>
              <w:rPr>
                <w:rFonts w:ascii="宋体" w:cs="Lucida Sans"/>
                <w:color w:val="000000"/>
                <w:sz w:val="18"/>
              </w:rPr>
              <w:t>效益指标</w:t>
            </w:r>
          </w:p>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36261B8">
            <w:pPr>
              <w:jc w:val="center"/>
              <w:rPr>
                <w:rFonts w:ascii="宋体" w:cs="Lucida Sans"/>
                <w:color w:val="000000"/>
                <w:sz w:val="18"/>
              </w:rPr>
            </w:pPr>
            <w:r>
              <w:rPr>
                <w:rFonts w:ascii="宋体" w:cs="Lucida Sans"/>
                <w:color w:val="000000"/>
                <w:sz w:val="18"/>
              </w:rPr>
              <w:t>社会效益指标</w:t>
            </w: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10C0D54">
            <w:pPr>
              <w:jc w:val="center"/>
              <w:rPr>
                <w:rFonts w:ascii="宋体" w:cs="Lucida Sans"/>
                <w:color w:val="000000"/>
                <w:sz w:val="18"/>
              </w:rPr>
            </w:pPr>
            <w:r>
              <w:rPr>
                <w:rFonts w:ascii="宋体" w:cs="Lucida Sans"/>
                <w:color w:val="000000"/>
                <w:sz w:val="18"/>
              </w:rPr>
              <w:t>足额保障率（参保率）</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A24EC6A">
            <w:pPr>
              <w:jc w:val="center"/>
              <w:rPr>
                <w:rFonts w:ascii="宋体" w:cs="Lucida Sans"/>
                <w:color w:val="000000"/>
                <w:sz w:val="18"/>
              </w:rPr>
            </w:pPr>
            <w:r>
              <w:rPr>
                <w:rFonts w:ascii="宋体" w:cs="Lucida Sans"/>
                <w:color w:val="000000"/>
                <w:sz w:val="18"/>
              </w:rPr>
              <w:t>＝</w:t>
            </w:r>
          </w:p>
        </w:tc>
        <w:tc>
          <w:tcPr>
            <w:tcW w:w="14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7882EE3">
            <w:pPr>
              <w:jc w:val="center"/>
              <w:rPr>
                <w:rFonts w:ascii="宋体" w:cs="Lucida Sans"/>
                <w:color w:val="000000"/>
                <w:sz w:val="18"/>
              </w:rPr>
            </w:pPr>
            <w:r>
              <w:rPr>
                <w:rFonts w:ascii="宋体" w:cs="Lucida Sans"/>
                <w:color w:val="000000"/>
                <w:sz w:val="18"/>
              </w:rPr>
              <w:t>100</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E096675">
            <w:pPr>
              <w:jc w:val="center"/>
              <w:rPr>
                <w:rFonts w:ascii="宋体" w:cs="Lucida Sans"/>
                <w:color w:val="000000"/>
                <w:sz w:val="18"/>
              </w:rPr>
            </w:pPr>
            <w:r>
              <w:rPr>
                <w:rFonts w:ascii="宋体" w:cs="Lucida Sans"/>
                <w:color w:val="000000"/>
                <w:sz w:val="18"/>
              </w:rPr>
              <w:t>%</w:t>
            </w: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46E07BF">
            <w:pPr>
              <w:jc w:val="center"/>
              <w:rPr>
                <w:rFonts w:ascii="微软雅黑" w:eastAsia="微软雅黑" w:cs="Lucida Sans"/>
                <w:i/>
                <w:color w:val="000000"/>
                <w:sz w:val="16"/>
              </w:rPr>
            </w:pPr>
            <w:r>
              <w:rPr>
                <w:rFonts w:ascii="微软雅黑" w:eastAsia="微软雅黑" w:cs="Lucida Sans"/>
                <w:i/>
                <w:color w:val="000000"/>
                <w:sz w:val="16"/>
              </w:rPr>
              <w:t>100</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6CD13B6">
            <w:pPr>
              <w:jc w:val="center"/>
              <w:rPr>
                <w:rFonts w:ascii="宋体" w:cs="Lucida Sans"/>
                <w:color w:val="000000"/>
                <w:sz w:val="18"/>
              </w:rPr>
            </w:pPr>
            <w:r>
              <w:rPr>
                <w:rFonts w:ascii="宋体" w:cs="Lucida Sans"/>
                <w:color w:val="000000"/>
                <w:sz w:val="18"/>
              </w:rPr>
              <w:t>30</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37D52E3">
            <w:pPr>
              <w:jc w:val="center"/>
              <w:rPr>
                <w:rFonts w:ascii="宋体" w:cs="Lucida Sans"/>
                <w:color w:val="000000"/>
                <w:sz w:val="18"/>
              </w:rPr>
            </w:pPr>
            <w:r>
              <w:rPr>
                <w:rFonts w:ascii="宋体" w:cs="Lucida Sans"/>
                <w:color w:val="000000"/>
                <w:sz w:val="18"/>
              </w:rPr>
              <w:t>30</w:t>
            </w:r>
          </w:p>
        </w:tc>
        <w:tc>
          <w:tcPr>
            <w:tcW w:w="209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9A73975">
            <w:pPr>
              <w:jc w:val="center"/>
              <w:rPr>
                <w:rFonts w:ascii="微软雅黑" w:eastAsia="微软雅黑"/>
                <w:i/>
                <w:color w:val="000000"/>
                <w:sz w:val="16"/>
              </w:rPr>
            </w:pPr>
          </w:p>
        </w:tc>
      </w:tr>
      <w:tr w14:paraId="29B9B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9850" w:type="dxa"/>
            <w:gridSpan w:val="8"/>
            <w:tcBorders>
              <w:top w:val="single" w:color="000000" w:sz="6" w:space="0"/>
              <w:left w:val="single" w:color="000000" w:sz="6" w:space="0"/>
              <w:bottom w:val="single" w:color="000000" w:sz="6" w:space="0"/>
              <w:right w:val="single" w:color="000000" w:sz="6" w:space="0"/>
              <w:tl2br w:val="nil"/>
              <w:tr2bl w:val="nil"/>
            </w:tcBorders>
            <w:noWrap/>
            <w:vAlign w:val="center"/>
          </w:tcPr>
          <w:p w14:paraId="154ED0C6">
            <w:pPr>
              <w:jc w:val="center"/>
              <w:rPr>
                <w:rFonts w:ascii="宋体" w:cs="Lucida Sans"/>
                <w:color w:val="000000"/>
                <w:sz w:val="18"/>
              </w:rPr>
            </w:pPr>
            <w:r>
              <w:rPr>
                <w:rFonts w:ascii="宋体" w:cs="Lucida Sans"/>
                <w:color w:val="000000"/>
                <w:sz w:val="18"/>
              </w:rPr>
              <w:t>合计</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7D7DF47">
            <w:pPr>
              <w:jc w:val="center"/>
              <w:rPr>
                <w:rFonts w:ascii="宋体" w:cs="Lucida Sans"/>
                <w:color w:val="000000"/>
                <w:sz w:val="18"/>
              </w:rPr>
            </w:pPr>
            <w:r>
              <w:rPr>
                <w:rFonts w:ascii="宋体" w:cs="Lucida Sans"/>
                <w:color w:val="000000"/>
                <w:sz w:val="18"/>
              </w:rPr>
              <w:t>100</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E555614">
            <w:pPr>
              <w:jc w:val="right"/>
              <w:rPr>
                <w:rFonts w:ascii="宋体" w:cs="Lucida Sans"/>
                <w:color w:val="000000"/>
                <w:sz w:val="18"/>
              </w:rPr>
            </w:pPr>
            <w:r>
              <w:rPr>
                <w:rFonts w:ascii="宋体" w:cs="Lucida Sans"/>
                <w:color w:val="000000"/>
                <w:sz w:val="18"/>
              </w:rPr>
              <w:t>100</w:t>
            </w:r>
          </w:p>
        </w:tc>
        <w:tc>
          <w:tcPr>
            <w:tcW w:w="209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690AF62">
            <w:pPr>
              <w:rPr>
                <w:rFonts w:ascii="宋体"/>
                <w:color w:val="000000"/>
                <w:sz w:val="18"/>
              </w:rPr>
            </w:pPr>
          </w:p>
        </w:tc>
      </w:tr>
      <w:tr w14:paraId="58894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76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1E08D7E">
            <w:pPr>
              <w:jc w:val="center"/>
              <w:rPr>
                <w:rFonts w:ascii="宋体" w:cs="Lucida Sans"/>
                <w:color w:val="000000"/>
                <w:sz w:val="18"/>
              </w:rPr>
            </w:pPr>
            <w:r>
              <w:rPr>
                <w:rFonts w:ascii="宋体" w:cs="Lucida Sans"/>
                <w:color w:val="000000"/>
                <w:sz w:val="18"/>
              </w:rPr>
              <w:t>评价结论</w:t>
            </w:r>
          </w:p>
        </w:tc>
        <w:tc>
          <w:tcPr>
            <w:tcW w:w="13377" w:type="dxa"/>
            <w:gridSpan w:val="10"/>
            <w:tcBorders>
              <w:top w:val="single" w:color="000000" w:sz="6" w:space="0"/>
              <w:left w:val="single" w:color="000000" w:sz="6" w:space="0"/>
              <w:bottom w:val="single" w:color="000000" w:sz="6" w:space="0"/>
              <w:right w:val="single" w:color="000000" w:sz="6" w:space="0"/>
              <w:tl2br w:val="nil"/>
              <w:tr2bl w:val="nil"/>
            </w:tcBorders>
            <w:noWrap/>
            <w:vAlign w:val="center"/>
          </w:tcPr>
          <w:p w14:paraId="0916E55F">
            <w:pPr>
              <w:rPr>
                <w:rFonts w:ascii="微软雅黑" w:eastAsia="微软雅黑" w:cs="Lucida Sans"/>
                <w:color w:val="000000"/>
                <w:sz w:val="16"/>
              </w:rPr>
            </w:pPr>
            <w:r>
              <w:rPr>
                <w:rFonts w:ascii="微软雅黑" w:eastAsia="微软雅黑" w:cs="Lucida Sans"/>
                <w:color w:val="000000"/>
                <w:sz w:val="16"/>
              </w:rPr>
              <w:t>严格执行事业人员工资政策，保障了职工工资及时、足额发放并代扣个税和五险一金个人部分。自评得分100分。</w:t>
            </w:r>
          </w:p>
        </w:tc>
      </w:tr>
      <w:tr w14:paraId="451A0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76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C43B147">
            <w:pPr>
              <w:jc w:val="center"/>
              <w:rPr>
                <w:rFonts w:ascii="宋体" w:cs="Lucida Sans"/>
                <w:color w:val="000000"/>
                <w:sz w:val="18"/>
              </w:rPr>
            </w:pPr>
            <w:r>
              <w:rPr>
                <w:rFonts w:ascii="宋体" w:cs="Lucida Sans"/>
                <w:color w:val="000000"/>
                <w:sz w:val="18"/>
              </w:rPr>
              <w:t>存在问题</w:t>
            </w:r>
          </w:p>
        </w:tc>
        <w:tc>
          <w:tcPr>
            <w:tcW w:w="13377" w:type="dxa"/>
            <w:gridSpan w:val="10"/>
            <w:tcBorders>
              <w:top w:val="single" w:color="000000" w:sz="6" w:space="0"/>
              <w:left w:val="single" w:color="000000" w:sz="6" w:space="0"/>
              <w:bottom w:val="single" w:color="000000" w:sz="6" w:space="0"/>
              <w:right w:val="single" w:color="000000" w:sz="6" w:space="0"/>
              <w:tl2br w:val="nil"/>
              <w:tr2bl w:val="nil"/>
            </w:tcBorders>
            <w:noWrap/>
            <w:vAlign w:val="center"/>
          </w:tcPr>
          <w:p w14:paraId="17A26F70">
            <w:pPr>
              <w:rPr>
                <w:rFonts w:ascii="微软雅黑" w:eastAsia="微软雅黑" w:cs="Lucida Sans"/>
                <w:i/>
                <w:color w:val="000000"/>
                <w:sz w:val="16"/>
              </w:rPr>
            </w:pPr>
          </w:p>
        </w:tc>
      </w:tr>
      <w:tr w14:paraId="5FC15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76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560B8EE">
            <w:pPr>
              <w:jc w:val="center"/>
              <w:rPr>
                <w:rFonts w:ascii="宋体" w:cs="Lucida Sans"/>
                <w:color w:val="000000"/>
                <w:sz w:val="18"/>
              </w:rPr>
            </w:pPr>
            <w:r>
              <w:rPr>
                <w:rFonts w:ascii="宋体" w:cs="Lucida Sans"/>
                <w:color w:val="000000"/>
                <w:sz w:val="18"/>
              </w:rPr>
              <w:t>改进措施</w:t>
            </w:r>
          </w:p>
        </w:tc>
        <w:tc>
          <w:tcPr>
            <w:tcW w:w="13377" w:type="dxa"/>
            <w:gridSpan w:val="10"/>
            <w:tcBorders>
              <w:top w:val="single" w:color="000000" w:sz="6" w:space="0"/>
              <w:left w:val="single" w:color="000000" w:sz="6" w:space="0"/>
              <w:bottom w:val="single" w:color="000000" w:sz="6" w:space="0"/>
              <w:right w:val="single" w:color="000000" w:sz="6" w:space="0"/>
              <w:tl2br w:val="nil"/>
              <w:tr2bl w:val="nil"/>
            </w:tcBorders>
            <w:noWrap/>
            <w:vAlign w:val="center"/>
          </w:tcPr>
          <w:p w14:paraId="0C85C127">
            <w:pPr>
              <w:rPr>
                <w:rFonts w:ascii="微软雅黑" w:eastAsia="微软雅黑" w:cs="Lucida Sans"/>
                <w:i/>
                <w:color w:val="000000"/>
                <w:sz w:val="16"/>
              </w:rPr>
            </w:pPr>
          </w:p>
        </w:tc>
      </w:tr>
      <w:tr w14:paraId="415CF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6378" w:type="dxa"/>
            <w:gridSpan w:val="5"/>
            <w:tcBorders>
              <w:top w:val="single" w:color="000000" w:sz="6" w:space="0"/>
              <w:left w:val="single" w:color="000000" w:sz="6" w:space="0"/>
              <w:bottom w:val="single" w:color="000000" w:sz="6" w:space="0"/>
              <w:right w:val="single" w:color="000000" w:sz="6" w:space="0"/>
              <w:tl2br w:val="nil"/>
              <w:tr2bl w:val="nil"/>
            </w:tcBorders>
            <w:noWrap/>
            <w:vAlign w:val="center"/>
          </w:tcPr>
          <w:p w14:paraId="677B34C8">
            <w:pPr>
              <w:rPr>
                <w:rFonts w:ascii="黑体" w:eastAsia="黑体" w:cs="Lucida Sans"/>
                <w:color w:val="000000"/>
                <w:sz w:val="18"/>
              </w:rPr>
            </w:pPr>
            <w:r>
              <w:rPr>
                <w:rFonts w:ascii="黑体" w:eastAsia="黑体" w:cs="Lucida Sans"/>
                <w:color w:val="000000"/>
                <w:sz w:val="18"/>
              </w:rPr>
              <w:t>项目负责人：王志明</w:t>
            </w:r>
          </w:p>
        </w:tc>
        <w:tc>
          <w:tcPr>
            <w:tcW w:w="7764" w:type="dxa"/>
            <w:gridSpan w:val="6"/>
            <w:tcBorders>
              <w:top w:val="single" w:color="000000" w:sz="6" w:space="0"/>
              <w:left w:val="single" w:color="000000" w:sz="6" w:space="0"/>
              <w:bottom w:val="single" w:color="000000" w:sz="6" w:space="0"/>
              <w:right w:val="single" w:color="000000" w:sz="6" w:space="0"/>
              <w:tl2br w:val="nil"/>
              <w:tr2bl w:val="nil"/>
            </w:tcBorders>
            <w:noWrap/>
            <w:vAlign w:val="center"/>
          </w:tcPr>
          <w:p w14:paraId="0F0FC09A">
            <w:pPr>
              <w:rPr>
                <w:rFonts w:ascii="黑体" w:eastAsia="黑体" w:cs="Lucida Sans"/>
                <w:color w:val="000000"/>
                <w:sz w:val="18"/>
              </w:rPr>
            </w:pPr>
            <w:r>
              <w:rPr>
                <w:rFonts w:ascii="黑体" w:eastAsia="黑体" w:cs="Lucida Sans"/>
                <w:color w:val="000000"/>
                <w:sz w:val="18"/>
              </w:rPr>
              <w:t>财务负责人：王志明</w:t>
            </w:r>
          </w:p>
        </w:tc>
      </w:tr>
      <w:tr w14:paraId="5DE32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765" w:type="dxa"/>
            <w:tcBorders>
              <w:top w:val="nil"/>
              <w:left w:val="nil"/>
              <w:bottom w:val="nil"/>
              <w:right w:val="nil"/>
              <w:tl2br w:val="nil"/>
              <w:tr2bl w:val="nil"/>
            </w:tcBorders>
            <w:noWrap/>
            <w:vAlign w:val="center"/>
          </w:tcPr>
          <w:p w14:paraId="01DBC562">
            <w:pPr>
              <w:rPr>
                <w:rFonts w:ascii="宋体"/>
                <w:sz w:val="18"/>
              </w:rPr>
            </w:pPr>
          </w:p>
        </w:tc>
        <w:tc>
          <w:tcPr>
            <w:tcW w:w="2130" w:type="dxa"/>
            <w:tcBorders>
              <w:top w:val="nil"/>
              <w:left w:val="nil"/>
              <w:bottom w:val="nil"/>
              <w:right w:val="nil"/>
              <w:tl2br w:val="nil"/>
              <w:tr2bl w:val="nil"/>
            </w:tcBorders>
            <w:noWrap/>
            <w:vAlign w:val="center"/>
          </w:tcPr>
          <w:p w14:paraId="35513EEF">
            <w:pPr>
              <w:rPr>
                <w:rFonts w:ascii="宋体"/>
                <w:sz w:val="18"/>
              </w:rPr>
            </w:pPr>
          </w:p>
        </w:tc>
        <w:tc>
          <w:tcPr>
            <w:tcW w:w="1324" w:type="dxa"/>
            <w:tcBorders>
              <w:top w:val="nil"/>
              <w:left w:val="nil"/>
              <w:bottom w:val="nil"/>
              <w:right w:val="nil"/>
              <w:tl2br w:val="nil"/>
              <w:tr2bl w:val="nil"/>
            </w:tcBorders>
            <w:noWrap/>
            <w:vAlign w:val="center"/>
          </w:tcPr>
          <w:p w14:paraId="22FB266E">
            <w:pPr>
              <w:rPr>
                <w:rFonts w:ascii="宋体"/>
                <w:sz w:val="18"/>
              </w:rPr>
            </w:pPr>
          </w:p>
        </w:tc>
        <w:tc>
          <w:tcPr>
            <w:tcW w:w="1559" w:type="dxa"/>
            <w:tcBorders>
              <w:top w:val="nil"/>
              <w:left w:val="nil"/>
              <w:bottom w:val="nil"/>
              <w:right w:val="nil"/>
              <w:tl2br w:val="nil"/>
              <w:tr2bl w:val="nil"/>
            </w:tcBorders>
            <w:noWrap/>
            <w:vAlign w:val="center"/>
          </w:tcPr>
          <w:p w14:paraId="6BF2C45F">
            <w:pPr>
              <w:rPr>
                <w:rFonts w:ascii="宋体"/>
                <w:sz w:val="18"/>
              </w:rPr>
            </w:pPr>
          </w:p>
        </w:tc>
        <w:tc>
          <w:tcPr>
            <w:tcW w:w="600" w:type="dxa"/>
            <w:tcBorders>
              <w:top w:val="nil"/>
              <w:left w:val="nil"/>
              <w:bottom w:val="nil"/>
              <w:right w:val="nil"/>
              <w:tl2br w:val="nil"/>
              <w:tr2bl w:val="nil"/>
            </w:tcBorders>
            <w:noWrap/>
            <w:vAlign w:val="center"/>
          </w:tcPr>
          <w:p w14:paraId="3060D6FF">
            <w:pPr>
              <w:rPr>
                <w:rFonts w:ascii="宋体"/>
                <w:sz w:val="18"/>
              </w:rPr>
            </w:pPr>
          </w:p>
        </w:tc>
        <w:tc>
          <w:tcPr>
            <w:tcW w:w="1425" w:type="dxa"/>
            <w:tcBorders>
              <w:top w:val="nil"/>
              <w:left w:val="nil"/>
              <w:bottom w:val="nil"/>
              <w:right w:val="nil"/>
              <w:tl2br w:val="nil"/>
              <w:tr2bl w:val="nil"/>
            </w:tcBorders>
            <w:noWrap/>
            <w:vAlign w:val="center"/>
          </w:tcPr>
          <w:p w14:paraId="6F982376">
            <w:pPr>
              <w:rPr>
                <w:rFonts w:ascii="宋体"/>
                <w:sz w:val="18"/>
              </w:rPr>
            </w:pPr>
          </w:p>
        </w:tc>
        <w:tc>
          <w:tcPr>
            <w:tcW w:w="600" w:type="dxa"/>
            <w:tcBorders>
              <w:top w:val="nil"/>
              <w:left w:val="nil"/>
              <w:bottom w:val="nil"/>
              <w:right w:val="nil"/>
              <w:tl2br w:val="nil"/>
              <w:tr2bl w:val="nil"/>
            </w:tcBorders>
            <w:noWrap/>
            <w:vAlign w:val="center"/>
          </w:tcPr>
          <w:p w14:paraId="1E321811">
            <w:pPr>
              <w:rPr>
                <w:rFonts w:ascii="宋体"/>
                <w:sz w:val="18"/>
              </w:rPr>
            </w:pPr>
          </w:p>
        </w:tc>
        <w:tc>
          <w:tcPr>
            <w:tcW w:w="1447" w:type="dxa"/>
            <w:tcBorders>
              <w:top w:val="nil"/>
              <w:left w:val="nil"/>
              <w:bottom w:val="nil"/>
              <w:right w:val="nil"/>
              <w:tl2br w:val="nil"/>
              <w:tr2bl w:val="nil"/>
            </w:tcBorders>
            <w:noWrap/>
            <w:vAlign w:val="center"/>
          </w:tcPr>
          <w:p w14:paraId="39EE0708">
            <w:pPr>
              <w:rPr>
                <w:rFonts w:ascii="宋体"/>
                <w:sz w:val="18"/>
              </w:rPr>
            </w:pPr>
          </w:p>
        </w:tc>
        <w:tc>
          <w:tcPr>
            <w:tcW w:w="1245" w:type="dxa"/>
            <w:tcBorders>
              <w:top w:val="nil"/>
              <w:left w:val="nil"/>
              <w:bottom w:val="nil"/>
              <w:right w:val="nil"/>
              <w:tl2br w:val="nil"/>
              <w:tr2bl w:val="nil"/>
            </w:tcBorders>
            <w:noWrap/>
            <w:vAlign w:val="center"/>
          </w:tcPr>
          <w:p w14:paraId="04C557B8">
            <w:pPr>
              <w:rPr>
                <w:rFonts w:ascii="宋体"/>
                <w:sz w:val="18"/>
              </w:rPr>
            </w:pPr>
          </w:p>
        </w:tc>
        <w:tc>
          <w:tcPr>
            <w:tcW w:w="952" w:type="dxa"/>
            <w:tcBorders>
              <w:top w:val="nil"/>
              <w:left w:val="nil"/>
              <w:bottom w:val="nil"/>
              <w:right w:val="nil"/>
              <w:tl2br w:val="nil"/>
              <w:tr2bl w:val="nil"/>
            </w:tcBorders>
            <w:noWrap/>
            <w:vAlign w:val="center"/>
          </w:tcPr>
          <w:p w14:paraId="0AE6AD29">
            <w:pPr>
              <w:rPr>
                <w:rFonts w:ascii="宋体"/>
                <w:sz w:val="18"/>
              </w:rPr>
            </w:pPr>
          </w:p>
        </w:tc>
        <w:tc>
          <w:tcPr>
            <w:tcW w:w="2095" w:type="dxa"/>
            <w:tcBorders>
              <w:top w:val="nil"/>
              <w:left w:val="nil"/>
              <w:bottom w:val="nil"/>
              <w:right w:val="nil"/>
              <w:tl2br w:val="nil"/>
              <w:tr2bl w:val="nil"/>
            </w:tcBorders>
            <w:noWrap/>
            <w:vAlign w:val="center"/>
          </w:tcPr>
          <w:p w14:paraId="323D7A19">
            <w:pPr>
              <w:rPr>
                <w:rFonts w:ascii="宋体"/>
                <w:sz w:val="18"/>
              </w:rPr>
            </w:pPr>
          </w:p>
        </w:tc>
      </w:tr>
      <w:tr w14:paraId="5CCCD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765" w:type="dxa"/>
            <w:tcBorders>
              <w:top w:val="nil"/>
              <w:left w:val="nil"/>
              <w:bottom w:val="nil"/>
              <w:right w:val="nil"/>
              <w:tl2br w:val="nil"/>
              <w:tr2bl w:val="nil"/>
            </w:tcBorders>
            <w:noWrap/>
            <w:vAlign w:val="center"/>
          </w:tcPr>
          <w:p w14:paraId="0C736427">
            <w:pPr>
              <w:rPr>
                <w:rFonts w:ascii="宋体"/>
                <w:sz w:val="18"/>
              </w:rPr>
            </w:pPr>
          </w:p>
          <w:p w14:paraId="52E1D686">
            <w:pPr>
              <w:pStyle w:val="2"/>
            </w:pPr>
          </w:p>
          <w:p w14:paraId="7168ED45">
            <w:pPr>
              <w:pStyle w:val="2"/>
            </w:pPr>
          </w:p>
          <w:p w14:paraId="6BBBD4AD">
            <w:pPr>
              <w:pStyle w:val="2"/>
            </w:pPr>
          </w:p>
          <w:p w14:paraId="789B91C7">
            <w:pPr>
              <w:pStyle w:val="2"/>
            </w:pPr>
          </w:p>
          <w:p w14:paraId="5345CA7A">
            <w:pPr>
              <w:pStyle w:val="2"/>
            </w:pPr>
          </w:p>
          <w:p w14:paraId="14BD84D2">
            <w:pPr>
              <w:pStyle w:val="2"/>
            </w:pPr>
          </w:p>
          <w:p w14:paraId="708A1F2F">
            <w:pPr>
              <w:pStyle w:val="2"/>
            </w:pPr>
          </w:p>
          <w:p w14:paraId="6D5DD9C8">
            <w:pPr>
              <w:pStyle w:val="2"/>
            </w:pPr>
          </w:p>
        </w:tc>
        <w:tc>
          <w:tcPr>
            <w:tcW w:w="2130" w:type="dxa"/>
            <w:tcBorders>
              <w:top w:val="nil"/>
              <w:left w:val="nil"/>
              <w:bottom w:val="nil"/>
              <w:right w:val="nil"/>
              <w:tl2br w:val="nil"/>
              <w:tr2bl w:val="nil"/>
            </w:tcBorders>
            <w:noWrap/>
            <w:vAlign w:val="center"/>
          </w:tcPr>
          <w:p w14:paraId="3630AF24">
            <w:pPr>
              <w:rPr>
                <w:rFonts w:ascii="宋体"/>
                <w:sz w:val="18"/>
              </w:rPr>
            </w:pPr>
          </w:p>
        </w:tc>
        <w:tc>
          <w:tcPr>
            <w:tcW w:w="1324" w:type="dxa"/>
            <w:tcBorders>
              <w:top w:val="nil"/>
              <w:left w:val="nil"/>
              <w:bottom w:val="nil"/>
              <w:right w:val="nil"/>
              <w:tl2br w:val="nil"/>
              <w:tr2bl w:val="nil"/>
            </w:tcBorders>
            <w:noWrap/>
            <w:vAlign w:val="center"/>
          </w:tcPr>
          <w:p w14:paraId="3E7C13BD">
            <w:pPr>
              <w:rPr>
                <w:rFonts w:ascii="宋体"/>
                <w:sz w:val="18"/>
              </w:rPr>
            </w:pPr>
          </w:p>
        </w:tc>
        <w:tc>
          <w:tcPr>
            <w:tcW w:w="1559" w:type="dxa"/>
            <w:tcBorders>
              <w:top w:val="nil"/>
              <w:left w:val="nil"/>
              <w:bottom w:val="nil"/>
              <w:right w:val="nil"/>
              <w:tl2br w:val="nil"/>
              <w:tr2bl w:val="nil"/>
            </w:tcBorders>
            <w:noWrap/>
            <w:vAlign w:val="center"/>
          </w:tcPr>
          <w:p w14:paraId="1E2AB8AA">
            <w:pPr>
              <w:rPr>
                <w:rFonts w:ascii="宋体"/>
                <w:sz w:val="18"/>
              </w:rPr>
            </w:pPr>
          </w:p>
        </w:tc>
        <w:tc>
          <w:tcPr>
            <w:tcW w:w="600" w:type="dxa"/>
            <w:tcBorders>
              <w:top w:val="nil"/>
              <w:left w:val="nil"/>
              <w:bottom w:val="nil"/>
              <w:right w:val="nil"/>
              <w:tl2br w:val="nil"/>
              <w:tr2bl w:val="nil"/>
            </w:tcBorders>
            <w:noWrap/>
            <w:vAlign w:val="center"/>
          </w:tcPr>
          <w:p w14:paraId="41EE5516">
            <w:pPr>
              <w:rPr>
                <w:rFonts w:ascii="宋体"/>
                <w:sz w:val="18"/>
              </w:rPr>
            </w:pPr>
          </w:p>
        </w:tc>
        <w:tc>
          <w:tcPr>
            <w:tcW w:w="1425" w:type="dxa"/>
            <w:tcBorders>
              <w:top w:val="nil"/>
              <w:left w:val="nil"/>
              <w:bottom w:val="nil"/>
              <w:right w:val="nil"/>
              <w:tl2br w:val="nil"/>
              <w:tr2bl w:val="nil"/>
            </w:tcBorders>
            <w:noWrap/>
            <w:vAlign w:val="center"/>
          </w:tcPr>
          <w:p w14:paraId="7B6D723D">
            <w:pPr>
              <w:rPr>
                <w:rFonts w:ascii="宋体"/>
                <w:sz w:val="18"/>
              </w:rPr>
            </w:pPr>
          </w:p>
        </w:tc>
        <w:tc>
          <w:tcPr>
            <w:tcW w:w="600" w:type="dxa"/>
            <w:tcBorders>
              <w:top w:val="nil"/>
              <w:left w:val="nil"/>
              <w:bottom w:val="nil"/>
              <w:right w:val="nil"/>
              <w:tl2br w:val="nil"/>
              <w:tr2bl w:val="nil"/>
            </w:tcBorders>
            <w:noWrap/>
            <w:vAlign w:val="center"/>
          </w:tcPr>
          <w:p w14:paraId="58134B95">
            <w:pPr>
              <w:rPr>
                <w:rFonts w:ascii="宋体"/>
                <w:sz w:val="18"/>
              </w:rPr>
            </w:pPr>
          </w:p>
        </w:tc>
        <w:tc>
          <w:tcPr>
            <w:tcW w:w="1447" w:type="dxa"/>
            <w:tcBorders>
              <w:top w:val="nil"/>
              <w:left w:val="nil"/>
              <w:bottom w:val="nil"/>
              <w:right w:val="nil"/>
              <w:tl2br w:val="nil"/>
              <w:tr2bl w:val="nil"/>
            </w:tcBorders>
            <w:noWrap/>
            <w:vAlign w:val="center"/>
          </w:tcPr>
          <w:p w14:paraId="0D791184">
            <w:pPr>
              <w:rPr>
                <w:rFonts w:ascii="宋体"/>
                <w:sz w:val="18"/>
              </w:rPr>
            </w:pPr>
          </w:p>
        </w:tc>
        <w:tc>
          <w:tcPr>
            <w:tcW w:w="1245" w:type="dxa"/>
            <w:tcBorders>
              <w:top w:val="nil"/>
              <w:left w:val="nil"/>
              <w:bottom w:val="nil"/>
              <w:right w:val="nil"/>
              <w:tl2br w:val="nil"/>
              <w:tr2bl w:val="nil"/>
            </w:tcBorders>
            <w:noWrap/>
            <w:vAlign w:val="center"/>
          </w:tcPr>
          <w:p w14:paraId="7C93D6D0">
            <w:pPr>
              <w:rPr>
                <w:rFonts w:ascii="宋体"/>
                <w:sz w:val="18"/>
              </w:rPr>
            </w:pPr>
          </w:p>
        </w:tc>
        <w:tc>
          <w:tcPr>
            <w:tcW w:w="952" w:type="dxa"/>
            <w:tcBorders>
              <w:top w:val="nil"/>
              <w:left w:val="nil"/>
              <w:bottom w:val="nil"/>
              <w:right w:val="nil"/>
              <w:tl2br w:val="nil"/>
              <w:tr2bl w:val="nil"/>
            </w:tcBorders>
            <w:noWrap/>
            <w:vAlign w:val="center"/>
          </w:tcPr>
          <w:p w14:paraId="686F52F1">
            <w:pPr>
              <w:rPr>
                <w:rFonts w:ascii="宋体"/>
                <w:sz w:val="18"/>
              </w:rPr>
            </w:pPr>
          </w:p>
        </w:tc>
        <w:tc>
          <w:tcPr>
            <w:tcW w:w="2095" w:type="dxa"/>
            <w:tcBorders>
              <w:top w:val="nil"/>
              <w:left w:val="nil"/>
              <w:bottom w:val="nil"/>
              <w:right w:val="nil"/>
              <w:tl2br w:val="nil"/>
              <w:tr2bl w:val="nil"/>
            </w:tcBorders>
            <w:noWrap/>
            <w:vAlign w:val="center"/>
          </w:tcPr>
          <w:p w14:paraId="236EAFB7">
            <w:pPr>
              <w:rPr>
                <w:rFonts w:ascii="宋体"/>
                <w:sz w:val="18"/>
              </w:rPr>
            </w:pPr>
          </w:p>
        </w:tc>
      </w:tr>
      <w:tr w14:paraId="35547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trPr>
        <w:tc>
          <w:tcPr>
            <w:tcW w:w="14142" w:type="dxa"/>
            <w:gridSpan w:val="11"/>
            <w:tcBorders>
              <w:top w:val="single" w:color="000000" w:sz="6" w:space="0"/>
              <w:left w:val="single" w:color="000000" w:sz="6" w:space="0"/>
              <w:bottom w:val="single" w:color="000000" w:sz="6" w:space="0"/>
              <w:right w:val="single" w:color="000000" w:sz="6" w:space="0"/>
              <w:tl2br w:val="nil"/>
              <w:tr2bl w:val="nil"/>
            </w:tcBorders>
            <w:noWrap/>
            <w:vAlign w:val="center"/>
          </w:tcPr>
          <w:p w14:paraId="1094B25D">
            <w:pPr>
              <w:jc w:val="center"/>
              <w:rPr>
                <w:rFonts w:ascii="黑体" w:eastAsia="黑体" w:cs="Lucida Sans"/>
                <w:b/>
                <w:color w:val="000000"/>
                <w:sz w:val="30"/>
              </w:rPr>
            </w:pPr>
            <w:r>
              <w:rPr>
                <w:rFonts w:ascii="黑体" w:eastAsia="黑体" w:cs="Lucida Sans"/>
                <w:b/>
                <w:color w:val="000000"/>
                <w:sz w:val="30"/>
              </w:rPr>
              <w:t>部门预算项目支出绩效自评表（2024年度）</w:t>
            </w:r>
          </w:p>
        </w:tc>
      </w:tr>
      <w:tr w14:paraId="14358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2895" w:type="dxa"/>
            <w:gridSpan w:val="2"/>
            <w:tcBorders>
              <w:top w:val="single" w:color="000000" w:sz="6" w:space="0"/>
              <w:left w:val="single" w:color="000000" w:sz="6" w:space="0"/>
              <w:bottom w:val="single" w:color="000000" w:sz="6" w:space="0"/>
              <w:right w:val="single" w:color="000000" w:sz="6" w:space="0"/>
              <w:tl2br w:val="nil"/>
              <w:tr2bl w:val="nil"/>
            </w:tcBorders>
            <w:noWrap/>
            <w:vAlign w:val="center"/>
          </w:tcPr>
          <w:p w14:paraId="699F0B63">
            <w:pPr>
              <w:rPr>
                <w:rFonts w:ascii="宋体" w:cs="Lucida Sans"/>
                <w:color w:val="000000"/>
                <w:sz w:val="18"/>
              </w:rPr>
            </w:pPr>
            <w:r>
              <w:rPr>
                <w:rFonts w:ascii="宋体" w:cs="Lucida Sans"/>
                <w:color w:val="000000"/>
                <w:sz w:val="18"/>
              </w:rPr>
              <w:t>项目名称</w:t>
            </w:r>
          </w:p>
        </w:tc>
        <w:tc>
          <w:tcPr>
            <w:tcW w:w="11247" w:type="dxa"/>
            <w:gridSpan w:val="9"/>
            <w:tcBorders>
              <w:top w:val="single" w:color="000000" w:sz="6" w:space="0"/>
              <w:left w:val="single" w:color="000000" w:sz="6" w:space="0"/>
              <w:bottom w:val="single" w:color="000000" w:sz="6" w:space="0"/>
              <w:right w:val="single" w:color="000000" w:sz="6" w:space="0"/>
              <w:tl2br w:val="nil"/>
              <w:tr2bl w:val="nil"/>
            </w:tcBorders>
            <w:noWrap/>
            <w:vAlign w:val="center"/>
          </w:tcPr>
          <w:p w14:paraId="189AE521">
            <w:pPr>
              <w:rPr>
                <w:rFonts w:ascii="宋体" w:cs="Lucida Sans"/>
                <w:color w:val="000000"/>
                <w:sz w:val="18"/>
              </w:rPr>
            </w:pPr>
            <w:r>
              <w:rPr>
                <w:rFonts w:ascii="宋体" w:cs="Lucida Sans"/>
                <w:color w:val="000000"/>
                <w:sz w:val="18"/>
              </w:rPr>
              <w:t>51080024R000010824175-事业人员基础绩效奖</w:t>
            </w:r>
          </w:p>
        </w:tc>
      </w:tr>
      <w:tr w14:paraId="7BC12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2895" w:type="dxa"/>
            <w:gridSpan w:val="2"/>
            <w:tcBorders>
              <w:top w:val="single" w:color="000000" w:sz="6" w:space="0"/>
              <w:left w:val="single" w:color="000000" w:sz="6" w:space="0"/>
              <w:bottom w:val="single" w:color="000000" w:sz="6" w:space="0"/>
              <w:right w:val="single" w:color="000000" w:sz="6" w:space="0"/>
              <w:tl2br w:val="nil"/>
              <w:tr2bl w:val="nil"/>
            </w:tcBorders>
            <w:noWrap/>
            <w:vAlign w:val="center"/>
          </w:tcPr>
          <w:p w14:paraId="76D01762">
            <w:pPr>
              <w:rPr>
                <w:rFonts w:ascii="宋体" w:cs="Lucida Sans"/>
                <w:color w:val="000000"/>
                <w:sz w:val="18"/>
              </w:rPr>
            </w:pPr>
            <w:r>
              <w:rPr>
                <w:rFonts w:ascii="宋体" w:cs="Lucida Sans"/>
                <w:color w:val="000000"/>
                <w:sz w:val="18"/>
              </w:rPr>
              <w:t>主管部门</w:t>
            </w:r>
          </w:p>
        </w:tc>
        <w:tc>
          <w:tcPr>
            <w:tcW w:w="5508" w:type="dxa"/>
            <w:gridSpan w:val="5"/>
            <w:tcBorders>
              <w:top w:val="single" w:color="000000" w:sz="6" w:space="0"/>
              <w:left w:val="single" w:color="000000" w:sz="6" w:space="0"/>
              <w:bottom w:val="single" w:color="000000" w:sz="6" w:space="0"/>
              <w:right w:val="single" w:color="000000" w:sz="6" w:space="0"/>
              <w:tl2br w:val="nil"/>
              <w:tr2bl w:val="nil"/>
            </w:tcBorders>
            <w:noWrap/>
            <w:vAlign w:val="center"/>
          </w:tcPr>
          <w:p w14:paraId="0E00D676">
            <w:pPr>
              <w:rPr>
                <w:rFonts w:ascii="宋体" w:cs="Lucida Sans"/>
                <w:color w:val="000000"/>
                <w:sz w:val="18"/>
              </w:rPr>
            </w:pPr>
            <w:r>
              <w:rPr>
                <w:rFonts w:ascii="宋体" w:cs="Lucida Sans"/>
                <w:color w:val="000000"/>
                <w:sz w:val="18"/>
              </w:rPr>
              <w:t>广元市应急管理局部门</w:t>
            </w:r>
          </w:p>
        </w:tc>
        <w:tc>
          <w:tcPr>
            <w:tcW w:w="1447" w:type="dxa"/>
            <w:tcBorders>
              <w:top w:val="nil"/>
              <w:left w:val="nil"/>
              <w:bottom w:val="nil"/>
              <w:right w:val="nil"/>
              <w:tl2br w:val="nil"/>
              <w:tr2bl w:val="nil"/>
            </w:tcBorders>
            <w:noWrap/>
            <w:vAlign w:val="center"/>
          </w:tcPr>
          <w:p w14:paraId="00E688CD">
            <w:pPr>
              <w:rPr>
                <w:rFonts w:ascii="黑体" w:eastAsia="黑体" w:cs="Lucida Sans"/>
                <w:color w:val="000000"/>
                <w:sz w:val="18"/>
              </w:rPr>
            </w:pPr>
            <w:r>
              <w:rPr>
                <w:rFonts w:ascii="黑体" w:eastAsia="黑体" w:cs="Lucida Sans"/>
                <w:color w:val="000000"/>
                <w:sz w:val="18"/>
              </w:rPr>
              <w:t>实施单位 （盖章）</w:t>
            </w:r>
          </w:p>
        </w:tc>
        <w:tc>
          <w:tcPr>
            <w:tcW w:w="4292" w:type="dxa"/>
            <w:gridSpan w:val="3"/>
            <w:tcBorders>
              <w:top w:val="single" w:color="000000" w:sz="6" w:space="0"/>
              <w:left w:val="single" w:color="000000" w:sz="6" w:space="0"/>
              <w:bottom w:val="single" w:color="000000" w:sz="6" w:space="0"/>
              <w:right w:val="single" w:color="000000" w:sz="6" w:space="0"/>
              <w:tl2br w:val="nil"/>
              <w:tr2bl w:val="nil"/>
            </w:tcBorders>
            <w:noWrap/>
            <w:vAlign w:val="center"/>
          </w:tcPr>
          <w:p w14:paraId="3DBE9808">
            <w:pPr>
              <w:jc w:val="center"/>
              <w:rPr>
                <w:rFonts w:ascii="宋体" w:cs="Lucida Sans"/>
                <w:color w:val="000000"/>
                <w:sz w:val="18"/>
              </w:rPr>
            </w:pPr>
            <w:r>
              <w:rPr>
                <w:rFonts w:ascii="宋体" w:cs="Lucida Sans"/>
                <w:color w:val="000000"/>
                <w:sz w:val="18"/>
              </w:rPr>
              <w:t>广元市安全生产风险研判中心</w:t>
            </w:r>
          </w:p>
        </w:tc>
      </w:tr>
      <w:tr w14:paraId="33834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765" w:type="dxa"/>
            <w:vMerge w:val="restart"/>
            <w:tcBorders>
              <w:top w:val="single" w:color="000000" w:sz="6" w:space="0"/>
              <w:left w:val="single" w:color="000000" w:sz="6" w:space="0"/>
              <w:bottom w:val="single" w:color="000000" w:sz="6" w:space="0"/>
              <w:right w:val="single" w:color="000000" w:sz="6" w:space="0"/>
              <w:tl2br w:val="nil"/>
              <w:tr2bl w:val="nil"/>
            </w:tcBorders>
            <w:noWrap/>
            <w:vAlign w:val="center"/>
          </w:tcPr>
          <w:p w14:paraId="284E8590">
            <w:pPr>
              <w:rPr>
                <w:rFonts w:ascii="宋体" w:cs="Lucida Sans"/>
                <w:color w:val="000000"/>
                <w:sz w:val="18"/>
              </w:rPr>
            </w:pPr>
            <w:r>
              <w:rPr>
                <w:rFonts w:ascii="宋体" w:cs="Lucida Sans"/>
                <w:color w:val="000000"/>
                <w:sz w:val="18"/>
              </w:rPr>
              <w:t>项目基本情况</w:t>
            </w:r>
          </w:p>
        </w:tc>
        <w:tc>
          <w:tcPr>
            <w:tcW w:w="2130" w:type="dxa"/>
            <w:vMerge w:val="restart"/>
            <w:tcBorders>
              <w:top w:val="single" w:color="000000" w:sz="6" w:space="0"/>
              <w:left w:val="single" w:color="000000" w:sz="6" w:space="0"/>
              <w:bottom w:val="single" w:color="000000" w:sz="6" w:space="0"/>
              <w:right w:val="single" w:color="000000" w:sz="6" w:space="0"/>
              <w:tl2br w:val="nil"/>
              <w:tr2bl w:val="nil"/>
            </w:tcBorders>
            <w:noWrap/>
            <w:vAlign w:val="center"/>
          </w:tcPr>
          <w:p w14:paraId="12D30A41">
            <w:pPr>
              <w:rPr>
                <w:rFonts w:ascii="宋体" w:cs="Lucida Sans"/>
                <w:color w:val="000000"/>
                <w:sz w:val="18"/>
              </w:rPr>
            </w:pPr>
            <w:r>
              <w:rPr>
                <w:rFonts w:ascii="宋体" w:cs="Lucida Sans"/>
                <w:color w:val="000000"/>
                <w:sz w:val="18"/>
              </w:rPr>
              <w:t>1.项目年度目标完成情况</w:t>
            </w:r>
          </w:p>
        </w:tc>
        <w:tc>
          <w:tcPr>
            <w:tcW w:w="5508" w:type="dxa"/>
            <w:gridSpan w:val="5"/>
            <w:tcBorders>
              <w:top w:val="single" w:color="000000" w:sz="6" w:space="0"/>
              <w:left w:val="single" w:color="000000" w:sz="6" w:space="0"/>
              <w:bottom w:val="single" w:color="000000" w:sz="6" w:space="0"/>
              <w:right w:val="single" w:color="000000" w:sz="6" w:space="0"/>
              <w:tl2br w:val="nil"/>
              <w:tr2bl w:val="nil"/>
            </w:tcBorders>
            <w:noWrap/>
            <w:vAlign w:val="center"/>
          </w:tcPr>
          <w:p w14:paraId="12B894F4">
            <w:pPr>
              <w:jc w:val="center"/>
              <w:rPr>
                <w:rFonts w:ascii="宋体" w:cs="Lucida Sans"/>
                <w:color w:val="000000"/>
                <w:sz w:val="18"/>
              </w:rPr>
            </w:pPr>
            <w:r>
              <w:rPr>
                <w:rFonts w:ascii="宋体" w:cs="Lucida Sans"/>
                <w:color w:val="000000"/>
                <w:sz w:val="18"/>
              </w:rPr>
              <w:t>项目年度目标</w:t>
            </w:r>
          </w:p>
        </w:tc>
        <w:tc>
          <w:tcPr>
            <w:tcW w:w="5739" w:type="dxa"/>
            <w:gridSpan w:val="4"/>
            <w:tcBorders>
              <w:top w:val="single" w:color="000000" w:sz="6" w:space="0"/>
              <w:left w:val="single" w:color="000000" w:sz="6" w:space="0"/>
              <w:bottom w:val="single" w:color="000000" w:sz="6" w:space="0"/>
              <w:right w:val="single" w:color="000000" w:sz="6" w:space="0"/>
              <w:tl2br w:val="nil"/>
              <w:tr2bl w:val="nil"/>
            </w:tcBorders>
            <w:noWrap/>
            <w:vAlign w:val="center"/>
          </w:tcPr>
          <w:p w14:paraId="008DA289">
            <w:pPr>
              <w:jc w:val="center"/>
              <w:rPr>
                <w:rFonts w:ascii="黑体" w:eastAsia="黑体" w:cs="Lucida Sans"/>
                <w:color w:val="000000"/>
                <w:sz w:val="18"/>
              </w:rPr>
            </w:pPr>
            <w:r>
              <w:rPr>
                <w:rFonts w:ascii="黑体" w:eastAsia="黑体" w:cs="Lucida Sans"/>
                <w:color w:val="000000"/>
                <w:sz w:val="18"/>
              </w:rPr>
              <w:t>年度目标完成情况</w:t>
            </w:r>
          </w:p>
        </w:tc>
      </w:tr>
      <w:tr w14:paraId="253C0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0AAF11E4"/>
        </w:tc>
        <w:tc>
          <w:tcPr>
            <w:tcW w:w="2130"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56621582"/>
        </w:tc>
        <w:tc>
          <w:tcPr>
            <w:tcW w:w="5508" w:type="dxa"/>
            <w:gridSpan w:val="5"/>
            <w:tcBorders>
              <w:top w:val="single" w:color="000000" w:sz="6" w:space="0"/>
              <w:left w:val="single" w:color="000000" w:sz="6" w:space="0"/>
              <w:bottom w:val="single" w:color="000000" w:sz="6" w:space="0"/>
              <w:right w:val="single" w:color="000000" w:sz="6" w:space="0"/>
              <w:tl2br w:val="nil"/>
              <w:tr2bl w:val="nil"/>
            </w:tcBorders>
            <w:noWrap/>
            <w:vAlign w:val="center"/>
          </w:tcPr>
          <w:p w14:paraId="1EE7A468">
            <w:pPr>
              <w:rPr>
                <w:rFonts w:ascii="宋体" w:cs="Lucida Sans"/>
                <w:color w:val="000000"/>
                <w:sz w:val="18"/>
              </w:rPr>
            </w:pPr>
            <w:r>
              <w:rPr>
                <w:rFonts w:ascii="宋体" w:cs="Lucida Sans"/>
                <w:color w:val="000000"/>
                <w:sz w:val="18"/>
              </w:rPr>
              <w:t>严格执行相关政策，保障工资及时、足额发放或社保及时、足额缴纳，预算编制科学合理，减少结余资金。</w:t>
            </w:r>
          </w:p>
        </w:tc>
        <w:tc>
          <w:tcPr>
            <w:tcW w:w="5739" w:type="dxa"/>
            <w:gridSpan w:val="4"/>
            <w:tcBorders>
              <w:top w:val="single" w:color="000000" w:sz="6" w:space="0"/>
              <w:left w:val="single" w:color="000000" w:sz="6" w:space="0"/>
              <w:bottom w:val="single" w:color="000000" w:sz="6" w:space="0"/>
              <w:right w:val="single" w:color="000000" w:sz="6" w:space="0"/>
              <w:tl2br w:val="nil"/>
              <w:tr2bl w:val="nil"/>
            </w:tcBorders>
            <w:noWrap/>
            <w:vAlign w:val="center"/>
          </w:tcPr>
          <w:p w14:paraId="230AE307">
            <w:pPr>
              <w:rPr>
                <w:rFonts w:ascii="宋体" w:cs="Lucida Sans"/>
                <w:color w:val="000000"/>
                <w:sz w:val="18"/>
              </w:rPr>
            </w:pPr>
            <w:r>
              <w:rPr>
                <w:rFonts w:ascii="宋体" w:cs="Lucida Sans"/>
                <w:color w:val="000000"/>
                <w:sz w:val="18"/>
              </w:rPr>
              <w:t>严格执行相关政策，保障了事业人员基础绩效奖及时、足额发放。</w:t>
            </w:r>
          </w:p>
        </w:tc>
      </w:tr>
      <w:tr w14:paraId="5F832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462377A0"/>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F9A1B4F">
            <w:pPr>
              <w:rPr>
                <w:rFonts w:ascii="宋体" w:cs="Lucida Sans"/>
                <w:color w:val="000000"/>
                <w:sz w:val="18"/>
              </w:rPr>
            </w:pPr>
            <w:r>
              <w:rPr>
                <w:rFonts w:ascii="宋体" w:cs="Lucida Sans"/>
                <w:color w:val="000000"/>
                <w:sz w:val="18"/>
              </w:rPr>
              <w:t>2.项目实施内容及过程概述</w:t>
            </w:r>
          </w:p>
        </w:tc>
        <w:tc>
          <w:tcPr>
            <w:tcW w:w="11247" w:type="dxa"/>
            <w:gridSpan w:val="9"/>
            <w:tcBorders>
              <w:top w:val="single" w:color="000000" w:sz="6" w:space="0"/>
              <w:left w:val="single" w:color="000000" w:sz="6" w:space="0"/>
              <w:bottom w:val="single" w:color="000000" w:sz="6" w:space="0"/>
              <w:right w:val="single" w:color="000000" w:sz="6" w:space="0"/>
              <w:tl2br w:val="nil"/>
              <w:tr2bl w:val="nil"/>
            </w:tcBorders>
            <w:noWrap/>
            <w:vAlign w:val="center"/>
          </w:tcPr>
          <w:p w14:paraId="6F3D98F7">
            <w:pPr>
              <w:rPr>
                <w:rFonts w:ascii="宋体" w:cs="Lucida Sans"/>
                <w:color w:val="000000"/>
                <w:sz w:val="18"/>
              </w:rPr>
            </w:pPr>
            <w:r>
              <w:rPr>
                <w:rFonts w:ascii="宋体" w:cs="Lucida Sans"/>
                <w:color w:val="000000"/>
                <w:sz w:val="18"/>
              </w:rPr>
              <w:t>严格执行相关政策，及时、足额发放事业人员基础绩效奖并代扣个税和五险一金个人部分。</w:t>
            </w:r>
          </w:p>
        </w:tc>
      </w:tr>
      <w:tr w14:paraId="67D59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765" w:type="dxa"/>
            <w:vMerge w:val="restart"/>
            <w:tcBorders>
              <w:top w:val="single" w:color="000000" w:sz="6" w:space="0"/>
              <w:left w:val="single" w:color="000000" w:sz="6" w:space="0"/>
              <w:bottom w:val="single" w:color="000000" w:sz="6" w:space="0"/>
              <w:right w:val="single" w:color="000000" w:sz="6" w:space="0"/>
              <w:tl2br w:val="nil"/>
              <w:tr2bl w:val="nil"/>
            </w:tcBorders>
            <w:noWrap/>
            <w:vAlign w:val="center"/>
          </w:tcPr>
          <w:p w14:paraId="17F4F552">
            <w:pPr>
              <w:jc w:val="center"/>
              <w:rPr>
                <w:rFonts w:ascii="宋体" w:cs="Lucida Sans"/>
                <w:color w:val="000000"/>
                <w:sz w:val="18"/>
              </w:rPr>
            </w:pPr>
            <w:r>
              <w:rPr>
                <w:rFonts w:ascii="宋体" w:cs="Lucida Sans"/>
                <w:color w:val="000000"/>
                <w:sz w:val="18"/>
              </w:rPr>
              <w:t>预算执行情况（10分）</w:t>
            </w:r>
          </w:p>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A098636">
            <w:pPr>
              <w:jc w:val="center"/>
              <w:rPr>
                <w:rFonts w:ascii="宋体" w:cs="Lucida Sans"/>
                <w:color w:val="000000"/>
                <w:sz w:val="18"/>
              </w:rPr>
            </w:pPr>
            <w:r>
              <w:rPr>
                <w:rFonts w:ascii="宋体" w:cs="Lucida Sans"/>
                <w:color w:val="000000"/>
                <w:sz w:val="18"/>
              </w:rPr>
              <w:t>年度预算数（万元）</w:t>
            </w:r>
          </w:p>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D4C87C5">
            <w:pPr>
              <w:jc w:val="center"/>
              <w:rPr>
                <w:rFonts w:ascii="宋体" w:cs="Lucida Sans"/>
                <w:color w:val="000000"/>
                <w:sz w:val="18"/>
              </w:rPr>
            </w:pPr>
            <w:r>
              <w:rPr>
                <w:rFonts w:ascii="宋体" w:cs="Lucida Sans"/>
                <w:color w:val="000000"/>
                <w:sz w:val="18"/>
              </w:rPr>
              <w:t>年初预算</w:t>
            </w: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DB321C6">
            <w:pPr>
              <w:jc w:val="center"/>
              <w:rPr>
                <w:rFonts w:ascii="宋体" w:cs="Lucida Sans"/>
                <w:color w:val="000000"/>
                <w:sz w:val="18"/>
              </w:rPr>
            </w:pPr>
            <w:r>
              <w:rPr>
                <w:rFonts w:ascii="宋体" w:cs="Lucida Sans"/>
                <w:color w:val="000000"/>
                <w:sz w:val="18"/>
              </w:rPr>
              <w:t>调整后预算数</w:t>
            </w:r>
          </w:p>
        </w:tc>
        <w:tc>
          <w:tcPr>
            <w:tcW w:w="2625" w:type="dxa"/>
            <w:gridSpan w:val="3"/>
            <w:tcBorders>
              <w:top w:val="single" w:color="000000" w:sz="6" w:space="0"/>
              <w:left w:val="single" w:color="000000" w:sz="6" w:space="0"/>
              <w:bottom w:val="single" w:color="000000" w:sz="6" w:space="0"/>
              <w:right w:val="single" w:color="000000" w:sz="6" w:space="0"/>
              <w:tl2br w:val="nil"/>
              <w:tr2bl w:val="nil"/>
            </w:tcBorders>
            <w:noWrap/>
            <w:vAlign w:val="center"/>
          </w:tcPr>
          <w:p w14:paraId="34C00606">
            <w:pPr>
              <w:jc w:val="center"/>
              <w:rPr>
                <w:rFonts w:ascii="宋体" w:cs="Lucida Sans"/>
                <w:color w:val="000000"/>
                <w:sz w:val="18"/>
              </w:rPr>
            </w:pPr>
            <w:r>
              <w:rPr>
                <w:rFonts w:ascii="宋体" w:cs="Lucida Sans"/>
                <w:color w:val="000000"/>
                <w:sz w:val="18"/>
              </w:rPr>
              <w:t>预算执行数</w:t>
            </w: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58DE227">
            <w:pPr>
              <w:jc w:val="center"/>
              <w:rPr>
                <w:rFonts w:ascii="宋体" w:cs="Lucida Sans"/>
                <w:color w:val="000000"/>
                <w:sz w:val="18"/>
              </w:rPr>
            </w:pPr>
            <w:r>
              <w:rPr>
                <w:rFonts w:ascii="宋体" w:cs="Lucida Sans"/>
                <w:color w:val="000000"/>
                <w:sz w:val="18"/>
              </w:rPr>
              <w:t>预算执行率</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5B45F9E">
            <w:pPr>
              <w:jc w:val="center"/>
              <w:rPr>
                <w:rFonts w:ascii="宋体" w:cs="Lucida Sans"/>
                <w:color w:val="000000"/>
                <w:sz w:val="18"/>
              </w:rPr>
            </w:pPr>
            <w:r>
              <w:rPr>
                <w:rFonts w:ascii="宋体" w:cs="Lucida Sans"/>
                <w:color w:val="000000"/>
                <w:sz w:val="18"/>
              </w:rPr>
              <w:t>权重</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F33DBDB">
            <w:pPr>
              <w:jc w:val="center"/>
              <w:rPr>
                <w:rFonts w:ascii="宋体" w:cs="Lucida Sans"/>
                <w:color w:val="000000"/>
                <w:sz w:val="18"/>
              </w:rPr>
            </w:pPr>
            <w:r>
              <w:rPr>
                <w:rFonts w:ascii="宋体" w:cs="Lucida Sans"/>
                <w:color w:val="000000"/>
                <w:sz w:val="18"/>
              </w:rPr>
              <w:t>得分</w:t>
            </w:r>
          </w:p>
        </w:tc>
        <w:tc>
          <w:tcPr>
            <w:tcW w:w="209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CF5306D">
            <w:pPr>
              <w:jc w:val="center"/>
              <w:rPr>
                <w:rFonts w:ascii="宋体" w:cs="Lucida Sans"/>
                <w:color w:val="000000"/>
                <w:sz w:val="18"/>
              </w:rPr>
            </w:pPr>
            <w:r>
              <w:rPr>
                <w:rFonts w:ascii="宋体" w:cs="Lucida Sans"/>
                <w:color w:val="000000"/>
                <w:sz w:val="18"/>
              </w:rPr>
              <w:t>原因</w:t>
            </w:r>
          </w:p>
        </w:tc>
      </w:tr>
      <w:tr w14:paraId="7FC8A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016EA99F"/>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3609D16">
            <w:pPr>
              <w:jc w:val="center"/>
              <w:rPr>
                <w:rFonts w:ascii="宋体" w:cs="Lucida Sans"/>
                <w:color w:val="000000"/>
                <w:sz w:val="18"/>
              </w:rPr>
            </w:pPr>
            <w:r>
              <w:rPr>
                <w:rFonts w:ascii="宋体" w:cs="Lucida Sans"/>
                <w:color w:val="000000"/>
                <w:sz w:val="18"/>
              </w:rPr>
              <w:t>总额</w:t>
            </w:r>
          </w:p>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5479A4E">
            <w:pPr>
              <w:jc w:val="center"/>
              <w:rPr>
                <w:rFonts w:ascii="宋体" w:cs="Lucida Sans"/>
                <w:color w:val="000000"/>
                <w:sz w:val="18"/>
              </w:rPr>
            </w:pPr>
            <w:r>
              <w:rPr>
                <w:rFonts w:ascii="宋体" w:cs="Lucida Sans"/>
                <w:color w:val="000000"/>
                <w:sz w:val="18"/>
              </w:rPr>
              <w:t>6.64</w:t>
            </w: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8798825">
            <w:pPr>
              <w:jc w:val="center"/>
              <w:rPr>
                <w:rFonts w:ascii="宋体" w:cs="Lucida Sans"/>
                <w:color w:val="000000"/>
                <w:sz w:val="18"/>
              </w:rPr>
            </w:pPr>
            <w:r>
              <w:rPr>
                <w:rFonts w:ascii="宋体" w:cs="Lucida Sans"/>
                <w:color w:val="000000"/>
                <w:sz w:val="18"/>
              </w:rPr>
              <w:t>6.64</w:t>
            </w:r>
          </w:p>
        </w:tc>
        <w:tc>
          <w:tcPr>
            <w:tcW w:w="2625" w:type="dxa"/>
            <w:gridSpan w:val="3"/>
            <w:tcBorders>
              <w:top w:val="single" w:color="000000" w:sz="6" w:space="0"/>
              <w:left w:val="single" w:color="000000" w:sz="6" w:space="0"/>
              <w:bottom w:val="single" w:color="000000" w:sz="6" w:space="0"/>
              <w:right w:val="single" w:color="000000" w:sz="6" w:space="0"/>
              <w:tl2br w:val="nil"/>
              <w:tr2bl w:val="nil"/>
            </w:tcBorders>
            <w:noWrap/>
            <w:vAlign w:val="center"/>
          </w:tcPr>
          <w:p w14:paraId="7AB2CCB8">
            <w:pPr>
              <w:jc w:val="center"/>
              <w:rPr>
                <w:rFonts w:ascii="宋体" w:cs="Lucida Sans"/>
                <w:color w:val="000000"/>
                <w:sz w:val="18"/>
              </w:rPr>
            </w:pPr>
            <w:r>
              <w:rPr>
                <w:rFonts w:ascii="宋体" w:cs="Lucida Sans"/>
                <w:color w:val="000000"/>
                <w:sz w:val="18"/>
              </w:rPr>
              <w:t>6.45</w:t>
            </w: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FD02C2B">
            <w:pPr>
              <w:jc w:val="center"/>
              <w:rPr>
                <w:rFonts w:ascii="宋体" w:cs="Lucida Sans"/>
                <w:color w:val="000000"/>
                <w:sz w:val="18"/>
              </w:rPr>
            </w:pPr>
            <w:r>
              <w:rPr>
                <w:rFonts w:ascii="宋体" w:cs="Lucida Sans"/>
                <w:color w:val="000000"/>
                <w:sz w:val="18"/>
              </w:rPr>
              <w:t>97.08%</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CA0A5D2">
            <w:pPr>
              <w:jc w:val="center"/>
              <w:rPr>
                <w:rFonts w:ascii="宋体" w:cs="Lucida Sans"/>
                <w:color w:val="000000"/>
                <w:sz w:val="18"/>
              </w:rPr>
            </w:pPr>
            <w:r>
              <w:rPr>
                <w:rFonts w:ascii="宋体" w:cs="Lucida Sans"/>
                <w:color w:val="000000"/>
                <w:sz w:val="18"/>
              </w:rPr>
              <w:t>10</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C169C13">
            <w:pPr>
              <w:jc w:val="center"/>
              <w:rPr>
                <w:rFonts w:ascii="宋体" w:cs="Lucida Sans"/>
                <w:color w:val="000000"/>
                <w:sz w:val="18"/>
              </w:rPr>
            </w:pPr>
            <w:r>
              <w:rPr>
                <w:rFonts w:ascii="宋体" w:cs="Lucida Sans"/>
                <w:color w:val="000000"/>
                <w:sz w:val="18"/>
              </w:rPr>
              <w:t>10</w:t>
            </w:r>
          </w:p>
        </w:tc>
        <w:tc>
          <w:tcPr>
            <w:tcW w:w="2095" w:type="dxa"/>
            <w:vMerge w:val="restart"/>
            <w:tcBorders>
              <w:top w:val="single" w:color="000000" w:sz="6" w:space="0"/>
              <w:left w:val="single" w:color="000000" w:sz="6" w:space="0"/>
              <w:bottom w:val="single" w:color="000000" w:sz="6" w:space="0"/>
              <w:right w:val="single" w:color="000000" w:sz="6" w:space="0"/>
              <w:tl2br w:val="nil"/>
              <w:tr2bl w:val="nil"/>
            </w:tcBorders>
            <w:noWrap/>
            <w:vAlign w:val="center"/>
          </w:tcPr>
          <w:p w14:paraId="515E8F1C">
            <w:pPr>
              <w:rPr>
                <w:rFonts w:ascii="黑体" w:eastAsia="黑体" w:cs="Lucida Sans"/>
                <w:i/>
                <w:color w:val="000000"/>
                <w:sz w:val="18"/>
              </w:rPr>
            </w:pPr>
          </w:p>
        </w:tc>
      </w:tr>
      <w:tr w14:paraId="164F9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31ED5982"/>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898E8B4">
            <w:pPr>
              <w:jc w:val="center"/>
              <w:rPr>
                <w:rFonts w:ascii="宋体" w:cs="Lucida Sans"/>
                <w:color w:val="000000"/>
                <w:sz w:val="18"/>
              </w:rPr>
            </w:pPr>
            <w:r>
              <w:rPr>
                <w:rFonts w:ascii="宋体" w:cs="Lucida Sans"/>
                <w:color w:val="000000"/>
                <w:sz w:val="18"/>
              </w:rPr>
              <w:t>其中：财政资金</w:t>
            </w:r>
          </w:p>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4BC7025">
            <w:pPr>
              <w:jc w:val="center"/>
              <w:rPr>
                <w:rFonts w:ascii="宋体" w:cs="Lucida Sans"/>
                <w:color w:val="000000"/>
                <w:sz w:val="18"/>
              </w:rPr>
            </w:pPr>
            <w:r>
              <w:rPr>
                <w:rFonts w:ascii="宋体" w:cs="Lucida Sans"/>
                <w:color w:val="000000"/>
                <w:sz w:val="18"/>
              </w:rPr>
              <w:t>6.64</w:t>
            </w: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39C932F">
            <w:pPr>
              <w:jc w:val="center"/>
              <w:rPr>
                <w:rFonts w:ascii="宋体" w:cs="Lucida Sans"/>
                <w:color w:val="000000"/>
                <w:sz w:val="18"/>
              </w:rPr>
            </w:pPr>
            <w:r>
              <w:rPr>
                <w:rFonts w:ascii="宋体" w:cs="Lucida Sans"/>
                <w:color w:val="000000"/>
                <w:sz w:val="18"/>
              </w:rPr>
              <w:t>6.64</w:t>
            </w:r>
          </w:p>
        </w:tc>
        <w:tc>
          <w:tcPr>
            <w:tcW w:w="2625" w:type="dxa"/>
            <w:gridSpan w:val="3"/>
            <w:tcBorders>
              <w:top w:val="single" w:color="000000" w:sz="6" w:space="0"/>
              <w:left w:val="single" w:color="000000" w:sz="6" w:space="0"/>
              <w:bottom w:val="single" w:color="000000" w:sz="6" w:space="0"/>
              <w:right w:val="single" w:color="000000" w:sz="6" w:space="0"/>
              <w:tl2br w:val="nil"/>
              <w:tr2bl w:val="nil"/>
            </w:tcBorders>
            <w:noWrap/>
            <w:vAlign w:val="center"/>
          </w:tcPr>
          <w:p w14:paraId="39CE91D1">
            <w:pPr>
              <w:jc w:val="center"/>
              <w:rPr>
                <w:rFonts w:ascii="宋体" w:cs="Lucida Sans"/>
                <w:color w:val="000000"/>
                <w:sz w:val="18"/>
              </w:rPr>
            </w:pPr>
            <w:r>
              <w:rPr>
                <w:rFonts w:ascii="宋体" w:cs="Lucida Sans"/>
                <w:color w:val="000000"/>
                <w:sz w:val="18"/>
              </w:rPr>
              <w:t>6.45</w:t>
            </w: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71AA3B8">
            <w:pPr>
              <w:jc w:val="center"/>
              <w:rPr>
                <w:rFonts w:ascii="宋体" w:cs="Lucida Sans"/>
                <w:color w:val="000000"/>
                <w:sz w:val="18"/>
              </w:rPr>
            </w:pPr>
            <w:r>
              <w:rPr>
                <w:rFonts w:ascii="宋体" w:cs="Lucida Sans"/>
                <w:color w:val="000000"/>
                <w:sz w:val="18"/>
              </w:rPr>
              <w:t>97.08%</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CCCA09D">
            <w:pPr>
              <w:jc w:val="center"/>
              <w:rPr>
                <w:rFonts w:ascii="宋体" w:cs="Lucida Sans"/>
                <w:color w:val="000000"/>
                <w:sz w:val="18"/>
              </w:rPr>
            </w:pPr>
            <w:r>
              <w:rPr>
                <w:rFonts w:ascii="宋体" w:cs="Lucida Sans"/>
                <w:color w:val="000000"/>
                <w:sz w:val="18"/>
              </w:rPr>
              <w:t>/</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79811A6">
            <w:pPr>
              <w:jc w:val="center"/>
              <w:rPr>
                <w:rFonts w:ascii="宋体" w:cs="Lucida Sans"/>
                <w:color w:val="000000"/>
                <w:sz w:val="18"/>
              </w:rPr>
            </w:pPr>
            <w:r>
              <w:rPr>
                <w:rFonts w:ascii="宋体" w:cs="Lucida Sans"/>
                <w:color w:val="000000"/>
                <w:sz w:val="18"/>
              </w:rPr>
              <w:t>/</w:t>
            </w:r>
          </w:p>
        </w:tc>
        <w:tc>
          <w:tcPr>
            <w:tcW w:w="209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3DBA379E"/>
        </w:tc>
      </w:tr>
      <w:tr w14:paraId="4966E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79844BAB"/>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DB2CE2A">
            <w:pPr>
              <w:jc w:val="center"/>
              <w:rPr>
                <w:rFonts w:ascii="宋体" w:cs="Lucida Sans"/>
                <w:color w:val="000000"/>
                <w:sz w:val="18"/>
              </w:rPr>
            </w:pPr>
            <w:r>
              <w:rPr>
                <w:rFonts w:ascii="宋体" w:cs="Lucida Sans"/>
                <w:color w:val="000000"/>
                <w:sz w:val="18"/>
              </w:rPr>
              <w:t>财政专户管理资金</w:t>
            </w:r>
          </w:p>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6E0E858">
            <w:pPr>
              <w:jc w:val="center"/>
              <w:rPr>
                <w:rFonts w:ascii="宋体" w:cs="Lucida Sans"/>
                <w:color w:val="000000"/>
                <w:sz w:val="18"/>
              </w:rPr>
            </w:pPr>
            <w:r>
              <w:rPr>
                <w:rFonts w:ascii="宋体" w:cs="Lucida Sans"/>
                <w:color w:val="000000"/>
                <w:sz w:val="18"/>
              </w:rPr>
              <w:t>0.00</w:t>
            </w: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9586198">
            <w:pPr>
              <w:jc w:val="center"/>
              <w:rPr>
                <w:rFonts w:ascii="宋体" w:cs="Lucida Sans"/>
                <w:color w:val="000000"/>
                <w:sz w:val="18"/>
              </w:rPr>
            </w:pPr>
            <w:r>
              <w:rPr>
                <w:rFonts w:ascii="宋体" w:cs="Lucida Sans"/>
                <w:color w:val="000000"/>
                <w:sz w:val="18"/>
              </w:rPr>
              <w:t>0.00</w:t>
            </w:r>
          </w:p>
        </w:tc>
        <w:tc>
          <w:tcPr>
            <w:tcW w:w="2625" w:type="dxa"/>
            <w:gridSpan w:val="3"/>
            <w:tcBorders>
              <w:top w:val="single" w:color="000000" w:sz="6" w:space="0"/>
              <w:left w:val="single" w:color="000000" w:sz="6" w:space="0"/>
              <w:bottom w:val="single" w:color="000000" w:sz="6" w:space="0"/>
              <w:right w:val="single" w:color="000000" w:sz="6" w:space="0"/>
              <w:tl2br w:val="nil"/>
              <w:tr2bl w:val="nil"/>
            </w:tcBorders>
            <w:noWrap/>
            <w:vAlign w:val="center"/>
          </w:tcPr>
          <w:p w14:paraId="2B76211F">
            <w:pPr>
              <w:jc w:val="center"/>
              <w:rPr>
                <w:rFonts w:ascii="宋体" w:cs="Lucida Sans"/>
                <w:color w:val="000000"/>
                <w:sz w:val="18"/>
              </w:rPr>
            </w:pPr>
            <w:r>
              <w:rPr>
                <w:rFonts w:ascii="宋体" w:cs="Lucida Sans"/>
                <w:color w:val="000000"/>
                <w:sz w:val="18"/>
              </w:rPr>
              <w:t>0.00</w:t>
            </w: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7AEA86B">
            <w:pPr>
              <w:jc w:val="center"/>
              <w:rPr>
                <w:rFonts w:ascii="宋体" w:cs="Lucida Sans"/>
                <w:color w:val="000000"/>
                <w:sz w:val="18"/>
              </w:rPr>
            </w:pPr>
            <w:r>
              <w:rPr>
                <w:rFonts w:ascii="宋体" w:cs="Lucida Sans"/>
                <w:color w:val="000000"/>
                <w:sz w:val="18"/>
              </w:rPr>
              <w:t>0.00%</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379158A">
            <w:pPr>
              <w:jc w:val="center"/>
              <w:rPr>
                <w:rFonts w:ascii="宋体" w:cs="Lucida Sans"/>
                <w:color w:val="000000"/>
                <w:sz w:val="18"/>
              </w:rPr>
            </w:pPr>
            <w:r>
              <w:rPr>
                <w:rFonts w:ascii="宋体" w:cs="Lucida Sans"/>
                <w:color w:val="000000"/>
                <w:sz w:val="18"/>
              </w:rPr>
              <w:t>/</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79BF5E2">
            <w:pPr>
              <w:jc w:val="center"/>
              <w:rPr>
                <w:rFonts w:ascii="宋体" w:cs="Lucida Sans"/>
                <w:color w:val="000000"/>
                <w:sz w:val="18"/>
              </w:rPr>
            </w:pPr>
            <w:r>
              <w:rPr>
                <w:rFonts w:ascii="宋体" w:cs="Lucida Sans"/>
                <w:color w:val="000000"/>
                <w:sz w:val="18"/>
              </w:rPr>
              <w:t>/</w:t>
            </w:r>
          </w:p>
        </w:tc>
        <w:tc>
          <w:tcPr>
            <w:tcW w:w="209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34DA7A23"/>
        </w:tc>
      </w:tr>
      <w:tr w14:paraId="15C7E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0BCC3D6E"/>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AAC84F5">
            <w:pPr>
              <w:jc w:val="center"/>
              <w:rPr>
                <w:rFonts w:ascii="宋体" w:cs="Lucida Sans"/>
                <w:color w:val="000000"/>
                <w:sz w:val="18"/>
              </w:rPr>
            </w:pPr>
            <w:r>
              <w:rPr>
                <w:rFonts w:ascii="宋体" w:cs="Lucida Sans"/>
                <w:color w:val="000000"/>
                <w:sz w:val="18"/>
              </w:rPr>
              <w:t>单位资金</w:t>
            </w:r>
          </w:p>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14B3DFE">
            <w:pPr>
              <w:jc w:val="center"/>
              <w:rPr>
                <w:rFonts w:ascii="宋体" w:cs="Lucida Sans"/>
                <w:color w:val="000000"/>
                <w:sz w:val="18"/>
              </w:rPr>
            </w:pPr>
            <w:r>
              <w:rPr>
                <w:rFonts w:ascii="宋体" w:cs="Lucida Sans"/>
                <w:color w:val="000000"/>
                <w:sz w:val="18"/>
              </w:rPr>
              <w:t>0.00</w:t>
            </w: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16FC3E8">
            <w:pPr>
              <w:jc w:val="center"/>
              <w:rPr>
                <w:rFonts w:ascii="宋体" w:cs="Lucida Sans"/>
                <w:color w:val="000000"/>
                <w:sz w:val="18"/>
              </w:rPr>
            </w:pPr>
            <w:r>
              <w:rPr>
                <w:rFonts w:ascii="宋体" w:cs="Lucida Sans"/>
                <w:color w:val="000000"/>
                <w:sz w:val="18"/>
              </w:rPr>
              <w:t>0.00</w:t>
            </w:r>
          </w:p>
        </w:tc>
        <w:tc>
          <w:tcPr>
            <w:tcW w:w="2625" w:type="dxa"/>
            <w:gridSpan w:val="3"/>
            <w:tcBorders>
              <w:top w:val="single" w:color="000000" w:sz="6" w:space="0"/>
              <w:left w:val="single" w:color="000000" w:sz="6" w:space="0"/>
              <w:bottom w:val="single" w:color="000000" w:sz="6" w:space="0"/>
              <w:right w:val="single" w:color="000000" w:sz="6" w:space="0"/>
              <w:tl2br w:val="nil"/>
              <w:tr2bl w:val="nil"/>
            </w:tcBorders>
            <w:noWrap/>
            <w:vAlign w:val="center"/>
          </w:tcPr>
          <w:p w14:paraId="1CA80120">
            <w:pPr>
              <w:jc w:val="center"/>
              <w:rPr>
                <w:rFonts w:ascii="宋体" w:cs="Lucida Sans"/>
                <w:color w:val="000000"/>
                <w:sz w:val="18"/>
              </w:rPr>
            </w:pPr>
            <w:r>
              <w:rPr>
                <w:rFonts w:ascii="宋体" w:cs="Lucida Sans"/>
                <w:color w:val="000000"/>
                <w:sz w:val="18"/>
              </w:rPr>
              <w:t>0.00</w:t>
            </w: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C37FDB6">
            <w:pPr>
              <w:jc w:val="center"/>
              <w:rPr>
                <w:rFonts w:ascii="宋体" w:cs="Lucida Sans"/>
                <w:color w:val="000000"/>
                <w:sz w:val="18"/>
              </w:rPr>
            </w:pPr>
            <w:r>
              <w:rPr>
                <w:rFonts w:ascii="宋体" w:cs="Lucida Sans"/>
                <w:color w:val="000000"/>
                <w:sz w:val="18"/>
              </w:rPr>
              <w:t>0.00%</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9CD8FE0">
            <w:pPr>
              <w:jc w:val="center"/>
              <w:rPr>
                <w:rFonts w:ascii="宋体" w:cs="Lucida Sans"/>
                <w:color w:val="000000"/>
                <w:sz w:val="18"/>
              </w:rPr>
            </w:pPr>
            <w:r>
              <w:rPr>
                <w:rFonts w:ascii="宋体" w:cs="Lucida Sans"/>
                <w:color w:val="000000"/>
                <w:sz w:val="18"/>
              </w:rPr>
              <w:t>/</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98E956A">
            <w:pPr>
              <w:jc w:val="center"/>
              <w:rPr>
                <w:rFonts w:ascii="宋体" w:cs="Lucida Sans"/>
                <w:color w:val="000000"/>
                <w:sz w:val="18"/>
              </w:rPr>
            </w:pPr>
            <w:r>
              <w:rPr>
                <w:rFonts w:ascii="宋体" w:cs="Lucida Sans"/>
                <w:color w:val="000000"/>
                <w:sz w:val="18"/>
              </w:rPr>
              <w:t>/</w:t>
            </w:r>
          </w:p>
        </w:tc>
        <w:tc>
          <w:tcPr>
            <w:tcW w:w="209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31335C45"/>
        </w:tc>
      </w:tr>
      <w:tr w14:paraId="27E2B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1BAE05FD"/>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EEC53B6">
            <w:pPr>
              <w:jc w:val="center"/>
              <w:rPr>
                <w:rFonts w:ascii="宋体" w:cs="Lucida Sans"/>
                <w:color w:val="000000"/>
                <w:sz w:val="18"/>
              </w:rPr>
            </w:pPr>
            <w:r>
              <w:rPr>
                <w:rFonts w:ascii="宋体" w:cs="Lucida Sans"/>
                <w:color w:val="000000"/>
                <w:sz w:val="18"/>
              </w:rPr>
              <w:t>其他资金</w:t>
            </w:r>
          </w:p>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A4CD98B">
            <w:pPr>
              <w:jc w:val="center"/>
              <w:rPr>
                <w:rFonts w:ascii="微软雅黑" w:eastAsia="微软雅黑"/>
                <w:i/>
                <w:color w:val="000000"/>
                <w:sz w:val="16"/>
              </w:rPr>
            </w:pP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6C9EDE6">
            <w:pPr>
              <w:jc w:val="center"/>
              <w:rPr>
                <w:rFonts w:ascii="微软雅黑" w:eastAsia="微软雅黑"/>
                <w:i/>
                <w:color w:val="000000"/>
                <w:sz w:val="16"/>
              </w:rPr>
            </w:pPr>
          </w:p>
        </w:tc>
        <w:tc>
          <w:tcPr>
            <w:tcW w:w="2625" w:type="dxa"/>
            <w:gridSpan w:val="3"/>
            <w:tcBorders>
              <w:top w:val="single" w:color="000000" w:sz="6" w:space="0"/>
              <w:left w:val="single" w:color="000000" w:sz="6" w:space="0"/>
              <w:bottom w:val="single" w:color="000000" w:sz="6" w:space="0"/>
              <w:right w:val="single" w:color="000000" w:sz="6" w:space="0"/>
              <w:tl2br w:val="nil"/>
              <w:tr2bl w:val="nil"/>
            </w:tcBorders>
            <w:noWrap/>
            <w:vAlign w:val="center"/>
          </w:tcPr>
          <w:p w14:paraId="3A785F9D">
            <w:pPr>
              <w:jc w:val="center"/>
              <w:rPr>
                <w:rFonts w:ascii="微软雅黑" w:eastAsia="微软雅黑" w:cs="Lucida Sans"/>
                <w:i/>
                <w:color w:val="000000"/>
                <w:sz w:val="16"/>
              </w:rPr>
            </w:pP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62CC863">
            <w:pPr>
              <w:jc w:val="center"/>
              <w:rPr>
                <w:rFonts w:ascii="微软雅黑" w:eastAsia="微软雅黑"/>
                <w:i/>
                <w:color w:val="000000"/>
                <w:sz w:val="16"/>
              </w:rPr>
            </w:pP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D3B6EBD">
            <w:pPr>
              <w:jc w:val="center"/>
              <w:rPr>
                <w:rFonts w:ascii="宋体" w:cs="Lucida Sans"/>
                <w:color w:val="000000"/>
                <w:sz w:val="18"/>
              </w:rPr>
            </w:pPr>
            <w:r>
              <w:rPr>
                <w:rFonts w:ascii="宋体" w:cs="Lucida Sans"/>
                <w:color w:val="000000"/>
                <w:sz w:val="18"/>
              </w:rPr>
              <w:t>/</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E8A308A">
            <w:pPr>
              <w:jc w:val="center"/>
              <w:rPr>
                <w:rFonts w:ascii="宋体" w:cs="Lucida Sans"/>
                <w:color w:val="000000"/>
                <w:sz w:val="18"/>
              </w:rPr>
            </w:pPr>
            <w:r>
              <w:rPr>
                <w:rFonts w:ascii="宋体" w:cs="Lucida Sans"/>
                <w:color w:val="000000"/>
                <w:sz w:val="18"/>
              </w:rPr>
              <w:t>/</w:t>
            </w:r>
          </w:p>
        </w:tc>
        <w:tc>
          <w:tcPr>
            <w:tcW w:w="209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2EB3BBCA"/>
        </w:tc>
      </w:tr>
      <w:tr w14:paraId="4191B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765" w:type="dxa"/>
            <w:vMerge w:val="restart"/>
            <w:tcBorders>
              <w:top w:val="single" w:color="000000" w:sz="6" w:space="0"/>
              <w:left w:val="single" w:color="000000" w:sz="6" w:space="0"/>
              <w:bottom w:val="single" w:color="000000" w:sz="6" w:space="0"/>
              <w:right w:val="single" w:color="000000" w:sz="6" w:space="0"/>
              <w:tl2br w:val="nil"/>
              <w:tr2bl w:val="nil"/>
            </w:tcBorders>
            <w:noWrap/>
            <w:vAlign w:val="center"/>
          </w:tcPr>
          <w:p w14:paraId="0F5C457C">
            <w:pPr>
              <w:jc w:val="center"/>
              <w:rPr>
                <w:rFonts w:ascii="宋体" w:cs="Lucida Sans"/>
                <w:color w:val="000000"/>
                <w:sz w:val="18"/>
              </w:rPr>
            </w:pPr>
            <w:r>
              <w:rPr>
                <w:rFonts w:ascii="宋体" w:cs="Lucida Sans"/>
                <w:color w:val="000000"/>
                <w:sz w:val="18"/>
              </w:rPr>
              <w:t>绩效指标（90分）</w:t>
            </w:r>
          </w:p>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811D483">
            <w:pPr>
              <w:jc w:val="center"/>
              <w:rPr>
                <w:rFonts w:ascii="宋体" w:cs="Lucida Sans"/>
                <w:color w:val="000000"/>
                <w:sz w:val="18"/>
              </w:rPr>
            </w:pPr>
            <w:r>
              <w:rPr>
                <w:rFonts w:ascii="宋体" w:cs="Lucida Sans"/>
                <w:color w:val="000000"/>
                <w:sz w:val="18"/>
              </w:rPr>
              <w:t>一级指标</w:t>
            </w:r>
          </w:p>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B959F1B">
            <w:pPr>
              <w:jc w:val="center"/>
              <w:rPr>
                <w:rFonts w:ascii="宋体" w:cs="Lucida Sans"/>
                <w:color w:val="000000"/>
                <w:sz w:val="18"/>
              </w:rPr>
            </w:pPr>
            <w:r>
              <w:rPr>
                <w:rFonts w:ascii="宋体" w:cs="Lucida Sans"/>
                <w:color w:val="000000"/>
                <w:sz w:val="18"/>
              </w:rPr>
              <w:t>二级指标</w:t>
            </w: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406B419">
            <w:pPr>
              <w:jc w:val="center"/>
              <w:rPr>
                <w:rFonts w:ascii="宋体" w:cs="Lucida Sans"/>
                <w:color w:val="000000"/>
                <w:sz w:val="18"/>
              </w:rPr>
            </w:pPr>
            <w:r>
              <w:rPr>
                <w:rFonts w:ascii="宋体" w:cs="Lucida Sans"/>
                <w:color w:val="000000"/>
                <w:sz w:val="18"/>
              </w:rPr>
              <w:t>三级指标</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96CF41F">
            <w:pPr>
              <w:jc w:val="center"/>
              <w:rPr>
                <w:rFonts w:ascii="宋体" w:cs="Lucida Sans"/>
                <w:color w:val="000000"/>
                <w:sz w:val="18"/>
              </w:rPr>
            </w:pPr>
            <w:r>
              <w:rPr>
                <w:rFonts w:ascii="宋体" w:cs="Lucida Sans"/>
                <w:color w:val="000000"/>
                <w:sz w:val="18"/>
              </w:rPr>
              <w:t>指标性质</w:t>
            </w:r>
          </w:p>
        </w:tc>
        <w:tc>
          <w:tcPr>
            <w:tcW w:w="14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CE38FFC">
            <w:pPr>
              <w:jc w:val="center"/>
              <w:rPr>
                <w:rFonts w:ascii="宋体" w:cs="Lucida Sans"/>
                <w:color w:val="000000"/>
                <w:sz w:val="18"/>
              </w:rPr>
            </w:pPr>
            <w:r>
              <w:rPr>
                <w:rFonts w:ascii="宋体" w:cs="Lucida Sans"/>
                <w:color w:val="000000"/>
                <w:sz w:val="18"/>
              </w:rPr>
              <w:t>指标值</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032972B">
            <w:pPr>
              <w:jc w:val="center"/>
              <w:rPr>
                <w:rFonts w:ascii="宋体" w:cs="Lucida Sans"/>
                <w:color w:val="000000"/>
                <w:sz w:val="18"/>
              </w:rPr>
            </w:pPr>
            <w:r>
              <w:rPr>
                <w:rFonts w:ascii="宋体" w:cs="Lucida Sans"/>
                <w:color w:val="000000"/>
                <w:sz w:val="18"/>
              </w:rPr>
              <w:t>度量单位</w:t>
            </w: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436AEC2">
            <w:pPr>
              <w:jc w:val="center"/>
              <w:rPr>
                <w:rFonts w:ascii="宋体" w:cs="Lucida Sans"/>
                <w:color w:val="000000"/>
                <w:sz w:val="18"/>
              </w:rPr>
            </w:pPr>
            <w:r>
              <w:rPr>
                <w:rFonts w:ascii="宋体" w:cs="Lucida Sans"/>
                <w:color w:val="000000"/>
                <w:sz w:val="18"/>
              </w:rPr>
              <w:t>完成值</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3E633EF">
            <w:pPr>
              <w:jc w:val="center"/>
              <w:rPr>
                <w:rFonts w:ascii="宋体" w:cs="Lucida Sans"/>
                <w:color w:val="000000"/>
                <w:sz w:val="18"/>
              </w:rPr>
            </w:pPr>
            <w:r>
              <w:rPr>
                <w:rFonts w:ascii="宋体" w:cs="Lucida Sans"/>
                <w:color w:val="000000"/>
                <w:sz w:val="18"/>
              </w:rPr>
              <w:t>权重</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F2E6981">
            <w:pPr>
              <w:jc w:val="center"/>
              <w:rPr>
                <w:rFonts w:ascii="宋体" w:cs="Lucida Sans"/>
                <w:color w:val="000000"/>
                <w:sz w:val="18"/>
              </w:rPr>
            </w:pPr>
            <w:r>
              <w:rPr>
                <w:rFonts w:ascii="宋体" w:cs="Lucida Sans"/>
                <w:color w:val="000000"/>
                <w:sz w:val="18"/>
              </w:rPr>
              <w:t>得分</w:t>
            </w:r>
          </w:p>
        </w:tc>
        <w:tc>
          <w:tcPr>
            <w:tcW w:w="209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193DC37">
            <w:pPr>
              <w:jc w:val="center"/>
              <w:rPr>
                <w:rFonts w:ascii="宋体" w:cs="Lucida Sans"/>
                <w:color w:val="000000"/>
                <w:sz w:val="18"/>
              </w:rPr>
            </w:pPr>
            <w:r>
              <w:rPr>
                <w:rFonts w:ascii="宋体" w:cs="Lucida Sans"/>
                <w:color w:val="000000"/>
                <w:sz w:val="18"/>
              </w:rPr>
              <w:t>未完成原因分析</w:t>
            </w:r>
          </w:p>
        </w:tc>
      </w:tr>
      <w:tr w14:paraId="2ABE3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3E2F38AE"/>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9315EAF">
            <w:pPr>
              <w:jc w:val="center"/>
              <w:rPr>
                <w:rFonts w:ascii="宋体" w:cs="Lucida Sans"/>
                <w:color w:val="000000"/>
                <w:sz w:val="18"/>
              </w:rPr>
            </w:pPr>
            <w:r>
              <w:rPr>
                <w:rFonts w:ascii="宋体" w:cs="Lucida Sans"/>
                <w:color w:val="000000"/>
                <w:sz w:val="18"/>
              </w:rPr>
              <w:t>产出指标</w:t>
            </w:r>
          </w:p>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09FED11">
            <w:pPr>
              <w:jc w:val="center"/>
              <w:rPr>
                <w:rFonts w:ascii="宋体" w:cs="Lucida Sans"/>
                <w:color w:val="000000"/>
                <w:sz w:val="18"/>
              </w:rPr>
            </w:pPr>
            <w:r>
              <w:rPr>
                <w:rFonts w:ascii="宋体" w:cs="Lucida Sans"/>
                <w:color w:val="000000"/>
                <w:sz w:val="18"/>
              </w:rPr>
              <w:t>数量指标</w:t>
            </w: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5998B5F">
            <w:pPr>
              <w:jc w:val="center"/>
              <w:rPr>
                <w:rFonts w:ascii="宋体" w:cs="Lucida Sans"/>
                <w:color w:val="000000"/>
                <w:sz w:val="18"/>
              </w:rPr>
            </w:pPr>
            <w:r>
              <w:rPr>
                <w:rFonts w:ascii="宋体" w:cs="Lucida Sans"/>
                <w:color w:val="000000"/>
                <w:sz w:val="18"/>
              </w:rPr>
              <w:t>发放（缴纳）覆盖率</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19FC5EF">
            <w:pPr>
              <w:jc w:val="center"/>
              <w:rPr>
                <w:rFonts w:ascii="宋体" w:cs="Lucida Sans"/>
                <w:color w:val="000000"/>
                <w:sz w:val="18"/>
              </w:rPr>
            </w:pPr>
            <w:r>
              <w:rPr>
                <w:rFonts w:ascii="宋体" w:cs="Lucida Sans"/>
                <w:color w:val="000000"/>
                <w:sz w:val="18"/>
              </w:rPr>
              <w:t>＝</w:t>
            </w:r>
          </w:p>
        </w:tc>
        <w:tc>
          <w:tcPr>
            <w:tcW w:w="14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B7CD75E">
            <w:pPr>
              <w:jc w:val="center"/>
              <w:rPr>
                <w:rFonts w:ascii="宋体" w:cs="Lucida Sans"/>
                <w:color w:val="000000"/>
                <w:sz w:val="18"/>
              </w:rPr>
            </w:pPr>
            <w:r>
              <w:rPr>
                <w:rFonts w:ascii="宋体" w:cs="Lucida Sans"/>
                <w:color w:val="000000"/>
                <w:sz w:val="18"/>
              </w:rPr>
              <w:t>100</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DAF28D1">
            <w:pPr>
              <w:jc w:val="center"/>
              <w:rPr>
                <w:rFonts w:ascii="宋体" w:cs="Lucida Sans"/>
                <w:color w:val="000000"/>
                <w:sz w:val="18"/>
              </w:rPr>
            </w:pPr>
            <w:r>
              <w:rPr>
                <w:rFonts w:ascii="宋体" w:cs="Lucida Sans"/>
                <w:color w:val="000000"/>
                <w:sz w:val="18"/>
              </w:rPr>
              <w:t>%</w:t>
            </w: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5F71A8B">
            <w:pPr>
              <w:jc w:val="center"/>
              <w:rPr>
                <w:rFonts w:ascii="微软雅黑" w:eastAsia="微软雅黑" w:cs="Lucida Sans"/>
                <w:color w:val="000000"/>
                <w:sz w:val="16"/>
              </w:rPr>
            </w:pPr>
            <w:r>
              <w:rPr>
                <w:rFonts w:ascii="微软雅黑" w:eastAsia="微软雅黑" w:cs="Lucida Sans"/>
                <w:color w:val="000000"/>
                <w:sz w:val="16"/>
              </w:rPr>
              <w:t>100</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E1366CC">
            <w:pPr>
              <w:jc w:val="center"/>
              <w:rPr>
                <w:rFonts w:ascii="宋体" w:cs="Lucida Sans"/>
                <w:color w:val="000000"/>
                <w:sz w:val="18"/>
              </w:rPr>
            </w:pPr>
            <w:r>
              <w:rPr>
                <w:rFonts w:ascii="宋体" w:cs="Lucida Sans"/>
                <w:color w:val="000000"/>
                <w:sz w:val="18"/>
              </w:rPr>
              <w:t>60</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CAE5A14">
            <w:pPr>
              <w:jc w:val="center"/>
              <w:rPr>
                <w:rFonts w:ascii="宋体" w:cs="Lucida Sans"/>
                <w:color w:val="000000"/>
                <w:sz w:val="18"/>
              </w:rPr>
            </w:pPr>
            <w:r>
              <w:rPr>
                <w:rFonts w:ascii="宋体" w:cs="Lucida Sans"/>
                <w:color w:val="000000"/>
                <w:sz w:val="18"/>
              </w:rPr>
              <w:t>60</w:t>
            </w:r>
          </w:p>
        </w:tc>
        <w:tc>
          <w:tcPr>
            <w:tcW w:w="209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3907FFB">
            <w:pPr>
              <w:jc w:val="center"/>
              <w:rPr>
                <w:rFonts w:ascii="微软雅黑" w:eastAsia="微软雅黑"/>
                <w:i/>
                <w:color w:val="000000"/>
                <w:sz w:val="16"/>
              </w:rPr>
            </w:pPr>
          </w:p>
        </w:tc>
      </w:tr>
      <w:tr w14:paraId="7A145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1B5A4AB6"/>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E612817">
            <w:pPr>
              <w:jc w:val="center"/>
              <w:rPr>
                <w:rFonts w:ascii="宋体" w:cs="Lucida Sans"/>
                <w:color w:val="000000"/>
                <w:sz w:val="18"/>
              </w:rPr>
            </w:pPr>
            <w:r>
              <w:rPr>
                <w:rFonts w:ascii="宋体" w:cs="Lucida Sans"/>
                <w:color w:val="000000"/>
                <w:sz w:val="18"/>
              </w:rPr>
              <w:t>效益指标</w:t>
            </w:r>
          </w:p>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DC4BCB0">
            <w:pPr>
              <w:jc w:val="center"/>
              <w:rPr>
                <w:rFonts w:ascii="宋体" w:cs="Lucida Sans"/>
                <w:color w:val="000000"/>
                <w:sz w:val="18"/>
              </w:rPr>
            </w:pPr>
            <w:r>
              <w:rPr>
                <w:rFonts w:ascii="宋体" w:cs="Lucida Sans"/>
                <w:color w:val="000000"/>
                <w:sz w:val="18"/>
              </w:rPr>
              <w:t>社会效益指标</w:t>
            </w: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75AB1EF">
            <w:pPr>
              <w:jc w:val="center"/>
              <w:rPr>
                <w:rFonts w:ascii="宋体" w:cs="Lucida Sans"/>
                <w:color w:val="000000"/>
                <w:sz w:val="18"/>
              </w:rPr>
            </w:pPr>
            <w:r>
              <w:rPr>
                <w:rFonts w:ascii="宋体" w:cs="Lucida Sans"/>
                <w:color w:val="000000"/>
                <w:sz w:val="18"/>
              </w:rPr>
              <w:t>足额保障率（参保率）</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BB08DDC">
            <w:pPr>
              <w:jc w:val="center"/>
              <w:rPr>
                <w:rFonts w:ascii="宋体" w:cs="Lucida Sans"/>
                <w:color w:val="000000"/>
                <w:sz w:val="18"/>
              </w:rPr>
            </w:pPr>
            <w:r>
              <w:rPr>
                <w:rFonts w:ascii="宋体" w:cs="Lucida Sans"/>
                <w:color w:val="000000"/>
                <w:sz w:val="18"/>
              </w:rPr>
              <w:t>＝</w:t>
            </w:r>
          </w:p>
        </w:tc>
        <w:tc>
          <w:tcPr>
            <w:tcW w:w="14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463D989">
            <w:pPr>
              <w:jc w:val="center"/>
              <w:rPr>
                <w:rFonts w:ascii="宋体" w:cs="Lucida Sans"/>
                <w:color w:val="000000"/>
                <w:sz w:val="18"/>
              </w:rPr>
            </w:pPr>
            <w:r>
              <w:rPr>
                <w:rFonts w:ascii="宋体" w:cs="Lucida Sans"/>
                <w:color w:val="000000"/>
                <w:sz w:val="18"/>
              </w:rPr>
              <w:t>100</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3CBAB8B">
            <w:pPr>
              <w:jc w:val="center"/>
              <w:rPr>
                <w:rFonts w:ascii="宋体" w:cs="Lucida Sans"/>
                <w:color w:val="000000"/>
                <w:sz w:val="18"/>
              </w:rPr>
            </w:pPr>
            <w:r>
              <w:rPr>
                <w:rFonts w:ascii="宋体" w:cs="Lucida Sans"/>
                <w:color w:val="000000"/>
                <w:sz w:val="18"/>
              </w:rPr>
              <w:t>%</w:t>
            </w: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E6944EC">
            <w:pPr>
              <w:jc w:val="center"/>
              <w:rPr>
                <w:rFonts w:ascii="微软雅黑" w:eastAsia="微软雅黑" w:cs="Lucida Sans"/>
                <w:color w:val="000000"/>
                <w:sz w:val="16"/>
              </w:rPr>
            </w:pPr>
            <w:r>
              <w:rPr>
                <w:rFonts w:ascii="微软雅黑" w:eastAsia="微软雅黑" w:cs="Lucida Sans"/>
                <w:color w:val="000000"/>
                <w:sz w:val="16"/>
              </w:rPr>
              <w:t>100</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5AC2B5B">
            <w:pPr>
              <w:jc w:val="center"/>
              <w:rPr>
                <w:rFonts w:ascii="宋体" w:cs="Lucida Sans"/>
                <w:color w:val="000000"/>
                <w:sz w:val="18"/>
              </w:rPr>
            </w:pPr>
            <w:r>
              <w:rPr>
                <w:rFonts w:ascii="宋体" w:cs="Lucida Sans"/>
                <w:color w:val="000000"/>
                <w:sz w:val="18"/>
              </w:rPr>
              <w:t>30</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D881684">
            <w:pPr>
              <w:jc w:val="center"/>
              <w:rPr>
                <w:rFonts w:ascii="宋体" w:cs="Lucida Sans"/>
                <w:color w:val="000000"/>
                <w:sz w:val="18"/>
              </w:rPr>
            </w:pPr>
            <w:r>
              <w:rPr>
                <w:rFonts w:ascii="宋体" w:cs="Lucida Sans"/>
                <w:color w:val="000000"/>
                <w:sz w:val="18"/>
              </w:rPr>
              <w:t>30</w:t>
            </w:r>
          </w:p>
        </w:tc>
        <w:tc>
          <w:tcPr>
            <w:tcW w:w="209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CDC9A9A">
            <w:pPr>
              <w:jc w:val="center"/>
              <w:rPr>
                <w:rFonts w:ascii="微软雅黑" w:eastAsia="微软雅黑"/>
                <w:i/>
                <w:color w:val="000000"/>
                <w:sz w:val="16"/>
              </w:rPr>
            </w:pPr>
          </w:p>
        </w:tc>
      </w:tr>
      <w:tr w14:paraId="20515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9850" w:type="dxa"/>
            <w:gridSpan w:val="8"/>
            <w:tcBorders>
              <w:top w:val="single" w:color="000000" w:sz="6" w:space="0"/>
              <w:left w:val="single" w:color="000000" w:sz="6" w:space="0"/>
              <w:bottom w:val="single" w:color="000000" w:sz="6" w:space="0"/>
              <w:right w:val="single" w:color="000000" w:sz="6" w:space="0"/>
              <w:tl2br w:val="nil"/>
              <w:tr2bl w:val="nil"/>
            </w:tcBorders>
            <w:noWrap/>
            <w:vAlign w:val="center"/>
          </w:tcPr>
          <w:p w14:paraId="5A93866B">
            <w:pPr>
              <w:jc w:val="center"/>
              <w:rPr>
                <w:rFonts w:ascii="宋体" w:cs="Lucida Sans"/>
                <w:color w:val="000000"/>
                <w:sz w:val="18"/>
              </w:rPr>
            </w:pPr>
            <w:r>
              <w:rPr>
                <w:rFonts w:ascii="宋体" w:cs="Lucida Sans"/>
                <w:color w:val="000000"/>
                <w:sz w:val="18"/>
              </w:rPr>
              <w:t>合计</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F89B585">
            <w:pPr>
              <w:jc w:val="center"/>
              <w:rPr>
                <w:rFonts w:ascii="宋体" w:cs="Lucida Sans"/>
                <w:color w:val="000000"/>
                <w:sz w:val="18"/>
              </w:rPr>
            </w:pPr>
            <w:r>
              <w:rPr>
                <w:rFonts w:ascii="宋体" w:cs="Lucida Sans"/>
                <w:color w:val="000000"/>
                <w:sz w:val="18"/>
              </w:rPr>
              <w:t>100</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1937E85">
            <w:pPr>
              <w:jc w:val="right"/>
              <w:rPr>
                <w:rFonts w:ascii="宋体" w:cs="Lucida Sans"/>
                <w:color w:val="000000"/>
                <w:sz w:val="18"/>
              </w:rPr>
            </w:pPr>
            <w:r>
              <w:rPr>
                <w:rFonts w:ascii="宋体" w:cs="Lucida Sans"/>
                <w:color w:val="000000"/>
                <w:sz w:val="18"/>
              </w:rPr>
              <w:t>100</w:t>
            </w:r>
          </w:p>
        </w:tc>
        <w:tc>
          <w:tcPr>
            <w:tcW w:w="209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3896887">
            <w:pPr>
              <w:rPr>
                <w:rFonts w:ascii="宋体"/>
                <w:color w:val="000000"/>
                <w:sz w:val="18"/>
              </w:rPr>
            </w:pPr>
          </w:p>
        </w:tc>
      </w:tr>
      <w:tr w14:paraId="2764C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76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D94E214">
            <w:pPr>
              <w:jc w:val="center"/>
              <w:rPr>
                <w:rFonts w:ascii="宋体" w:cs="Lucida Sans"/>
                <w:color w:val="000000"/>
                <w:sz w:val="18"/>
              </w:rPr>
            </w:pPr>
            <w:r>
              <w:rPr>
                <w:rFonts w:ascii="宋体" w:cs="Lucida Sans"/>
                <w:color w:val="000000"/>
                <w:sz w:val="18"/>
              </w:rPr>
              <w:t>评价结论</w:t>
            </w:r>
          </w:p>
        </w:tc>
        <w:tc>
          <w:tcPr>
            <w:tcW w:w="13377" w:type="dxa"/>
            <w:gridSpan w:val="10"/>
            <w:tcBorders>
              <w:top w:val="single" w:color="000000" w:sz="6" w:space="0"/>
              <w:left w:val="single" w:color="000000" w:sz="6" w:space="0"/>
              <w:bottom w:val="single" w:color="000000" w:sz="6" w:space="0"/>
              <w:right w:val="single" w:color="000000" w:sz="6" w:space="0"/>
              <w:tl2br w:val="nil"/>
              <w:tr2bl w:val="nil"/>
            </w:tcBorders>
            <w:noWrap/>
            <w:vAlign w:val="center"/>
          </w:tcPr>
          <w:p w14:paraId="4A46777B">
            <w:pPr>
              <w:rPr>
                <w:rFonts w:ascii="微软雅黑" w:eastAsia="微软雅黑" w:cs="Lucida Sans"/>
                <w:color w:val="000000"/>
                <w:sz w:val="16"/>
              </w:rPr>
            </w:pPr>
            <w:r>
              <w:rPr>
                <w:rFonts w:ascii="微软雅黑" w:eastAsia="微软雅黑" w:cs="Lucida Sans"/>
                <w:color w:val="000000"/>
                <w:sz w:val="16"/>
              </w:rPr>
              <w:t>严格执行相关政策，及时、足额发放事业人员基础绩效奖并代扣个税和五险一金个人部分，自评得分100分。</w:t>
            </w:r>
          </w:p>
        </w:tc>
      </w:tr>
      <w:tr w14:paraId="299B3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76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72CD855">
            <w:pPr>
              <w:jc w:val="center"/>
              <w:rPr>
                <w:rFonts w:ascii="宋体" w:cs="Lucida Sans"/>
                <w:color w:val="000000"/>
                <w:sz w:val="18"/>
              </w:rPr>
            </w:pPr>
            <w:r>
              <w:rPr>
                <w:rFonts w:ascii="宋体" w:cs="Lucida Sans"/>
                <w:color w:val="000000"/>
                <w:sz w:val="18"/>
              </w:rPr>
              <w:t>存在问题</w:t>
            </w:r>
          </w:p>
        </w:tc>
        <w:tc>
          <w:tcPr>
            <w:tcW w:w="13377" w:type="dxa"/>
            <w:gridSpan w:val="10"/>
            <w:tcBorders>
              <w:top w:val="single" w:color="000000" w:sz="6" w:space="0"/>
              <w:left w:val="single" w:color="000000" w:sz="6" w:space="0"/>
              <w:bottom w:val="single" w:color="000000" w:sz="6" w:space="0"/>
              <w:right w:val="single" w:color="000000" w:sz="6" w:space="0"/>
              <w:tl2br w:val="nil"/>
              <w:tr2bl w:val="nil"/>
            </w:tcBorders>
            <w:noWrap/>
            <w:vAlign w:val="center"/>
          </w:tcPr>
          <w:p w14:paraId="35BCE842">
            <w:pPr>
              <w:rPr>
                <w:rFonts w:ascii="微软雅黑" w:eastAsia="微软雅黑" w:cs="Lucida Sans"/>
                <w:i/>
                <w:color w:val="000000"/>
                <w:sz w:val="16"/>
              </w:rPr>
            </w:pPr>
          </w:p>
        </w:tc>
      </w:tr>
      <w:tr w14:paraId="353C7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76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8753462">
            <w:pPr>
              <w:jc w:val="center"/>
              <w:rPr>
                <w:rFonts w:ascii="宋体" w:cs="Lucida Sans"/>
                <w:color w:val="000000"/>
                <w:sz w:val="18"/>
              </w:rPr>
            </w:pPr>
            <w:r>
              <w:rPr>
                <w:rFonts w:ascii="宋体" w:cs="Lucida Sans"/>
                <w:color w:val="000000"/>
                <w:sz w:val="18"/>
              </w:rPr>
              <w:t>改进措施</w:t>
            </w:r>
          </w:p>
        </w:tc>
        <w:tc>
          <w:tcPr>
            <w:tcW w:w="13377" w:type="dxa"/>
            <w:gridSpan w:val="10"/>
            <w:tcBorders>
              <w:top w:val="single" w:color="000000" w:sz="6" w:space="0"/>
              <w:left w:val="single" w:color="000000" w:sz="6" w:space="0"/>
              <w:bottom w:val="single" w:color="000000" w:sz="6" w:space="0"/>
              <w:right w:val="single" w:color="000000" w:sz="6" w:space="0"/>
              <w:tl2br w:val="nil"/>
              <w:tr2bl w:val="nil"/>
            </w:tcBorders>
            <w:noWrap/>
            <w:vAlign w:val="center"/>
          </w:tcPr>
          <w:p w14:paraId="0B6A0168">
            <w:pPr>
              <w:rPr>
                <w:rFonts w:ascii="微软雅黑" w:eastAsia="微软雅黑" w:cs="Lucida Sans"/>
                <w:i/>
                <w:color w:val="000000"/>
                <w:sz w:val="16"/>
              </w:rPr>
            </w:pPr>
          </w:p>
        </w:tc>
      </w:tr>
      <w:tr w14:paraId="0533B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6378" w:type="dxa"/>
            <w:gridSpan w:val="5"/>
            <w:tcBorders>
              <w:top w:val="single" w:color="000000" w:sz="6" w:space="0"/>
              <w:left w:val="single" w:color="000000" w:sz="6" w:space="0"/>
              <w:bottom w:val="single" w:color="000000" w:sz="6" w:space="0"/>
              <w:right w:val="single" w:color="000000" w:sz="6" w:space="0"/>
              <w:tl2br w:val="nil"/>
              <w:tr2bl w:val="nil"/>
            </w:tcBorders>
            <w:noWrap/>
            <w:vAlign w:val="center"/>
          </w:tcPr>
          <w:p w14:paraId="50E021F2">
            <w:pPr>
              <w:rPr>
                <w:rFonts w:ascii="黑体" w:eastAsia="黑体" w:cs="Lucida Sans"/>
                <w:color w:val="000000"/>
                <w:sz w:val="18"/>
              </w:rPr>
            </w:pPr>
            <w:r>
              <w:rPr>
                <w:rFonts w:ascii="黑体" w:eastAsia="黑体" w:cs="Lucida Sans"/>
                <w:color w:val="000000"/>
                <w:sz w:val="18"/>
              </w:rPr>
              <w:t>项目负责人：王志明</w:t>
            </w:r>
          </w:p>
        </w:tc>
        <w:tc>
          <w:tcPr>
            <w:tcW w:w="7764" w:type="dxa"/>
            <w:gridSpan w:val="6"/>
            <w:tcBorders>
              <w:top w:val="single" w:color="000000" w:sz="6" w:space="0"/>
              <w:left w:val="single" w:color="000000" w:sz="6" w:space="0"/>
              <w:bottom w:val="single" w:color="000000" w:sz="6" w:space="0"/>
              <w:right w:val="single" w:color="000000" w:sz="6" w:space="0"/>
              <w:tl2br w:val="nil"/>
              <w:tr2bl w:val="nil"/>
            </w:tcBorders>
            <w:noWrap/>
            <w:vAlign w:val="center"/>
          </w:tcPr>
          <w:p w14:paraId="11320CB0">
            <w:pPr>
              <w:rPr>
                <w:rFonts w:ascii="黑体" w:eastAsia="黑体" w:cs="Lucida Sans"/>
                <w:color w:val="000000"/>
                <w:sz w:val="18"/>
              </w:rPr>
            </w:pPr>
            <w:r>
              <w:rPr>
                <w:rFonts w:ascii="黑体" w:eastAsia="黑体" w:cs="Lucida Sans"/>
                <w:color w:val="000000"/>
                <w:sz w:val="18"/>
              </w:rPr>
              <w:t>财务负责人：王志明</w:t>
            </w:r>
          </w:p>
        </w:tc>
      </w:tr>
      <w:tr w14:paraId="5C015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765" w:type="dxa"/>
            <w:tcBorders>
              <w:top w:val="nil"/>
              <w:left w:val="nil"/>
              <w:bottom w:val="nil"/>
              <w:right w:val="nil"/>
              <w:tl2br w:val="nil"/>
              <w:tr2bl w:val="nil"/>
            </w:tcBorders>
            <w:noWrap/>
            <w:vAlign w:val="center"/>
          </w:tcPr>
          <w:p w14:paraId="6932F8B6">
            <w:pPr>
              <w:rPr>
                <w:rFonts w:ascii="宋体"/>
                <w:sz w:val="18"/>
              </w:rPr>
            </w:pPr>
          </w:p>
        </w:tc>
        <w:tc>
          <w:tcPr>
            <w:tcW w:w="2130" w:type="dxa"/>
            <w:tcBorders>
              <w:top w:val="nil"/>
              <w:left w:val="nil"/>
              <w:bottom w:val="nil"/>
              <w:right w:val="nil"/>
              <w:tl2br w:val="nil"/>
              <w:tr2bl w:val="nil"/>
            </w:tcBorders>
            <w:noWrap/>
            <w:vAlign w:val="center"/>
          </w:tcPr>
          <w:p w14:paraId="28ACEF68">
            <w:pPr>
              <w:rPr>
                <w:rFonts w:ascii="宋体"/>
                <w:sz w:val="18"/>
              </w:rPr>
            </w:pPr>
          </w:p>
        </w:tc>
        <w:tc>
          <w:tcPr>
            <w:tcW w:w="1324" w:type="dxa"/>
            <w:tcBorders>
              <w:top w:val="nil"/>
              <w:left w:val="nil"/>
              <w:bottom w:val="nil"/>
              <w:right w:val="nil"/>
              <w:tl2br w:val="nil"/>
              <w:tr2bl w:val="nil"/>
            </w:tcBorders>
            <w:noWrap/>
            <w:vAlign w:val="center"/>
          </w:tcPr>
          <w:p w14:paraId="5DB15D68">
            <w:pPr>
              <w:rPr>
                <w:rFonts w:ascii="宋体"/>
                <w:sz w:val="18"/>
              </w:rPr>
            </w:pPr>
          </w:p>
        </w:tc>
        <w:tc>
          <w:tcPr>
            <w:tcW w:w="1559" w:type="dxa"/>
            <w:tcBorders>
              <w:top w:val="nil"/>
              <w:left w:val="nil"/>
              <w:bottom w:val="nil"/>
              <w:right w:val="nil"/>
              <w:tl2br w:val="nil"/>
              <w:tr2bl w:val="nil"/>
            </w:tcBorders>
            <w:noWrap/>
            <w:vAlign w:val="center"/>
          </w:tcPr>
          <w:p w14:paraId="4A361C35">
            <w:pPr>
              <w:rPr>
                <w:rFonts w:ascii="宋体"/>
                <w:sz w:val="18"/>
              </w:rPr>
            </w:pPr>
          </w:p>
        </w:tc>
        <w:tc>
          <w:tcPr>
            <w:tcW w:w="600" w:type="dxa"/>
            <w:tcBorders>
              <w:top w:val="nil"/>
              <w:left w:val="nil"/>
              <w:bottom w:val="nil"/>
              <w:right w:val="nil"/>
              <w:tl2br w:val="nil"/>
              <w:tr2bl w:val="nil"/>
            </w:tcBorders>
            <w:noWrap/>
            <w:vAlign w:val="center"/>
          </w:tcPr>
          <w:p w14:paraId="75A13CE9">
            <w:pPr>
              <w:rPr>
                <w:rFonts w:ascii="宋体"/>
                <w:sz w:val="18"/>
              </w:rPr>
            </w:pPr>
          </w:p>
        </w:tc>
        <w:tc>
          <w:tcPr>
            <w:tcW w:w="1425" w:type="dxa"/>
            <w:tcBorders>
              <w:top w:val="nil"/>
              <w:left w:val="nil"/>
              <w:bottom w:val="nil"/>
              <w:right w:val="nil"/>
              <w:tl2br w:val="nil"/>
              <w:tr2bl w:val="nil"/>
            </w:tcBorders>
            <w:noWrap/>
            <w:vAlign w:val="center"/>
          </w:tcPr>
          <w:p w14:paraId="2F89F57B">
            <w:pPr>
              <w:rPr>
                <w:rFonts w:ascii="宋体"/>
                <w:sz w:val="18"/>
              </w:rPr>
            </w:pPr>
          </w:p>
        </w:tc>
        <w:tc>
          <w:tcPr>
            <w:tcW w:w="600" w:type="dxa"/>
            <w:tcBorders>
              <w:top w:val="nil"/>
              <w:left w:val="nil"/>
              <w:bottom w:val="nil"/>
              <w:right w:val="nil"/>
              <w:tl2br w:val="nil"/>
              <w:tr2bl w:val="nil"/>
            </w:tcBorders>
            <w:noWrap/>
            <w:vAlign w:val="center"/>
          </w:tcPr>
          <w:p w14:paraId="30281A94">
            <w:pPr>
              <w:rPr>
                <w:rFonts w:ascii="宋体"/>
                <w:sz w:val="18"/>
              </w:rPr>
            </w:pPr>
          </w:p>
        </w:tc>
        <w:tc>
          <w:tcPr>
            <w:tcW w:w="1447" w:type="dxa"/>
            <w:tcBorders>
              <w:top w:val="nil"/>
              <w:left w:val="nil"/>
              <w:bottom w:val="nil"/>
              <w:right w:val="nil"/>
              <w:tl2br w:val="nil"/>
              <w:tr2bl w:val="nil"/>
            </w:tcBorders>
            <w:noWrap/>
            <w:vAlign w:val="center"/>
          </w:tcPr>
          <w:p w14:paraId="66A4ADC0">
            <w:pPr>
              <w:rPr>
                <w:rFonts w:ascii="宋体"/>
                <w:sz w:val="18"/>
              </w:rPr>
            </w:pPr>
          </w:p>
        </w:tc>
        <w:tc>
          <w:tcPr>
            <w:tcW w:w="1245" w:type="dxa"/>
            <w:tcBorders>
              <w:top w:val="nil"/>
              <w:left w:val="nil"/>
              <w:bottom w:val="nil"/>
              <w:right w:val="nil"/>
              <w:tl2br w:val="nil"/>
              <w:tr2bl w:val="nil"/>
            </w:tcBorders>
            <w:noWrap/>
            <w:vAlign w:val="center"/>
          </w:tcPr>
          <w:p w14:paraId="48739C2F">
            <w:pPr>
              <w:rPr>
                <w:rFonts w:ascii="宋体"/>
                <w:sz w:val="18"/>
              </w:rPr>
            </w:pPr>
          </w:p>
        </w:tc>
        <w:tc>
          <w:tcPr>
            <w:tcW w:w="952" w:type="dxa"/>
            <w:tcBorders>
              <w:top w:val="nil"/>
              <w:left w:val="nil"/>
              <w:bottom w:val="nil"/>
              <w:right w:val="nil"/>
              <w:tl2br w:val="nil"/>
              <w:tr2bl w:val="nil"/>
            </w:tcBorders>
            <w:noWrap/>
            <w:vAlign w:val="center"/>
          </w:tcPr>
          <w:p w14:paraId="44500A8C">
            <w:pPr>
              <w:rPr>
                <w:rFonts w:ascii="宋体"/>
                <w:sz w:val="18"/>
              </w:rPr>
            </w:pPr>
          </w:p>
        </w:tc>
        <w:tc>
          <w:tcPr>
            <w:tcW w:w="2095" w:type="dxa"/>
            <w:tcBorders>
              <w:top w:val="nil"/>
              <w:left w:val="nil"/>
              <w:bottom w:val="nil"/>
              <w:right w:val="nil"/>
              <w:tl2br w:val="nil"/>
              <w:tr2bl w:val="nil"/>
            </w:tcBorders>
            <w:noWrap/>
            <w:vAlign w:val="center"/>
          </w:tcPr>
          <w:p w14:paraId="5E48653F">
            <w:pPr>
              <w:rPr>
                <w:rFonts w:ascii="宋体"/>
                <w:sz w:val="18"/>
              </w:rPr>
            </w:pPr>
          </w:p>
        </w:tc>
      </w:tr>
      <w:tr w14:paraId="11CC4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765" w:type="dxa"/>
            <w:tcBorders>
              <w:top w:val="nil"/>
              <w:left w:val="nil"/>
              <w:bottom w:val="nil"/>
              <w:right w:val="nil"/>
              <w:tl2br w:val="nil"/>
              <w:tr2bl w:val="nil"/>
            </w:tcBorders>
            <w:noWrap/>
            <w:vAlign w:val="center"/>
          </w:tcPr>
          <w:p w14:paraId="68C80659">
            <w:pPr>
              <w:rPr>
                <w:rFonts w:ascii="宋体"/>
                <w:sz w:val="18"/>
              </w:rPr>
            </w:pPr>
          </w:p>
          <w:p w14:paraId="428D54D8">
            <w:pPr>
              <w:pStyle w:val="2"/>
            </w:pPr>
          </w:p>
          <w:p w14:paraId="6EAD5FB0">
            <w:pPr>
              <w:pStyle w:val="2"/>
            </w:pPr>
          </w:p>
          <w:p w14:paraId="39600FDB">
            <w:pPr>
              <w:pStyle w:val="2"/>
            </w:pPr>
          </w:p>
          <w:p w14:paraId="365580E9">
            <w:pPr>
              <w:pStyle w:val="2"/>
            </w:pPr>
          </w:p>
          <w:p w14:paraId="68C16844">
            <w:pPr>
              <w:pStyle w:val="2"/>
            </w:pPr>
          </w:p>
          <w:p w14:paraId="7C9F0D9E">
            <w:pPr>
              <w:pStyle w:val="2"/>
            </w:pPr>
          </w:p>
          <w:p w14:paraId="6BF15099">
            <w:pPr>
              <w:pStyle w:val="2"/>
            </w:pPr>
          </w:p>
          <w:p w14:paraId="719E9030">
            <w:pPr>
              <w:pStyle w:val="2"/>
            </w:pPr>
          </w:p>
        </w:tc>
        <w:tc>
          <w:tcPr>
            <w:tcW w:w="2130" w:type="dxa"/>
            <w:tcBorders>
              <w:top w:val="nil"/>
              <w:left w:val="nil"/>
              <w:bottom w:val="nil"/>
              <w:right w:val="nil"/>
              <w:tl2br w:val="nil"/>
              <w:tr2bl w:val="nil"/>
            </w:tcBorders>
            <w:noWrap/>
            <w:vAlign w:val="center"/>
          </w:tcPr>
          <w:p w14:paraId="5105C8FC">
            <w:pPr>
              <w:rPr>
                <w:rFonts w:ascii="宋体"/>
                <w:sz w:val="18"/>
              </w:rPr>
            </w:pPr>
          </w:p>
        </w:tc>
        <w:tc>
          <w:tcPr>
            <w:tcW w:w="1324" w:type="dxa"/>
            <w:tcBorders>
              <w:top w:val="nil"/>
              <w:left w:val="nil"/>
              <w:bottom w:val="nil"/>
              <w:right w:val="nil"/>
              <w:tl2br w:val="nil"/>
              <w:tr2bl w:val="nil"/>
            </w:tcBorders>
            <w:noWrap/>
            <w:vAlign w:val="center"/>
          </w:tcPr>
          <w:p w14:paraId="100D1CD5">
            <w:pPr>
              <w:rPr>
                <w:rFonts w:ascii="宋体"/>
                <w:sz w:val="18"/>
              </w:rPr>
            </w:pPr>
          </w:p>
        </w:tc>
        <w:tc>
          <w:tcPr>
            <w:tcW w:w="1559" w:type="dxa"/>
            <w:tcBorders>
              <w:top w:val="nil"/>
              <w:left w:val="nil"/>
              <w:bottom w:val="nil"/>
              <w:right w:val="nil"/>
              <w:tl2br w:val="nil"/>
              <w:tr2bl w:val="nil"/>
            </w:tcBorders>
            <w:noWrap/>
            <w:vAlign w:val="center"/>
          </w:tcPr>
          <w:p w14:paraId="130EF95F">
            <w:pPr>
              <w:rPr>
                <w:rFonts w:ascii="宋体"/>
                <w:sz w:val="18"/>
              </w:rPr>
            </w:pPr>
          </w:p>
        </w:tc>
        <w:tc>
          <w:tcPr>
            <w:tcW w:w="600" w:type="dxa"/>
            <w:tcBorders>
              <w:top w:val="nil"/>
              <w:left w:val="nil"/>
              <w:bottom w:val="nil"/>
              <w:right w:val="nil"/>
              <w:tl2br w:val="nil"/>
              <w:tr2bl w:val="nil"/>
            </w:tcBorders>
            <w:noWrap/>
            <w:vAlign w:val="center"/>
          </w:tcPr>
          <w:p w14:paraId="02927AD0">
            <w:pPr>
              <w:rPr>
                <w:rFonts w:ascii="宋体"/>
                <w:sz w:val="18"/>
              </w:rPr>
            </w:pPr>
          </w:p>
        </w:tc>
        <w:tc>
          <w:tcPr>
            <w:tcW w:w="1425" w:type="dxa"/>
            <w:tcBorders>
              <w:top w:val="nil"/>
              <w:left w:val="nil"/>
              <w:bottom w:val="nil"/>
              <w:right w:val="nil"/>
              <w:tl2br w:val="nil"/>
              <w:tr2bl w:val="nil"/>
            </w:tcBorders>
            <w:noWrap/>
            <w:vAlign w:val="center"/>
          </w:tcPr>
          <w:p w14:paraId="258685F2">
            <w:pPr>
              <w:rPr>
                <w:rFonts w:ascii="宋体"/>
                <w:sz w:val="18"/>
              </w:rPr>
            </w:pPr>
          </w:p>
        </w:tc>
        <w:tc>
          <w:tcPr>
            <w:tcW w:w="600" w:type="dxa"/>
            <w:tcBorders>
              <w:top w:val="nil"/>
              <w:left w:val="nil"/>
              <w:bottom w:val="nil"/>
              <w:right w:val="nil"/>
              <w:tl2br w:val="nil"/>
              <w:tr2bl w:val="nil"/>
            </w:tcBorders>
            <w:noWrap/>
            <w:vAlign w:val="center"/>
          </w:tcPr>
          <w:p w14:paraId="1518EB34">
            <w:pPr>
              <w:rPr>
                <w:rFonts w:ascii="宋体"/>
                <w:sz w:val="18"/>
              </w:rPr>
            </w:pPr>
          </w:p>
        </w:tc>
        <w:tc>
          <w:tcPr>
            <w:tcW w:w="1447" w:type="dxa"/>
            <w:tcBorders>
              <w:top w:val="nil"/>
              <w:left w:val="nil"/>
              <w:bottom w:val="nil"/>
              <w:right w:val="nil"/>
              <w:tl2br w:val="nil"/>
              <w:tr2bl w:val="nil"/>
            </w:tcBorders>
            <w:noWrap/>
            <w:vAlign w:val="center"/>
          </w:tcPr>
          <w:p w14:paraId="32DF1ABA">
            <w:pPr>
              <w:rPr>
                <w:rFonts w:ascii="宋体"/>
                <w:sz w:val="18"/>
              </w:rPr>
            </w:pPr>
          </w:p>
        </w:tc>
        <w:tc>
          <w:tcPr>
            <w:tcW w:w="1245" w:type="dxa"/>
            <w:tcBorders>
              <w:top w:val="nil"/>
              <w:left w:val="nil"/>
              <w:bottom w:val="nil"/>
              <w:right w:val="nil"/>
              <w:tl2br w:val="nil"/>
              <w:tr2bl w:val="nil"/>
            </w:tcBorders>
            <w:noWrap/>
            <w:vAlign w:val="center"/>
          </w:tcPr>
          <w:p w14:paraId="63573B5B">
            <w:pPr>
              <w:rPr>
                <w:rFonts w:ascii="宋体"/>
                <w:sz w:val="18"/>
              </w:rPr>
            </w:pPr>
          </w:p>
        </w:tc>
        <w:tc>
          <w:tcPr>
            <w:tcW w:w="952" w:type="dxa"/>
            <w:tcBorders>
              <w:top w:val="nil"/>
              <w:left w:val="nil"/>
              <w:bottom w:val="nil"/>
              <w:right w:val="nil"/>
              <w:tl2br w:val="nil"/>
              <w:tr2bl w:val="nil"/>
            </w:tcBorders>
            <w:noWrap/>
            <w:vAlign w:val="center"/>
          </w:tcPr>
          <w:p w14:paraId="7A894104">
            <w:pPr>
              <w:rPr>
                <w:rFonts w:ascii="宋体"/>
                <w:sz w:val="18"/>
              </w:rPr>
            </w:pPr>
          </w:p>
        </w:tc>
        <w:tc>
          <w:tcPr>
            <w:tcW w:w="2095" w:type="dxa"/>
            <w:tcBorders>
              <w:top w:val="nil"/>
              <w:left w:val="nil"/>
              <w:bottom w:val="nil"/>
              <w:right w:val="nil"/>
              <w:tl2br w:val="nil"/>
              <w:tr2bl w:val="nil"/>
            </w:tcBorders>
            <w:noWrap/>
            <w:vAlign w:val="center"/>
          </w:tcPr>
          <w:p w14:paraId="5309378D">
            <w:pPr>
              <w:rPr>
                <w:rFonts w:ascii="宋体"/>
                <w:sz w:val="18"/>
              </w:rPr>
            </w:pPr>
          </w:p>
        </w:tc>
      </w:tr>
      <w:tr w14:paraId="2777A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trPr>
        <w:tc>
          <w:tcPr>
            <w:tcW w:w="14142" w:type="dxa"/>
            <w:gridSpan w:val="11"/>
            <w:tcBorders>
              <w:top w:val="single" w:color="000000" w:sz="6" w:space="0"/>
              <w:left w:val="single" w:color="000000" w:sz="6" w:space="0"/>
              <w:bottom w:val="single" w:color="000000" w:sz="6" w:space="0"/>
              <w:right w:val="single" w:color="000000" w:sz="6" w:space="0"/>
              <w:tl2br w:val="nil"/>
              <w:tr2bl w:val="nil"/>
            </w:tcBorders>
            <w:noWrap/>
            <w:vAlign w:val="center"/>
          </w:tcPr>
          <w:p w14:paraId="1E94D411">
            <w:pPr>
              <w:jc w:val="center"/>
              <w:rPr>
                <w:rFonts w:ascii="黑体" w:eastAsia="黑体" w:cs="Lucida Sans"/>
                <w:b/>
                <w:color w:val="000000"/>
                <w:sz w:val="30"/>
              </w:rPr>
            </w:pPr>
            <w:r>
              <w:rPr>
                <w:rFonts w:ascii="黑体" w:eastAsia="黑体" w:cs="Lucida Sans"/>
                <w:b/>
                <w:color w:val="000000"/>
                <w:sz w:val="30"/>
              </w:rPr>
              <w:t>部门预算项目支出绩效自评表（2024年度）</w:t>
            </w:r>
          </w:p>
        </w:tc>
      </w:tr>
      <w:tr w14:paraId="296CD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2895" w:type="dxa"/>
            <w:gridSpan w:val="2"/>
            <w:tcBorders>
              <w:top w:val="single" w:color="000000" w:sz="6" w:space="0"/>
              <w:left w:val="single" w:color="000000" w:sz="6" w:space="0"/>
              <w:bottom w:val="single" w:color="000000" w:sz="6" w:space="0"/>
              <w:right w:val="single" w:color="000000" w:sz="6" w:space="0"/>
              <w:tl2br w:val="nil"/>
              <w:tr2bl w:val="nil"/>
            </w:tcBorders>
            <w:noWrap/>
            <w:vAlign w:val="center"/>
          </w:tcPr>
          <w:p w14:paraId="4E11E91C">
            <w:pPr>
              <w:rPr>
                <w:rFonts w:ascii="宋体" w:cs="Lucida Sans"/>
                <w:color w:val="000000"/>
                <w:sz w:val="18"/>
              </w:rPr>
            </w:pPr>
            <w:r>
              <w:rPr>
                <w:rFonts w:ascii="宋体" w:cs="Lucida Sans"/>
                <w:color w:val="000000"/>
                <w:sz w:val="18"/>
              </w:rPr>
              <w:t>项目名称</w:t>
            </w:r>
          </w:p>
        </w:tc>
        <w:tc>
          <w:tcPr>
            <w:tcW w:w="11247" w:type="dxa"/>
            <w:gridSpan w:val="9"/>
            <w:tcBorders>
              <w:top w:val="single" w:color="000000" w:sz="6" w:space="0"/>
              <w:left w:val="single" w:color="000000" w:sz="6" w:space="0"/>
              <w:bottom w:val="single" w:color="000000" w:sz="6" w:space="0"/>
              <w:right w:val="single" w:color="000000" w:sz="6" w:space="0"/>
              <w:tl2br w:val="nil"/>
              <w:tr2bl w:val="nil"/>
            </w:tcBorders>
            <w:noWrap/>
            <w:vAlign w:val="center"/>
          </w:tcPr>
          <w:p w14:paraId="1E587891">
            <w:pPr>
              <w:rPr>
                <w:rFonts w:ascii="宋体" w:cs="Lucida Sans"/>
                <w:color w:val="000000"/>
                <w:sz w:val="18"/>
              </w:rPr>
            </w:pPr>
            <w:r>
              <w:rPr>
                <w:rFonts w:ascii="宋体" w:cs="Lucida Sans"/>
                <w:color w:val="000000"/>
                <w:sz w:val="18"/>
              </w:rPr>
              <w:t>51080024R000010825320-退休人员生活补（助）贴</w:t>
            </w:r>
          </w:p>
        </w:tc>
      </w:tr>
      <w:tr w14:paraId="6CEA4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2895" w:type="dxa"/>
            <w:gridSpan w:val="2"/>
            <w:tcBorders>
              <w:top w:val="single" w:color="000000" w:sz="6" w:space="0"/>
              <w:left w:val="single" w:color="000000" w:sz="6" w:space="0"/>
              <w:bottom w:val="single" w:color="000000" w:sz="6" w:space="0"/>
              <w:right w:val="single" w:color="000000" w:sz="6" w:space="0"/>
              <w:tl2br w:val="nil"/>
              <w:tr2bl w:val="nil"/>
            </w:tcBorders>
            <w:noWrap/>
            <w:vAlign w:val="center"/>
          </w:tcPr>
          <w:p w14:paraId="006FB530">
            <w:pPr>
              <w:rPr>
                <w:rFonts w:ascii="宋体" w:cs="Lucida Sans"/>
                <w:color w:val="000000"/>
                <w:sz w:val="18"/>
              </w:rPr>
            </w:pPr>
            <w:r>
              <w:rPr>
                <w:rFonts w:ascii="宋体" w:cs="Lucida Sans"/>
                <w:color w:val="000000"/>
                <w:sz w:val="18"/>
              </w:rPr>
              <w:t>主管部门</w:t>
            </w:r>
          </w:p>
        </w:tc>
        <w:tc>
          <w:tcPr>
            <w:tcW w:w="5508" w:type="dxa"/>
            <w:gridSpan w:val="5"/>
            <w:tcBorders>
              <w:top w:val="single" w:color="000000" w:sz="6" w:space="0"/>
              <w:left w:val="single" w:color="000000" w:sz="6" w:space="0"/>
              <w:bottom w:val="single" w:color="000000" w:sz="6" w:space="0"/>
              <w:right w:val="single" w:color="000000" w:sz="6" w:space="0"/>
              <w:tl2br w:val="nil"/>
              <w:tr2bl w:val="nil"/>
            </w:tcBorders>
            <w:noWrap/>
            <w:vAlign w:val="center"/>
          </w:tcPr>
          <w:p w14:paraId="07442629">
            <w:pPr>
              <w:rPr>
                <w:rFonts w:ascii="宋体" w:cs="Lucida Sans"/>
                <w:color w:val="000000"/>
                <w:sz w:val="18"/>
              </w:rPr>
            </w:pPr>
            <w:r>
              <w:rPr>
                <w:rFonts w:ascii="宋体" w:cs="Lucida Sans"/>
                <w:color w:val="000000"/>
                <w:sz w:val="18"/>
              </w:rPr>
              <w:t>广元市应急管理局部门</w:t>
            </w:r>
          </w:p>
        </w:tc>
        <w:tc>
          <w:tcPr>
            <w:tcW w:w="1447" w:type="dxa"/>
            <w:tcBorders>
              <w:top w:val="nil"/>
              <w:left w:val="nil"/>
              <w:bottom w:val="nil"/>
              <w:right w:val="nil"/>
              <w:tl2br w:val="nil"/>
              <w:tr2bl w:val="nil"/>
            </w:tcBorders>
            <w:noWrap/>
            <w:vAlign w:val="center"/>
          </w:tcPr>
          <w:p w14:paraId="3CEF3660">
            <w:pPr>
              <w:rPr>
                <w:rFonts w:ascii="黑体" w:eastAsia="黑体" w:cs="Lucida Sans"/>
                <w:color w:val="000000"/>
                <w:sz w:val="18"/>
              </w:rPr>
            </w:pPr>
            <w:r>
              <w:rPr>
                <w:rFonts w:ascii="黑体" w:eastAsia="黑体" w:cs="Lucida Sans"/>
                <w:color w:val="000000"/>
                <w:sz w:val="18"/>
              </w:rPr>
              <w:t>实施单位 （盖章）</w:t>
            </w:r>
          </w:p>
        </w:tc>
        <w:tc>
          <w:tcPr>
            <w:tcW w:w="4292" w:type="dxa"/>
            <w:gridSpan w:val="3"/>
            <w:tcBorders>
              <w:top w:val="single" w:color="000000" w:sz="6" w:space="0"/>
              <w:left w:val="single" w:color="000000" w:sz="6" w:space="0"/>
              <w:bottom w:val="single" w:color="000000" w:sz="6" w:space="0"/>
              <w:right w:val="single" w:color="000000" w:sz="6" w:space="0"/>
              <w:tl2br w:val="nil"/>
              <w:tr2bl w:val="nil"/>
            </w:tcBorders>
            <w:noWrap/>
            <w:vAlign w:val="center"/>
          </w:tcPr>
          <w:p w14:paraId="58BA891A">
            <w:pPr>
              <w:jc w:val="center"/>
              <w:rPr>
                <w:rFonts w:ascii="宋体" w:cs="Lucida Sans"/>
                <w:color w:val="000000"/>
                <w:sz w:val="18"/>
              </w:rPr>
            </w:pPr>
            <w:r>
              <w:rPr>
                <w:rFonts w:ascii="宋体" w:cs="Lucida Sans"/>
                <w:color w:val="000000"/>
                <w:sz w:val="18"/>
              </w:rPr>
              <w:t>广元市安全生产风险研判中心</w:t>
            </w:r>
          </w:p>
        </w:tc>
      </w:tr>
      <w:tr w14:paraId="1CF01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765" w:type="dxa"/>
            <w:vMerge w:val="restart"/>
            <w:tcBorders>
              <w:top w:val="single" w:color="000000" w:sz="6" w:space="0"/>
              <w:left w:val="single" w:color="000000" w:sz="6" w:space="0"/>
              <w:bottom w:val="single" w:color="000000" w:sz="6" w:space="0"/>
              <w:right w:val="single" w:color="000000" w:sz="6" w:space="0"/>
              <w:tl2br w:val="nil"/>
              <w:tr2bl w:val="nil"/>
            </w:tcBorders>
            <w:noWrap/>
            <w:vAlign w:val="center"/>
          </w:tcPr>
          <w:p w14:paraId="19FDBD6C">
            <w:pPr>
              <w:rPr>
                <w:rFonts w:ascii="宋体" w:cs="Lucida Sans"/>
                <w:color w:val="000000"/>
                <w:sz w:val="18"/>
              </w:rPr>
            </w:pPr>
            <w:r>
              <w:rPr>
                <w:rFonts w:ascii="宋体" w:cs="Lucida Sans"/>
                <w:color w:val="000000"/>
                <w:sz w:val="18"/>
              </w:rPr>
              <w:t>项目基本情况</w:t>
            </w:r>
          </w:p>
        </w:tc>
        <w:tc>
          <w:tcPr>
            <w:tcW w:w="2130" w:type="dxa"/>
            <w:vMerge w:val="restart"/>
            <w:tcBorders>
              <w:top w:val="single" w:color="000000" w:sz="6" w:space="0"/>
              <w:left w:val="single" w:color="000000" w:sz="6" w:space="0"/>
              <w:bottom w:val="single" w:color="000000" w:sz="6" w:space="0"/>
              <w:right w:val="single" w:color="000000" w:sz="6" w:space="0"/>
              <w:tl2br w:val="nil"/>
              <w:tr2bl w:val="nil"/>
            </w:tcBorders>
            <w:noWrap/>
            <w:vAlign w:val="center"/>
          </w:tcPr>
          <w:p w14:paraId="0E9B6988">
            <w:pPr>
              <w:rPr>
                <w:rFonts w:ascii="宋体" w:cs="Lucida Sans"/>
                <w:color w:val="000000"/>
                <w:sz w:val="18"/>
              </w:rPr>
            </w:pPr>
            <w:r>
              <w:rPr>
                <w:rFonts w:ascii="宋体" w:cs="Lucida Sans"/>
                <w:color w:val="000000"/>
                <w:sz w:val="18"/>
              </w:rPr>
              <w:t>1.项目年度目标完成情况</w:t>
            </w:r>
          </w:p>
        </w:tc>
        <w:tc>
          <w:tcPr>
            <w:tcW w:w="5508" w:type="dxa"/>
            <w:gridSpan w:val="5"/>
            <w:tcBorders>
              <w:top w:val="single" w:color="000000" w:sz="6" w:space="0"/>
              <w:left w:val="single" w:color="000000" w:sz="6" w:space="0"/>
              <w:bottom w:val="single" w:color="000000" w:sz="6" w:space="0"/>
              <w:right w:val="single" w:color="000000" w:sz="6" w:space="0"/>
              <w:tl2br w:val="nil"/>
              <w:tr2bl w:val="nil"/>
            </w:tcBorders>
            <w:noWrap/>
            <w:vAlign w:val="center"/>
          </w:tcPr>
          <w:p w14:paraId="714C49A1">
            <w:pPr>
              <w:jc w:val="center"/>
              <w:rPr>
                <w:rFonts w:ascii="宋体" w:cs="Lucida Sans"/>
                <w:color w:val="000000"/>
                <w:sz w:val="18"/>
              </w:rPr>
            </w:pPr>
            <w:r>
              <w:rPr>
                <w:rFonts w:ascii="宋体" w:cs="Lucida Sans"/>
                <w:color w:val="000000"/>
                <w:sz w:val="18"/>
              </w:rPr>
              <w:t>项目年度目标</w:t>
            </w:r>
          </w:p>
        </w:tc>
        <w:tc>
          <w:tcPr>
            <w:tcW w:w="5739" w:type="dxa"/>
            <w:gridSpan w:val="4"/>
            <w:tcBorders>
              <w:top w:val="single" w:color="000000" w:sz="6" w:space="0"/>
              <w:left w:val="single" w:color="000000" w:sz="6" w:space="0"/>
              <w:bottom w:val="single" w:color="000000" w:sz="6" w:space="0"/>
              <w:right w:val="single" w:color="000000" w:sz="6" w:space="0"/>
              <w:tl2br w:val="nil"/>
              <w:tr2bl w:val="nil"/>
            </w:tcBorders>
            <w:noWrap/>
            <w:vAlign w:val="center"/>
          </w:tcPr>
          <w:p w14:paraId="75A9A162">
            <w:pPr>
              <w:jc w:val="center"/>
              <w:rPr>
                <w:rFonts w:ascii="黑体" w:eastAsia="黑体" w:cs="Lucida Sans"/>
                <w:color w:val="000000"/>
                <w:sz w:val="18"/>
              </w:rPr>
            </w:pPr>
            <w:r>
              <w:rPr>
                <w:rFonts w:ascii="黑体" w:eastAsia="黑体" w:cs="Lucida Sans"/>
                <w:color w:val="000000"/>
                <w:sz w:val="18"/>
              </w:rPr>
              <w:t>年度目标完成情况</w:t>
            </w:r>
          </w:p>
        </w:tc>
      </w:tr>
      <w:tr w14:paraId="42B38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688C5235"/>
        </w:tc>
        <w:tc>
          <w:tcPr>
            <w:tcW w:w="2130"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09457B8B"/>
        </w:tc>
        <w:tc>
          <w:tcPr>
            <w:tcW w:w="5508" w:type="dxa"/>
            <w:gridSpan w:val="5"/>
            <w:tcBorders>
              <w:top w:val="single" w:color="000000" w:sz="6" w:space="0"/>
              <w:left w:val="single" w:color="000000" w:sz="6" w:space="0"/>
              <w:bottom w:val="single" w:color="000000" w:sz="6" w:space="0"/>
              <w:right w:val="single" w:color="000000" w:sz="6" w:space="0"/>
              <w:tl2br w:val="nil"/>
              <w:tr2bl w:val="nil"/>
            </w:tcBorders>
            <w:noWrap/>
            <w:vAlign w:val="center"/>
          </w:tcPr>
          <w:p w14:paraId="0B18F021">
            <w:pPr>
              <w:rPr>
                <w:rFonts w:ascii="宋体" w:cs="Lucida Sans"/>
                <w:color w:val="000000"/>
                <w:sz w:val="18"/>
              </w:rPr>
            </w:pPr>
            <w:r>
              <w:rPr>
                <w:rFonts w:ascii="宋体" w:cs="Lucida Sans"/>
                <w:color w:val="000000"/>
                <w:sz w:val="18"/>
              </w:rPr>
              <w:t>严格执行相关政策，保障工资及时、足额发放或社保及时、足额缴纳，预算编制科学合理，减少结余资金。</w:t>
            </w:r>
          </w:p>
        </w:tc>
        <w:tc>
          <w:tcPr>
            <w:tcW w:w="5739" w:type="dxa"/>
            <w:gridSpan w:val="4"/>
            <w:tcBorders>
              <w:top w:val="single" w:color="000000" w:sz="6" w:space="0"/>
              <w:left w:val="single" w:color="000000" w:sz="6" w:space="0"/>
              <w:bottom w:val="single" w:color="000000" w:sz="6" w:space="0"/>
              <w:right w:val="single" w:color="000000" w:sz="6" w:space="0"/>
              <w:tl2br w:val="nil"/>
              <w:tr2bl w:val="nil"/>
            </w:tcBorders>
            <w:noWrap/>
            <w:vAlign w:val="center"/>
          </w:tcPr>
          <w:p w14:paraId="5D0C62CA">
            <w:pPr>
              <w:rPr>
                <w:rFonts w:ascii="黑体" w:eastAsia="黑体" w:cs="Lucida Sans"/>
                <w:color w:val="000000"/>
                <w:sz w:val="18"/>
              </w:rPr>
            </w:pPr>
            <w:r>
              <w:rPr>
                <w:rFonts w:ascii="黑体" w:eastAsia="黑体" w:cs="Lucida Sans"/>
                <w:color w:val="000000"/>
                <w:sz w:val="18"/>
              </w:rPr>
              <w:t>严格执行相关政策，确保了退休人员生活补助及时、足额发放。</w:t>
            </w:r>
          </w:p>
        </w:tc>
      </w:tr>
      <w:tr w14:paraId="105CE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37218C67"/>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511E672">
            <w:pPr>
              <w:rPr>
                <w:rFonts w:ascii="宋体" w:cs="Lucida Sans"/>
                <w:color w:val="000000"/>
                <w:sz w:val="18"/>
              </w:rPr>
            </w:pPr>
            <w:r>
              <w:rPr>
                <w:rFonts w:ascii="宋体" w:cs="Lucida Sans"/>
                <w:color w:val="000000"/>
                <w:sz w:val="18"/>
              </w:rPr>
              <w:t>2.项目实施内容及过程概述</w:t>
            </w:r>
          </w:p>
        </w:tc>
        <w:tc>
          <w:tcPr>
            <w:tcW w:w="11247" w:type="dxa"/>
            <w:gridSpan w:val="9"/>
            <w:tcBorders>
              <w:top w:val="single" w:color="000000" w:sz="6" w:space="0"/>
              <w:left w:val="single" w:color="000000" w:sz="6" w:space="0"/>
              <w:bottom w:val="single" w:color="000000" w:sz="6" w:space="0"/>
              <w:right w:val="single" w:color="000000" w:sz="6" w:space="0"/>
              <w:tl2br w:val="nil"/>
              <w:tr2bl w:val="nil"/>
            </w:tcBorders>
            <w:noWrap/>
            <w:vAlign w:val="center"/>
          </w:tcPr>
          <w:p w14:paraId="7B9914BC">
            <w:pPr>
              <w:rPr>
                <w:rFonts w:ascii="宋体" w:cs="Lucida Sans"/>
                <w:color w:val="000000"/>
                <w:sz w:val="18"/>
              </w:rPr>
            </w:pPr>
            <w:r>
              <w:rPr>
                <w:rFonts w:ascii="宋体" w:cs="Lucida Sans"/>
                <w:color w:val="000000"/>
                <w:sz w:val="18"/>
              </w:rPr>
              <w:t>依据相关政策，核定退休人员生活补助标准，及时、足额发放。</w:t>
            </w:r>
          </w:p>
        </w:tc>
      </w:tr>
      <w:tr w14:paraId="6E960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765" w:type="dxa"/>
            <w:vMerge w:val="restart"/>
            <w:tcBorders>
              <w:top w:val="single" w:color="000000" w:sz="6" w:space="0"/>
              <w:left w:val="single" w:color="000000" w:sz="6" w:space="0"/>
              <w:bottom w:val="single" w:color="000000" w:sz="6" w:space="0"/>
              <w:right w:val="single" w:color="000000" w:sz="6" w:space="0"/>
              <w:tl2br w:val="nil"/>
              <w:tr2bl w:val="nil"/>
            </w:tcBorders>
            <w:noWrap/>
            <w:vAlign w:val="center"/>
          </w:tcPr>
          <w:p w14:paraId="7D1C2C0A">
            <w:pPr>
              <w:jc w:val="center"/>
              <w:rPr>
                <w:rFonts w:ascii="宋体" w:cs="Lucida Sans"/>
                <w:color w:val="000000"/>
                <w:sz w:val="18"/>
              </w:rPr>
            </w:pPr>
            <w:r>
              <w:rPr>
                <w:rFonts w:ascii="宋体" w:cs="Lucida Sans"/>
                <w:color w:val="000000"/>
                <w:sz w:val="18"/>
              </w:rPr>
              <w:t>预算执行情况（10分）</w:t>
            </w:r>
          </w:p>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42DEDF4">
            <w:pPr>
              <w:jc w:val="center"/>
              <w:rPr>
                <w:rFonts w:ascii="宋体" w:cs="Lucida Sans"/>
                <w:color w:val="000000"/>
                <w:sz w:val="18"/>
              </w:rPr>
            </w:pPr>
            <w:r>
              <w:rPr>
                <w:rFonts w:ascii="宋体" w:cs="Lucida Sans"/>
                <w:color w:val="000000"/>
                <w:sz w:val="18"/>
              </w:rPr>
              <w:t>年度预算数（万元）</w:t>
            </w:r>
          </w:p>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CE4A7C3">
            <w:pPr>
              <w:jc w:val="center"/>
              <w:rPr>
                <w:rFonts w:ascii="宋体" w:cs="Lucida Sans"/>
                <w:color w:val="000000"/>
                <w:sz w:val="18"/>
              </w:rPr>
            </w:pPr>
            <w:r>
              <w:rPr>
                <w:rFonts w:ascii="宋体" w:cs="Lucida Sans"/>
                <w:color w:val="000000"/>
                <w:sz w:val="18"/>
              </w:rPr>
              <w:t>年初预算</w:t>
            </w: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3AA382D">
            <w:pPr>
              <w:jc w:val="center"/>
              <w:rPr>
                <w:rFonts w:ascii="宋体" w:cs="Lucida Sans"/>
                <w:color w:val="000000"/>
                <w:sz w:val="18"/>
              </w:rPr>
            </w:pPr>
            <w:r>
              <w:rPr>
                <w:rFonts w:ascii="宋体" w:cs="Lucida Sans"/>
                <w:color w:val="000000"/>
                <w:sz w:val="18"/>
              </w:rPr>
              <w:t>调整后预算数</w:t>
            </w:r>
          </w:p>
        </w:tc>
        <w:tc>
          <w:tcPr>
            <w:tcW w:w="2625" w:type="dxa"/>
            <w:gridSpan w:val="3"/>
            <w:tcBorders>
              <w:top w:val="single" w:color="000000" w:sz="6" w:space="0"/>
              <w:left w:val="single" w:color="000000" w:sz="6" w:space="0"/>
              <w:bottom w:val="single" w:color="000000" w:sz="6" w:space="0"/>
              <w:right w:val="single" w:color="000000" w:sz="6" w:space="0"/>
              <w:tl2br w:val="nil"/>
              <w:tr2bl w:val="nil"/>
            </w:tcBorders>
            <w:noWrap/>
            <w:vAlign w:val="center"/>
          </w:tcPr>
          <w:p w14:paraId="647EECD6">
            <w:pPr>
              <w:jc w:val="center"/>
              <w:rPr>
                <w:rFonts w:ascii="宋体" w:cs="Lucida Sans"/>
                <w:color w:val="000000"/>
                <w:sz w:val="18"/>
              </w:rPr>
            </w:pPr>
            <w:r>
              <w:rPr>
                <w:rFonts w:ascii="宋体" w:cs="Lucida Sans"/>
                <w:color w:val="000000"/>
                <w:sz w:val="18"/>
              </w:rPr>
              <w:t>预算执行数</w:t>
            </w: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5C7D628">
            <w:pPr>
              <w:jc w:val="center"/>
              <w:rPr>
                <w:rFonts w:ascii="宋体" w:cs="Lucida Sans"/>
                <w:color w:val="000000"/>
                <w:sz w:val="18"/>
              </w:rPr>
            </w:pPr>
            <w:r>
              <w:rPr>
                <w:rFonts w:ascii="宋体" w:cs="Lucida Sans"/>
                <w:color w:val="000000"/>
                <w:sz w:val="18"/>
              </w:rPr>
              <w:t>预算执行率</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C16134A">
            <w:pPr>
              <w:jc w:val="center"/>
              <w:rPr>
                <w:rFonts w:ascii="宋体" w:cs="Lucida Sans"/>
                <w:color w:val="000000"/>
                <w:sz w:val="18"/>
              </w:rPr>
            </w:pPr>
            <w:r>
              <w:rPr>
                <w:rFonts w:ascii="宋体" w:cs="Lucida Sans"/>
                <w:color w:val="000000"/>
                <w:sz w:val="18"/>
              </w:rPr>
              <w:t>权重</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DD98551">
            <w:pPr>
              <w:jc w:val="center"/>
              <w:rPr>
                <w:rFonts w:ascii="宋体" w:cs="Lucida Sans"/>
                <w:color w:val="000000"/>
                <w:sz w:val="18"/>
              </w:rPr>
            </w:pPr>
            <w:r>
              <w:rPr>
                <w:rFonts w:ascii="宋体" w:cs="Lucida Sans"/>
                <w:color w:val="000000"/>
                <w:sz w:val="18"/>
              </w:rPr>
              <w:t>得分</w:t>
            </w:r>
          </w:p>
        </w:tc>
        <w:tc>
          <w:tcPr>
            <w:tcW w:w="209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14AAFA4">
            <w:pPr>
              <w:jc w:val="center"/>
              <w:rPr>
                <w:rFonts w:ascii="宋体" w:cs="Lucida Sans"/>
                <w:color w:val="000000"/>
                <w:sz w:val="18"/>
              </w:rPr>
            </w:pPr>
            <w:r>
              <w:rPr>
                <w:rFonts w:ascii="宋体" w:cs="Lucida Sans"/>
                <w:color w:val="000000"/>
                <w:sz w:val="18"/>
              </w:rPr>
              <w:t>原因</w:t>
            </w:r>
          </w:p>
        </w:tc>
      </w:tr>
      <w:tr w14:paraId="37228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36D50DA4"/>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AA865AD">
            <w:pPr>
              <w:jc w:val="center"/>
              <w:rPr>
                <w:rFonts w:ascii="宋体" w:cs="Lucida Sans"/>
                <w:color w:val="000000"/>
                <w:sz w:val="18"/>
              </w:rPr>
            </w:pPr>
            <w:r>
              <w:rPr>
                <w:rFonts w:ascii="宋体" w:cs="Lucida Sans"/>
                <w:color w:val="000000"/>
                <w:sz w:val="18"/>
              </w:rPr>
              <w:t>总额</w:t>
            </w:r>
          </w:p>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E076899">
            <w:pPr>
              <w:jc w:val="center"/>
              <w:rPr>
                <w:rFonts w:ascii="宋体" w:cs="Lucida Sans"/>
                <w:color w:val="000000"/>
                <w:sz w:val="18"/>
              </w:rPr>
            </w:pPr>
            <w:r>
              <w:rPr>
                <w:rFonts w:ascii="宋体" w:cs="Lucida Sans"/>
                <w:color w:val="000000"/>
                <w:sz w:val="18"/>
              </w:rPr>
              <w:t>7.56</w:t>
            </w: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4E30B08">
            <w:pPr>
              <w:jc w:val="center"/>
              <w:rPr>
                <w:rFonts w:ascii="宋体" w:cs="Lucida Sans"/>
                <w:color w:val="000000"/>
                <w:sz w:val="18"/>
              </w:rPr>
            </w:pPr>
            <w:r>
              <w:rPr>
                <w:rFonts w:ascii="宋体" w:cs="Lucida Sans"/>
                <w:color w:val="000000"/>
                <w:sz w:val="18"/>
              </w:rPr>
              <w:t>42.84</w:t>
            </w:r>
          </w:p>
        </w:tc>
        <w:tc>
          <w:tcPr>
            <w:tcW w:w="2625" w:type="dxa"/>
            <w:gridSpan w:val="3"/>
            <w:tcBorders>
              <w:top w:val="single" w:color="000000" w:sz="6" w:space="0"/>
              <w:left w:val="single" w:color="000000" w:sz="6" w:space="0"/>
              <w:bottom w:val="single" w:color="000000" w:sz="6" w:space="0"/>
              <w:right w:val="single" w:color="000000" w:sz="6" w:space="0"/>
              <w:tl2br w:val="nil"/>
              <w:tr2bl w:val="nil"/>
            </w:tcBorders>
            <w:noWrap/>
            <w:vAlign w:val="center"/>
          </w:tcPr>
          <w:p w14:paraId="49C2A682">
            <w:pPr>
              <w:jc w:val="center"/>
              <w:rPr>
                <w:rFonts w:ascii="宋体" w:cs="Lucida Sans"/>
                <w:color w:val="000000"/>
                <w:sz w:val="18"/>
              </w:rPr>
            </w:pPr>
            <w:r>
              <w:rPr>
                <w:rFonts w:ascii="宋体" w:cs="Lucida Sans"/>
                <w:color w:val="000000"/>
                <w:sz w:val="18"/>
              </w:rPr>
              <w:t>42.00</w:t>
            </w: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90A3F0E">
            <w:pPr>
              <w:jc w:val="center"/>
              <w:rPr>
                <w:rFonts w:ascii="宋体" w:cs="Lucida Sans"/>
                <w:color w:val="000000"/>
                <w:sz w:val="18"/>
              </w:rPr>
            </w:pPr>
            <w:r>
              <w:rPr>
                <w:rFonts w:ascii="宋体" w:cs="Lucida Sans"/>
                <w:color w:val="000000"/>
                <w:sz w:val="18"/>
              </w:rPr>
              <w:t>98.04%</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A0102B0">
            <w:pPr>
              <w:jc w:val="center"/>
              <w:rPr>
                <w:rFonts w:ascii="宋体" w:cs="Lucida Sans"/>
                <w:color w:val="000000"/>
                <w:sz w:val="18"/>
              </w:rPr>
            </w:pPr>
            <w:r>
              <w:rPr>
                <w:rFonts w:ascii="宋体" w:cs="Lucida Sans"/>
                <w:color w:val="000000"/>
                <w:sz w:val="18"/>
              </w:rPr>
              <w:t>10</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C83CE97">
            <w:pPr>
              <w:jc w:val="center"/>
              <w:rPr>
                <w:rFonts w:ascii="宋体" w:cs="Lucida Sans"/>
                <w:color w:val="000000"/>
                <w:sz w:val="18"/>
              </w:rPr>
            </w:pPr>
            <w:r>
              <w:rPr>
                <w:rFonts w:ascii="宋体" w:cs="Lucida Sans"/>
                <w:color w:val="000000"/>
                <w:sz w:val="18"/>
              </w:rPr>
              <w:t>10</w:t>
            </w:r>
          </w:p>
        </w:tc>
        <w:tc>
          <w:tcPr>
            <w:tcW w:w="2095" w:type="dxa"/>
            <w:vMerge w:val="restart"/>
            <w:tcBorders>
              <w:top w:val="single" w:color="000000" w:sz="6" w:space="0"/>
              <w:left w:val="single" w:color="000000" w:sz="6" w:space="0"/>
              <w:bottom w:val="single" w:color="000000" w:sz="6" w:space="0"/>
              <w:right w:val="single" w:color="000000" w:sz="6" w:space="0"/>
              <w:tl2br w:val="nil"/>
              <w:tr2bl w:val="nil"/>
            </w:tcBorders>
            <w:noWrap/>
            <w:vAlign w:val="center"/>
          </w:tcPr>
          <w:p w14:paraId="4E9914EF">
            <w:pPr>
              <w:rPr>
                <w:rFonts w:ascii="黑体" w:eastAsia="黑体" w:cs="Lucida Sans"/>
                <w:i/>
                <w:color w:val="000000"/>
                <w:sz w:val="18"/>
              </w:rPr>
            </w:pPr>
          </w:p>
        </w:tc>
      </w:tr>
      <w:tr w14:paraId="09EBF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41707F2D"/>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9C101A3">
            <w:pPr>
              <w:jc w:val="center"/>
              <w:rPr>
                <w:rFonts w:ascii="宋体" w:cs="Lucida Sans"/>
                <w:color w:val="000000"/>
                <w:sz w:val="18"/>
              </w:rPr>
            </w:pPr>
            <w:r>
              <w:rPr>
                <w:rFonts w:ascii="宋体" w:cs="Lucida Sans"/>
                <w:color w:val="000000"/>
                <w:sz w:val="18"/>
              </w:rPr>
              <w:t>其中：财政资金</w:t>
            </w:r>
          </w:p>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093B978">
            <w:pPr>
              <w:jc w:val="center"/>
              <w:rPr>
                <w:rFonts w:ascii="宋体" w:cs="Lucida Sans"/>
                <w:color w:val="000000"/>
                <w:sz w:val="18"/>
              </w:rPr>
            </w:pPr>
            <w:r>
              <w:rPr>
                <w:rFonts w:ascii="宋体" w:cs="Lucida Sans"/>
                <w:color w:val="000000"/>
                <w:sz w:val="18"/>
              </w:rPr>
              <w:t>7.56</w:t>
            </w: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B7562EA">
            <w:pPr>
              <w:jc w:val="center"/>
              <w:rPr>
                <w:rFonts w:ascii="宋体" w:cs="Lucida Sans"/>
                <w:color w:val="000000"/>
                <w:sz w:val="18"/>
              </w:rPr>
            </w:pPr>
            <w:r>
              <w:rPr>
                <w:rFonts w:ascii="宋体" w:cs="Lucida Sans"/>
                <w:color w:val="000000"/>
                <w:sz w:val="18"/>
              </w:rPr>
              <w:t>42.84</w:t>
            </w:r>
          </w:p>
        </w:tc>
        <w:tc>
          <w:tcPr>
            <w:tcW w:w="2625" w:type="dxa"/>
            <w:gridSpan w:val="3"/>
            <w:tcBorders>
              <w:top w:val="single" w:color="000000" w:sz="6" w:space="0"/>
              <w:left w:val="single" w:color="000000" w:sz="6" w:space="0"/>
              <w:bottom w:val="single" w:color="000000" w:sz="6" w:space="0"/>
              <w:right w:val="single" w:color="000000" w:sz="6" w:space="0"/>
              <w:tl2br w:val="nil"/>
              <w:tr2bl w:val="nil"/>
            </w:tcBorders>
            <w:noWrap/>
            <w:vAlign w:val="center"/>
          </w:tcPr>
          <w:p w14:paraId="553AF0C1">
            <w:pPr>
              <w:jc w:val="center"/>
              <w:rPr>
                <w:rFonts w:ascii="宋体" w:cs="Lucida Sans"/>
                <w:color w:val="000000"/>
                <w:sz w:val="18"/>
              </w:rPr>
            </w:pPr>
            <w:r>
              <w:rPr>
                <w:rFonts w:ascii="宋体" w:cs="Lucida Sans"/>
                <w:color w:val="000000"/>
                <w:sz w:val="18"/>
              </w:rPr>
              <w:t>42.00</w:t>
            </w: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6EB43FA">
            <w:pPr>
              <w:jc w:val="center"/>
              <w:rPr>
                <w:rFonts w:ascii="宋体" w:cs="Lucida Sans"/>
                <w:color w:val="000000"/>
                <w:sz w:val="18"/>
              </w:rPr>
            </w:pPr>
            <w:r>
              <w:rPr>
                <w:rFonts w:ascii="宋体" w:cs="Lucida Sans"/>
                <w:color w:val="000000"/>
                <w:sz w:val="18"/>
              </w:rPr>
              <w:t>98.04%</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FA32E45">
            <w:pPr>
              <w:jc w:val="center"/>
              <w:rPr>
                <w:rFonts w:ascii="宋体" w:cs="Lucida Sans"/>
                <w:color w:val="000000"/>
                <w:sz w:val="18"/>
              </w:rPr>
            </w:pPr>
            <w:r>
              <w:rPr>
                <w:rFonts w:ascii="宋体" w:cs="Lucida Sans"/>
                <w:color w:val="000000"/>
                <w:sz w:val="18"/>
              </w:rPr>
              <w:t>/</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C54AD5D">
            <w:pPr>
              <w:jc w:val="center"/>
              <w:rPr>
                <w:rFonts w:ascii="宋体" w:cs="Lucida Sans"/>
                <w:color w:val="000000"/>
                <w:sz w:val="18"/>
              </w:rPr>
            </w:pPr>
            <w:r>
              <w:rPr>
                <w:rFonts w:ascii="宋体" w:cs="Lucida Sans"/>
                <w:color w:val="000000"/>
                <w:sz w:val="18"/>
              </w:rPr>
              <w:t>/</w:t>
            </w:r>
          </w:p>
        </w:tc>
        <w:tc>
          <w:tcPr>
            <w:tcW w:w="209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6332C9F2"/>
        </w:tc>
      </w:tr>
      <w:tr w14:paraId="09800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2685B310"/>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6F7B008">
            <w:pPr>
              <w:jc w:val="center"/>
              <w:rPr>
                <w:rFonts w:ascii="宋体" w:cs="Lucida Sans"/>
                <w:color w:val="000000"/>
                <w:sz w:val="18"/>
              </w:rPr>
            </w:pPr>
            <w:r>
              <w:rPr>
                <w:rFonts w:ascii="宋体" w:cs="Lucida Sans"/>
                <w:color w:val="000000"/>
                <w:sz w:val="18"/>
              </w:rPr>
              <w:t>财政专户管理资金</w:t>
            </w:r>
          </w:p>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5686828">
            <w:pPr>
              <w:jc w:val="center"/>
              <w:rPr>
                <w:rFonts w:ascii="宋体" w:cs="Lucida Sans"/>
                <w:color w:val="000000"/>
                <w:sz w:val="18"/>
              </w:rPr>
            </w:pPr>
            <w:r>
              <w:rPr>
                <w:rFonts w:ascii="宋体" w:cs="Lucida Sans"/>
                <w:color w:val="000000"/>
                <w:sz w:val="18"/>
              </w:rPr>
              <w:t>0.00</w:t>
            </w: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18DFC67">
            <w:pPr>
              <w:jc w:val="center"/>
              <w:rPr>
                <w:rFonts w:ascii="宋体" w:cs="Lucida Sans"/>
                <w:color w:val="000000"/>
                <w:sz w:val="18"/>
              </w:rPr>
            </w:pPr>
            <w:r>
              <w:rPr>
                <w:rFonts w:ascii="宋体" w:cs="Lucida Sans"/>
                <w:color w:val="000000"/>
                <w:sz w:val="18"/>
              </w:rPr>
              <w:t>0.00</w:t>
            </w:r>
          </w:p>
        </w:tc>
        <w:tc>
          <w:tcPr>
            <w:tcW w:w="2625" w:type="dxa"/>
            <w:gridSpan w:val="3"/>
            <w:tcBorders>
              <w:top w:val="single" w:color="000000" w:sz="6" w:space="0"/>
              <w:left w:val="single" w:color="000000" w:sz="6" w:space="0"/>
              <w:bottom w:val="single" w:color="000000" w:sz="6" w:space="0"/>
              <w:right w:val="single" w:color="000000" w:sz="6" w:space="0"/>
              <w:tl2br w:val="nil"/>
              <w:tr2bl w:val="nil"/>
            </w:tcBorders>
            <w:noWrap/>
            <w:vAlign w:val="center"/>
          </w:tcPr>
          <w:p w14:paraId="4CE625D9">
            <w:pPr>
              <w:jc w:val="center"/>
              <w:rPr>
                <w:rFonts w:ascii="宋体" w:cs="Lucida Sans"/>
                <w:color w:val="000000"/>
                <w:sz w:val="18"/>
              </w:rPr>
            </w:pPr>
            <w:r>
              <w:rPr>
                <w:rFonts w:ascii="宋体" w:cs="Lucida Sans"/>
                <w:color w:val="000000"/>
                <w:sz w:val="18"/>
              </w:rPr>
              <w:t>0.00</w:t>
            </w: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4F7F06D">
            <w:pPr>
              <w:jc w:val="center"/>
              <w:rPr>
                <w:rFonts w:ascii="宋体" w:cs="Lucida Sans"/>
                <w:color w:val="000000"/>
                <w:sz w:val="18"/>
              </w:rPr>
            </w:pPr>
            <w:r>
              <w:rPr>
                <w:rFonts w:ascii="宋体" w:cs="Lucida Sans"/>
                <w:color w:val="000000"/>
                <w:sz w:val="18"/>
              </w:rPr>
              <w:t>0.00%</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0A5E60D">
            <w:pPr>
              <w:jc w:val="center"/>
              <w:rPr>
                <w:rFonts w:ascii="宋体" w:cs="Lucida Sans"/>
                <w:color w:val="000000"/>
                <w:sz w:val="18"/>
              </w:rPr>
            </w:pPr>
            <w:r>
              <w:rPr>
                <w:rFonts w:ascii="宋体" w:cs="Lucida Sans"/>
                <w:color w:val="000000"/>
                <w:sz w:val="18"/>
              </w:rPr>
              <w:t>/</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690F7C6">
            <w:pPr>
              <w:jc w:val="center"/>
              <w:rPr>
                <w:rFonts w:ascii="宋体" w:cs="Lucida Sans"/>
                <w:color w:val="000000"/>
                <w:sz w:val="18"/>
              </w:rPr>
            </w:pPr>
            <w:r>
              <w:rPr>
                <w:rFonts w:ascii="宋体" w:cs="Lucida Sans"/>
                <w:color w:val="000000"/>
                <w:sz w:val="18"/>
              </w:rPr>
              <w:t>/</w:t>
            </w:r>
          </w:p>
        </w:tc>
        <w:tc>
          <w:tcPr>
            <w:tcW w:w="209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1C0D70F7"/>
        </w:tc>
      </w:tr>
      <w:tr w14:paraId="11DAC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5891304C"/>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525580F">
            <w:pPr>
              <w:jc w:val="center"/>
              <w:rPr>
                <w:rFonts w:ascii="宋体" w:cs="Lucida Sans"/>
                <w:color w:val="000000"/>
                <w:sz w:val="18"/>
              </w:rPr>
            </w:pPr>
            <w:r>
              <w:rPr>
                <w:rFonts w:ascii="宋体" w:cs="Lucida Sans"/>
                <w:color w:val="000000"/>
                <w:sz w:val="18"/>
              </w:rPr>
              <w:t>单位资金</w:t>
            </w:r>
          </w:p>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8F6969E">
            <w:pPr>
              <w:jc w:val="center"/>
              <w:rPr>
                <w:rFonts w:ascii="宋体" w:cs="Lucida Sans"/>
                <w:color w:val="000000"/>
                <w:sz w:val="18"/>
              </w:rPr>
            </w:pPr>
            <w:r>
              <w:rPr>
                <w:rFonts w:ascii="宋体" w:cs="Lucida Sans"/>
                <w:color w:val="000000"/>
                <w:sz w:val="18"/>
              </w:rPr>
              <w:t>0.00</w:t>
            </w: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0813703">
            <w:pPr>
              <w:jc w:val="center"/>
              <w:rPr>
                <w:rFonts w:ascii="宋体" w:cs="Lucida Sans"/>
                <w:color w:val="000000"/>
                <w:sz w:val="18"/>
              </w:rPr>
            </w:pPr>
            <w:r>
              <w:rPr>
                <w:rFonts w:ascii="宋体" w:cs="Lucida Sans"/>
                <w:color w:val="000000"/>
                <w:sz w:val="18"/>
              </w:rPr>
              <w:t>0.00</w:t>
            </w:r>
          </w:p>
        </w:tc>
        <w:tc>
          <w:tcPr>
            <w:tcW w:w="2625" w:type="dxa"/>
            <w:gridSpan w:val="3"/>
            <w:tcBorders>
              <w:top w:val="single" w:color="000000" w:sz="6" w:space="0"/>
              <w:left w:val="single" w:color="000000" w:sz="6" w:space="0"/>
              <w:bottom w:val="single" w:color="000000" w:sz="6" w:space="0"/>
              <w:right w:val="single" w:color="000000" w:sz="6" w:space="0"/>
              <w:tl2br w:val="nil"/>
              <w:tr2bl w:val="nil"/>
            </w:tcBorders>
            <w:noWrap/>
            <w:vAlign w:val="center"/>
          </w:tcPr>
          <w:p w14:paraId="112F4A23">
            <w:pPr>
              <w:jc w:val="center"/>
              <w:rPr>
                <w:rFonts w:ascii="宋体" w:cs="Lucida Sans"/>
                <w:color w:val="000000"/>
                <w:sz w:val="18"/>
              </w:rPr>
            </w:pPr>
            <w:r>
              <w:rPr>
                <w:rFonts w:ascii="宋体" w:cs="Lucida Sans"/>
                <w:color w:val="000000"/>
                <w:sz w:val="18"/>
              </w:rPr>
              <w:t>0.00</w:t>
            </w: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9C0AFDE">
            <w:pPr>
              <w:jc w:val="center"/>
              <w:rPr>
                <w:rFonts w:ascii="宋体" w:cs="Lucida Sans"/>
                <w:color w:val="000000"/>
                <w:sz w:val="18"/>
              </w:rPr>
            </w:pPr>
            <w:r>
              <w:rPr>
                <w:rFonts w:ascii="宋体" w:cs="Lucida Sans"/>
                <w:color w:val="000000"/>
                <w:sz w:val="18"/>
              </w:rPr>
              <w:t>0.00%</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268B2DF">
            <w:pPr>
              <w:jc w:val="center"/>
              <w:rPr>
                <w:rFonts w:ascii="宋体" w:cs="Lucida Sans"/>
                <w:color w:val="000000"/>
                <w:sz w:val="18"/>
              </w:rPr>
            </w:pPr>
            <w:r>
              <w:rPr>
                <w:rFonts w:ascii="宋体" w:cs="Lucida Sans"/>
                <w:color w:val="000000"/>
                <w:sz w:val="18"/>
              </w:rPr>
              <w:t>/</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2280E4E">
            <w:pPr>
              <w:jc w:val="center"/>
              <w:rPr>
                <w:rFonts w:ascii="宋体" w:cs="Lucida Sans"/>
                <w:color w:val="000000"/>
                <w:sz w:val="18"/>
              </w:rPr>
            </w:pPr>
            <w:r>
              <w:rPr>
                <w:rFonts w:ascii="宋体" w:cs="Lucida Sans"/>
                <w:color w:val="000000"/>
                <w:sz w:val="18"/>
              </w:rPr>
              <w:t>/</w:t>
            </w:r>
          </w:p>
        </w:tc>
        <w:tc>
          <w:tcPr>
            <w:tcW w:w="209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57FE1037"/>
        </w:tc>
      </w:tr>
      <w:tr w14:paraId="7B3DC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76EF35F8"/>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C97FE9A">
            <w:pPr>
              <w:jc w:val="center"/>
              <w:rPr>
                <w:rFonts w:ascii="宋体" w:cs="Lucida Sans"/>
                <w:color w:val="000000"/>
                <w:sz w:val="18"/>
              </w:rPr>
            </w:pPr>
            <w:r>
              <w:rPr>
                <w:rFonts w:ascii="宋体" w:cs="Lucida Sans"/>
                <w:color w:val="000000"/>
                <w:sz w:val="18"/>
              </w:rPr>
              <w:t>其他资金</w:t>
            </w:r>
          </w:p>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E84A227">
            <w:pPr>
              <w:jc w:val="center"/>
              <w:rPr>
                <w:rFonts w:ascii="微软雅黑" w:eastAsia="微软雅黑"/>
                <w:i/>
                <w:color w:val="000000"/>
                <w:sz w:val="16"/>
              </w:rPr>
            </w:pP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DF39437">
            <w:pPr>
              <w:jc w:val="center"/>
              <w:rPr>
                <w:rFonts w:ascii="微软雅黑" w:eastAsia="微软雅黑"/>
                <w:i/>
                <w:color w:val="000000"/>
                <w:sz w:val="16"/>
              </w:rPr>
            </w:pPr>
          </w:p>
        </w:tc>
        <w:tc>
          <w:tcPr>
            <w:tcW w:w="2625" w:type="dxa"/>
            <w:gridSpan w:val="3"/>
            <w:tcBorders>
              <w:top w:val="single" w:color="000000" w:sz="6" w:space="0"/>
              <w:left w:val="single" w:color="000000" w:sz="6" w:space="0"/>
              <w:bottom w:val="single" w:color="000000" w:sz="6" w:space="0"/>
              <w:right w:val="single" w:color="000000" w:sz="6" w:space="0"/>
              <w:tl2br w:val="nil"/>
              <w:tr2bl w:val="nil"/>
            </w:tcBorders>
            <w:noWrap/>
            <w:vAlign w:val="center"/>
          </w:tcPr>
          <w:p w14:paraId="27BEAFB3">
            <w:pPr>
              <w:jc w:val="center"/>
              <w:rPr>
                <w:rFonts w:ascii="微软雅黑" w:eastAsia="微软雅黑" w:cs="Lucida Sans"/>
                <w:i/>
                <w:color w:val="000000"/>
                <w:sz w:val="16"/>
              </w:rPr>
            </w:pP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D834ADD">
            <w:pPr>
              <w:jc w:val="center"/>
              <w:rPr>
                <w:rFonts w:ascii="微软雅黑" w:eastAsia="微软雅黑"/>
                <w:i/>
                <w:color w:val="000000"/>
                <w:sz w:val="16"/>
              </w:rPr>
            </w:pP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9F74955">
            <w:pPr>
              <w:jc w:val="center"/>
              <w:rPr>
                <w:rFonts w:ascii="宋体" w:cs="Lucida Sans"/>
                <w:color w:val="000000"/>
                <w:sz w:val="18"/>
              </w:rPr>
            </w:pPr>
            <w:r>
              <w:rPr>
                <w:rFonts w:ascii="宋体" w:cs="Lucida Sans"/>
                <w:color w:val="000000"/>
                <w:sz w:val="18"/>
              </w:rPr>
              <w:t>/</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2DD6749">
            <w:pPr>
              <w:jc w:val="center"/>
              <w:rPr>
                <w:rFonts w:ascii="宋体" w:cs="Lucida Sans"/>
                <w:color w:val="000000"/>
                <w:sz w:val="18"/>
              </w:rPr>
            </w:pPr>
            <w:r>
              <w:rPr>
                <w:rFonts w:ascii="宋体" w:cs="Lucida Sans"/>
                <w:color w:val="000000"/>
                <w:sz w:val="18"/>
              </w:rPr>
              <w:t>/</w:t>
            </w:r>
          </w:p>
        </w:tc>
        <w:tc>
          <w:tcPr>
            <w:tcW w:w="209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784C6778"/>
        </w:tc>
      </w:tr>
      <w:tr w14:paraId="4918E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765" w:type="dxa"/>
            <w:vMerge w:val="restart"/>
            <w:tcBorders>
              <w:top w:val="single" w:color="000000" w:sz="6" w:space="0"/>
              <w:left w:val="single" w:color="000000" w:sz="6" w:space="0"/>
              <w:bottom w:val="single" w:color="000000" w:sz="6" w:space="0"/>
              <w:right w:val="single" w:color="000000" w:sz="6" w:space="0"/>
              <w:tl2br w:val="nil"/>
              <w:tr2bl w:val="nil"/>
            </w:tcBorders>
            <w:noWrap/>
            <w:vAlign w:val="center"/>
          </w:tcPr>
          <w:p w14:paraId="0BEBD6A9">
            <w:pPr>
              <w:jc w:val="center"/>
              <w:rPr>
                <w:rFonts w:ascii="宋体" w:cs="Lucida Sans"/>
                <w:color w:val="000000"/>
                <w:sz w:val="18"/>
              </w:rPr>
            </w:pPr>
            <w:r>
              <w:rPr>
                <w:rFonts w:ascii="宋体" w:cs="Lucida Sans"/>
                <w:color w:val="000000"/>
                <w:sz w:val="18"/>
              </w:rPr>
              <w:t>绩效指标（90分）</w:t>
            </w:r>
          </w:p>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066A6C0">
            <w:pPr>
              <w:jc w:val="center"/>
              <w:rPr>
                <w:rFonts w:ascii="宋体" w:cs="Lucida Sans"/>
                <w:color w:val="000000"/>
                <w:sz w:val="18"/>
              </w:rPr>
            </w:pPr>
            <w:r>
              <w:rPr>
                <w:rFonts w:ascii="宋体" w:cs="Lucida Sans"/>
                <w:color w:val="000000"/>
                <w:sz w:val="18"/>
              </w:rPr>
              <w:t>一级指标</w:t>
            </w:r>
          </w:p>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C50576A">
            <w:pPr>
              <w:jc w:val="center"/>
              <w:rPr>
                <w:rFonts w:ascii="宋体" w:cs="Lucida Sans"/>
                <w:color w:val="000000"/>
                <w:sz w:val="18"/>
              </w:rPr>
            </w:pPr>
            <w:r>
              <w:rPr>
                <w:rFonts w:ascii="宋体" w:cs="Lucida Sans"/>
                <w:color w:val="000000"/>
                <w:sz w:val="18"/>
              </w:rPr>
              <w:t>二级指标</w:t>
            </w: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9020227">
            <w:pPr>
              <w:jc w:val="center"/>
              <w:rPr>
                <w:rFonts w:ascii="宋体" w:cs="Lucida Sans"/>
                <w:color w:val="000000"/>
                <w:sz w:val="18"/>
              </w:rPr>
            </w:pPr>
            <w:r>
              <w:rPr>
                <w:rFonts w:ascii="宋体" w:cs="Lucida Sans"/>
                <w:color w:val="000000"/>
                <w:sz w:val="18"/>
              </w:rPr>
              <w:t>三级指标</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92EAFF4">
            <w:pPr>
              <w:jc w:val="center"/>
              <w:rPr>
                <w:rFonts w:ascii="宋体" w:cs="Lucida Sans"/>
                <w:color w:val="000000"/>
                <w:sz w:val="18"/>
              </w:rPr>
            </w:pPr>
            <w:r>
              <w:rPr>
                <w:rFonts w:ascii="宋体" w:cs="Lucida Sans"/>
                <w:color w:val="000000"/>
                <w:sz w:val="18"/>
              </w:rPr>
              <w:t>指标性质</w:t>
            </w:r>
          </w:p>
        </w:tc>
        <w:tc>
          <w:tcPr>
            <w:tcW w:w="14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08E18C6">
            <w:pPr>
              <w:jc w:val="center"/>
              <w:rPr>
                <w:rFonts w:ascii="宋体" w:cs="Lucida Sans"/>
                <w:color w:val="000000"/>
                <w:sz w:val="18"/>
              </w:rPr>
            </w:pPr>
            <w:r>
              <w:rPr>
                <w:rFonts w:ascii="宋体" w:cs="Lucida Sans"/>
                <w:color w:val="000000"/>
                <w:sz w:val="18"/>
              </w:rPr>
              <w:t>指标值</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CFF84FE">
            <w:pPr>
              <w:jc w:val="center"/>
              <w:rPr>
                <w:rFonts w:ascii="宋体" w:cs="Lucida Sans"/>
                <w:color w:val="000000"/>
                <w:sz w:val="18"/>
              </w:rPr>
            </w:pPr>
            <w:r>
              <w:rPr>
                <w:rFonts w:ascii="宋体" w:cs="Lucida Sans"/>
                <w:color w:val="000000"/>
                <w:sz w:val="18"/>
              </w:rPr>
              <w:t>度量单位</w:t>
            </w: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3FB4730">
            <w:pPr>
              <w:jc w:val="center"/>
              <w:rPr>
                <w:rFonts w:ascii="宋体" w:cs="Lucida Sans"/>
                <w:color w:val="000000"/>
                <w:sz w:val="18"/>
              </w:rPr>
            </w:pPr>
            <w:r>
              <w:rPr>
                <w:rFonts w:ascii="宋体" w:cs="Lucida Sans"/>
                <w:color w:val="000000"/>
                <w:sz w:val="18"/>
              </w:rPr>
              <w:t>完成值</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8E877E4">
            <w:pPr>
              <w:jc w:val="center"/>
              <w:rPr>
                <w:rFonts w:ascii="宋体" w:cs="Lucida Sans"/>
                <w:color w:val="000000"/>
                <w:sz w:val="18"/>
              </w:rPr>
            </w:pPr>
            <w:r>
              <w:rPr>
                <w:rFonts w:ascii="宋体" w:cs="Lucida Sans"/>
                <w:color w:val="000000"/>
                <w:sz w:val="18"/>
              </w:rPr>
              <w:t>权重</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637EE3B">
            <w:pPr>
              <w:jc w:val="center"/>
              <w:rPr>
                <w:rFonts w:ascii="宋体" w:cs="Lucida Sans"/>
                <w:color w:val="000000"/>
                <w:sz w:val="18"/>
              </w:rPr>
            </w:pPr>
            <w:r>
              <w:rPr>
                <w:rFonts w:ascii="宋体" w:cs="Lucida Sans"/>
                <w:color w:val="000000"/>
                <w:sz w:val="18"/>
              </w:rPr>
              <w:t>得分</w:t>
            </w:r>
          </w:p>
        </w:tc>
        <w:tc>
          <w:tcPr>
            <w:tcW w:w="209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B65BB86">
            <w:pPr>
              <w:jc w:val="center"/>
              <w:rPr>
                <w:rFonts w:ascii="宋体" w:cs="Lucida Sans"/>
                <w:color w:val="000000"/>
                <w:sz w:val="18"/>
              </w:rPr>
            </w:pPr>
            <w:r>
              <w:rPr>
                <w:rFonts w:ascii="宋体" w:cs="Lucida Sans"/>
                <w:color w:val="000000"/>
                <w:sz w:val="18"/>
              </w:rPr>
              <w:t>未完成原因分析</w:t>
            </w:r>
          </w:p>
        </w:tc>
      </w:tr>
      <w:tr w14:paraId="66F67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4D512A19"/>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9FA1F0D">
            <w:pPr>
              <w:jc w:val="center"/>
              <w:rPr>
                <w:rFonts w:ascii="宋体" w:cs="Lucida Sans"/>
                <w:color w:val="000000"/>
                <w:sz w:val="18"/>
              </w:rPr>
            </w:pPr>
            <w:r>
              <w:rPr>
                <w:rFonts w:ascii="宋体" w:cs="Lucida Sans"/>
                <w:color w:val="000000"/>
                <w:sz w:val="18"/>
              </w:rPr>
              <w:t>产出指标</w:t>
            </w:r>
          </w:p>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6B894A8">
            <w:pPr>
              <w:jc w:val="center"/>
              <w:rPr>
                <w:rFonts w:ascii="宋体" w:cs="Lucida Sans"/>
                <w:color w:val="000000"/>
                <w:sz w:val="18"/>
              </w:rPr>
            </w:pPr>
            <w:r>
              <w:rPr>
                <w:rFonts w:ascii="宋体" w:cs="Lucida Sans"/>
                <w:color w:val="000000"/>
                <w:sz w:val="18"/>
              </w:rPr>
              <w:t>数量指标</w:t>
            </w: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CBC3AAB">
            <w:pPr>
              <w:jc w:val="center"/>
              <w:rPr>
                <w:rFonts w:ascii="宋体" w:cs="Lucida Sans"/>
                <w:color w:val="000000"/>
                <w:sz w:val="18"/>
              </w:rPr>
            </w:pPr>
            <w:r>
              <w:rPr>
                <w:rFonts w:ascii="宋体" w:cs="Lucida Sans"/>
                <w:color w:val="000000"/>
                <w:sz w:val="18"/>
              </w:rPr>
              <w:t>发放（缴纳）覆盖率</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4C3C469">
            <w:pPr>
              <w:jc w:val="center"/>
              <w:rPr>
                <w:rFonts w:ascii="宋体" w:cs="Lucida Sans"/>
                <w:color w:val="000000"/>
                <w:sz w:val="18"/>
              </w:rPr>
            </w:pPr>
            <w:r>
              <w:rPr>
                <w:rFonts w:ascii="宋体" w:cs="Lucida Sans"/>
                <w:color w:val="000000"/>
                <w:sz w:val="18"/>
              </w:rPr>
              <w:t>＝</w:t>
            </w:r>
          </w:p>
        </w:tc>
        <w:tc>
          <w:tcPr>
            <w:tcW w:w="14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F568196">
            <w:pPr>
              <w:jc w:val="center"/>
              <w:rPr>
                <w:rFonts w:ascii="宋体" w:cs="Lucida Sans"/>
                <w:color w:val="000000"/>
                <w:sz w:val="18"/>
              </w:rPr>
            </w:pPr>
            <w:r>
              <w:rPr>
                <w:rFonts w:ascii="宋体" w:cs="Lucida Sans"/>
                <w:color w:val="000000"/>
                <w:sz w:val="18"/>
              </w:rPr>
              <w:t>100</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A1A8F37">
            <w:pPr>
              <w:jc w:val="center"/>
              <w:rPr>
                <w:rFonts w:ascii="宋体" w:cs="Lucida Sans"/>
                <w:color w:val="000000"/>
                <w:sz w:val="18"/>
              </w:rPr>
            </w:pPr>
            <w:r>
              <w:rPr>
                <w:rFonts w:ascii="宋体" w:cs="Lucida Sans"/>
                <w:color w:val="000000"/>
                <w:sz w:val="18"/>
              </w:rPr>
              <w:t>%</w:t>
            </w: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50F5D0E">
            <w:pPr>
              <w:jc w:val="center"/>
              <w:rPr>
                <w:rFonts w:ascii="微软雅黑" w:eastAsia="微软雅黑" w:cs="Lucida Sans"/>
                <w:color w:val="000000"/>
                <w:sz w:val="16"/>
              </w:rPr>
            </w:pPr>
            <w:r>
              <w:rPr>
                <w:rFonts w:ascii="微软雅黑" w:eastAsia="微软雅黑" w:cs="Lucida Sans"/>
                <w:color w:val="000000"/>
                <w:sz w:val="16"/>
              </w:rPr>
              <w:t>100</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0DA3587">
            <w:pPr>
              <w:jc w:val="center"/>
              <w:rPr>
                <w:rFonts w:ascii="宋体" w:cs="Lucida Sans"/>
                <w:color w:val="000000"/>
                <w:sz w:val="18"/>
              </w:rPr>
            </w:pPr>
            <w:r>
              <w:rPr>
                <w:rFonts w:ascii="宋体" w:cs="Lucida Sans"/>
                <w:color w:val="000000"/>
                <w:sz w:val="18"/>
              </w:rPr>
              <w:t>60</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83D1F57">
            <w:pPr>
              <w:jc w:val="center"/>
              <w:rPr>
                <w:rFonts w:ascii="宋体" w:cs="Lucida Sans"/>
                <w:color w:val="000000"/>
                <w:sz w:val="18"/>
              </w:rPr>
            </w:pPr>
            <w:r>
              <w:rPr>
                <w:rFonts w:ascii="宋体" w:cs="Lucida Sans"/>
                <w:color w:val="000000"/>
                <w:sz w:val="18"/>
              </w:rPr>
              <w:t>60</w:t>
            </w:r>
          </w:p>
        </w:tc>
        <w:tc>
          <w:tcPr>
            <w:tcW w:w="209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B32E326">
            <w:pPr>
              <w:jc w:val="center"/>
              <w:rPr>
                <w:rFonts w:ascii="微软雅黑" w:eastAsia="微软雅黑"/>
                <w:i/>
                <w:color w:val="000000"/>
                <w:sz w:val="16"/>
              </w:rPr>
            </w:pPr>
          </w:p>
        </w:tc>
      </w:tr>
      <w:tr w14:paraId="0F396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18193A1C"/>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A846541">
            <w:pPr>
              <w:jc w:val="center"/>
              <w:rPr>
                <w:rFonts w:ascii="宋体" w:cs="Lucida Sans"/>
                <w:color w:val="000000"/>
                <w:sz w:val="18"/>
              </w:rPr>
            </w:pPr>
            <w:r>
              <w:rPr>
                <w:rFonts w:ascii="宋体" w:cs="Lucida Sans"/>
                <w:color w:val="000000"/>
                <w:sz w:val="18"/>
              </w:rPr>
              <w:t>效益指标</w:t>
            </w:r>
          </w:p>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28B0387">
            <w:pPr>
              <w:jc w:val="center"/>
              <w:rPr>
                <w:rFonts w:ascii="宋体" w:cs="Lucida Sans"/>
                <w:color w:val="000000"/>
                <w:sz w:val="18"/>
              </w:rPr>
            </w:pPr>
            <w:r>
              <w:rPr>
                <w:rFonts w:ascii="宋体" w:cs="Lucida Sans"/>
                <w:color w:val="000000"/>
                <w:sz w:val="18"/>
              </w:rPr>
              <w:t>社会效益指标</w:t>
            </w: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F5B723D">
            <w:pPr>
              <w:jc w:val="center"/>
              <w:rPr>
                <w:rFonts w:ascii="宋体" w:cs="Lucida Sans"/>
                <w:color w:val="000000"/>
                <w:sz w:val="18"/>
              </w:rPr>
            </w:pPr>
            <w:r>
              <w:rPr>
                <w:rFonts w:ascii="宋体" w:cs="Lucida Sans"/>
                <w:color w:val="000000"/>
                <w:sz w:val="18"/>
              </w:rPr>
              <w:t>足额保障率（参保率）</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F3693AA">
            <w:pPr>
              <w:jc w:val="center"/>
              <w:rPr>
                <w:rFonts w:ascii="宋体" w:cs="Lucida Sans"/>
                <w:color w:val="000000"/>
                <w:sz w:val="18"/>
              </w:rPr>
            </w:pPr>
            <w:r>
              <w:rPr>
                <w:rFonts w:ascii="宋体" w:cs="Lucida Sans"/>
                <w:color w:val="000000"/>
                <w:sz w:val="18"/>
              </w:rPr>
              <w:t>＝</w:t>
            </w:r>
          </w:p>
        </w:tc>
        <w:tc>
          <w:tcPr>
            <w:tcW w:w="14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88A5C06">
            <w:pPr>
              <w:jc w:val="center"/>
              <w:rPr>
                <w:rFonts w:ascii="宋体" w:cs="Lucida Sans"/>
                <w:color w:val="000000"/>
                <w:sz w:val="18"/>
              </w:rPr>
            </w:pPr>
            <w:r>
              <w:rPr>
                <w:rFonts w:ascii="宋体" w:cs="Lucida Sans"/>
                <w:color w:val="000000"/>
                <w:sz w:val="18"/>
              </w:rPr>
              <w:t>100</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7456E7F">
            <w:pPr>
              <w:jc w:val="center"/>
              <w:rPr>
                <w:rFonts w:ascii="宋体" w:cs="Lucida Sans"/>
                <w:color w:val="000000"/>
                <w:sz w:val="18"/>
              </w:rPr>
            </w:pPr>
            <w:r>
              <w:rPr>
                <w:rFonts w:ascii="宋体" w:cs="Lucida Sans"/>
                <w:color w:val="000000"/>
                <w:sz w:val="18"/>
              </w:rPr>
              <w:t>%</w:t>
            </w: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49FAE54">
            <w:pPr>
              <w:jc w:val="center"/>
              <w:rPr>
                <w:rFonts w:ascii="微软雅黑" w:eastAsia="微软雅黑" w:cs="Lucida Sans"/>
                <w:color w:val="000000"/>
                <w:sz w:val="16"/>
              </w:rPr>
            </w:pPr>
            <w:r>
              <w:rPr>
                <w:rFonts w:ascii="微软雅黑" w:eastAsia="微软雅黑" w:cs="Lucida Sans"/>
                <w:color w:val="000000"/>
                <w:sz w:val="16"/>
              </w:rPr>
              <w:t>100</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1C6EE0D">
            <w:pPr>
              <w:jc w:val="center"/>
              <w:rPr>
                <w:rFonts w:ascii="宋体" w:cs="Lucida Sans"/>
                <w:color w:val="000000"/>
                <w:sz w:val="18"/>
              </w:rPr>
            </w:pPr>
            <w:r>
              <w:rPr>
                <w:rFonts w:ascii="宋体" w:cs="Lucida Sans"/>
                <w:color w:val="000000"/>
                <w:sz w:val="18"/>
              </w:rPr>
              <w:t>30</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CC850EF">
            <w:pPr>
              <w:jc w:val="center"/>
              <w:rPr>
                <w:rFonts w:ascii="宋体" w:cs="Lucida Sans"/>
                <w:color w:val="000000"/>
                <w:sz w:val="18"/>
              </w:rPr>
            </w:pPr>
            <w:r>
              <w:rPr>
                <w:rFonts w:ascii="宋体" w:cs="Lucida Sans"/>
                <w:color w:val="000000"/>
                <w:sz w:val="18"/>
              </w:rPr>
              <w:t>30</w:t>
            </w:r>
          </w:p>
        </w:tc>
        <w:tc>
          <w:tcPr>
            <w:tcW w:w="209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C9C6B5D">
            <w:pPr>
              <w:jc w:val="center"/>
              <w:rPr>
                <w:rFonts w:ascii="微软雅黑" w:eastAsia="微软雅黑"/>
                <w:i/>
                <w:color w:val="000000"/>
                <w:sz w:val="16"/>
              </w:rPr>
            </w:pPr>
          </w:p>
        </w:tc>
      </w:tr>
      <w:tr w14:paraId="22003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9850" w:type="dxa"/>
            <w:gridSpan w:val="8"/>
            <w:tcBorders>
              <w:top w:val="single" w:color="000000" w:sz="6" w:space="0"/>
              <w:left w:val="single" w:color="000000" w:sz="6" w:space="0"/>
              <w:bottom w:val="single" w:color="000000" w:sz="6" w:space="0"/>
              <w:right w:val="single" w:color="000000" w:sz="6" w:space="0"/>
              <w:tl2br w:val="nil"/>
              <w:tr2bl w:val="nil"/>
            </w:tcBorders>
            <w:noWrap/>
            <w:vAlign w:val="center"/>
          </w:tcPr>
          <w:p w14:paraId="1F9BD533">
            <w:pPr>
              <w:jc w:val="center"/>
              <w:rPr>
                <w:rFonts w:ascii="宋体" w:cs="Lucida Sans"/>
                <w:color w:val="000000"/>
                <w:sz w:val="18"/>
              </w:rPr>
            </w:pPr>
            <w:r>
              <w:rPr>
                <w:rFonts w:ascii="宋体" w:cs="Lucida Sans"/>
                <w:color w:val="000000"/>
                <w:sz w:val="18"/>
              </w:rPr>
              <w:t>合计</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61B01DD">
            <w:pPr>
              <w:jc w:val="center"/>
              <w:rPr>
                <w:rFonts w:ascii="宋体" w:cs="Lucida Sans"/>
                <w:color w:val="000000"/>
                <w:sz w:val="18"/>
              </w:rPr>
            </w:pPr>
            <w:r>
              <w:rPr>
                <w:rFonts w:ascii="宋体" w:cs="Lucida Sans"/>
                <w:color w:val="000000"/>
                <w:sz w:val="18"/>
              </w:rPr>
              <w:t>100</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74B0264">
            <w:pPr>
              <w:jc w:val="right"/>
              <w:rPr>
                <w:rFonts w:ascii="宋体" w:cs="Lucida Sans"/>
                <w:color w:val="000000"/>
                <w:sz w:val="18"/>
              </w:rPr>
            </w:pPr>
            <w:r>
              <w:rPr>
                <w:rFonts w:ascii="宋体" w:cs="Lucida Sans"/>
                <w:color w:val="000000"/>
                <w:sz w:val="18"/>
              </w:rPr>
              <w:t>100</w:t>
            </w:r>
          </w:p>
        </w:tc>
        <w:tc>
          <w:tcPr>
            <w:tcW w:w="209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184D41C">
            <w:pPr>
              <w:rPr>
                <w:rFonts w:ascii="宋体"/>
                <w:color w:val="000000"/>
                <w:sz w:val="18"/>
              </w:rPr>
            </w:pPr>
          </w:p>
        </w:tc>
      </w:tr>
      <w:tr w14:paraId="707DE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76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15DF625">
            <w:pPr>
              <w:jc w:val="center"/>
              <w:rPr>
                <w:rFonts w:ascii="宋体" w:cs="Lucida Sans"/>
                <w:color w:val="000000"/>
                <w:sz w:val="18"/>
              </w:rPr>
            </w:pPr>
            <w:r>
              <w:rPr>
                <w:rFonts w:ascii="宋体" w:cs="Lucida Sans"/>
                <w:color w:val="000000"/>
                <w:sz w:val="18"/>
              </w:rPr>
              <w:t>评价结论</w:t>
            </w:r>
          </w:p>
        </w:tc>
        <w:tc>
          <w:tcPr>
            <w:tcW w:w="13377" w:type="dxa"/>
            <w:gridSpan w:val="10"/>
            <w:tcBorders>
              <w:top w:val="single" w:color="000000" w:sz="6" w:space="0"/>
              <w:left w:val="single" w:color="000000" w:sz="6" w:space="0"/>
              <w:bottom w:val="single" w:color="000000" w:sz="6" w:space="0"/>
              <w:right w:val="single" w:color="000000" w:sz="6" w:space="0"/>
              <w:tl2br w:val="nil"/>
              <w:tr2bl w:val="nil"/>
            </w:tcBorders>
            <w:noWrap/>
            <w:vAlign w:val="center"/>
          </w:tcPr>
          <w:p w14:paraId="03DEF6D7">
            <w:pPr>
              <w:rPr>
                <w:rFonts w:ascii="黑体" w:eastAsia="黑体" w:cs="Lucida Sans"/>
                <w:color w:val="000000"/>
                <w:sz w:val="18"/>
              </w:rPr>
            </w:pPr>
            <w:r>
              <w:rPr>
                <w:rFonts w:ascii="黑体" w:eastAsia="黑体" w:cs="Lucida Sans"/>
                <w:color w:val="000000"/>
                <w:sz w:val="18"/>
              </w:rPr>
              <w:t>严格执行相关政策，确保了退休人员生活补助及时、足额发放，自评得分100分。</w:t>
            </w:r>
          </w:p>
        </w:tc>
      </w:tr>
      <w:tr w14:paraId="0443E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76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0B6DA5A">
            <w:pPr>
              <w:jc w:val="center"/>
              <w:rPr>
                <w:rFonts w:ascii="宋体" w:cs="Lucida Sans"/>
                <w:color w:val="000000"/>
                <w:sz w:val="18"/>
              </w:rPr>
            </w:pPr>
            <w:r>
              <w:rPr>
                <w:rFonts w:ascii="宋体" w:cs="Lucida Sans"/>
                <w:color w:val="000000"/>
                <w:sz w:val="18"/>
              </w:rPr>
              <w:t>存在问题</w:t>
            </w:r>
          </w:p>
        </w:tc>
        <w:tc>
          <w:tcPr>
            <w:tcW w:w="13377" w:type="dxa"/>
            <w:gridSpan w:val="10"/>
            <w:tcBorders>
              <w:top w:val="single" w:color="000000" w:sz="6" w:space="0"/>
              <w:left w:val="single" w:color="000000" w:sz="6" w:space="0"/>
              <w:bottom w:val="single" w:color="000000" w:sz="6" w:space="0"/>
              <w:right w:val="single" w:color="000000" w:sz="6" w:space="0"/>
              <w:tl2br w:val="nil"/>
              <w:tr2bl w:val="nil"/>
            </w:tcBorders>
            <w:noWrap/>
            <w:vAlign w:val="center"/>
          </w:tcPr>
          <w:p w14:paraId="0065D947">
            <w:pPr>
              <w:rPr>
                <w:rFonts w:ascii="微软雅黑" w:eastAsia="微软雅黑" w:cs="Lucida Sans"/>
                <w:i/>
                <w:color w:val="000000"/>
                <w:sz w:val="16"/>
              </w:rPr>
            </w:pPr>
          </w:p>
        </w:tc>
      </w:tr>
      <w:tr w14:paraId="10DD3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76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705356A">
            <w:pPr>
              <w:jc w:val="center"/>
              <w:rPr>
                <w:rFonts w:ascii="宋体" w:cs="Lucida Sans"/>
                <w:color w:val="000000"/>
                <w:sz w:val="18"/>
              </w:rPr>
            </w:pPr>
            <w:r>
              <w:rPr>
                <w:rFonts w:ascii="宋体" w:cs="Lucida Sans"/>
                <w:color w:val="000000"/>
                <w:sz w:val="18"/>
              </w:rPr>
              <w:t>改进措施</w:t>
            </w:r>
          </w:p>
        </w:tc>
        <w:tc>
          <w:tcPr>
            <w:tcW w:w="13377" w:type="dxa"/>
            <w:gridSpan w:val="10"/>
            <w:tcBorders>
              <w:top w:val="single" w:color="000000" w:sz="6" w:space="0"/>
              <w:left w:val="single" w:color="000000" w:sz="6" w:space="0"/>
              <w:bottom w:val="single" w:color="000000" w:sz="6" w:space="0"/>
              <w:right w:val="single" w:color="000000" w:sz="6" w:space="0"/>
              <w:tl2br w:val="nil"/>
              <w:tr2bl w:val="nil"/>
            </w:tcBorders>
            <w:noWrap/>
            <w:vAlign w:val="center"/>
          </w:tcPr>
          <w:p w14:paraId="308663AA">
            <w:pPr>
              <w:rPr>
                <w:rFonts w:ascii="微软雅黑" w:eastAsia="微软雅黑" w:cs="Lucida Sans"/>
                <w:i/>
                <w:color w:val="000000"/>
                <w:sz w:val="16"/>
              </w:rPr>
            </w:pPr>
          </w:p>
        </w:tc>
      </w:tr>
      <w:tr w14:paraId="2487D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6378" w:type="dxa"/>
            <w:gridSpan w:val="5"/>
            <w:tcBorders>
              <w:top w:val="single" w:color="000000" w:sz="6" w:space="0"/>
              <w:left w:val="single" w:color="000000" w:sz="6" w:space="0"/>
              <w:bottom w:val="single" w:color="000000" w:sz="6" w:space="0"/>
              <w:right w:val="single" w:color="000000" w:sz="6" w:space="0"/>
              <w:tl2br w:val="nil"/>
              <w:tr2bl w:val="nil"/>
            </w:tcBorders>
            <w:noWrap/>
            <w:vAlign w:val="center"/>
          </w:tcPr>
          <w:p w14:paraId="69E324AF">
            <w:pPr>
              <w:rPr>
                <w:rFonts w:ascii="黑体" w:eastAsia="黑体" w:cs="Lucida Sans"/>
                <w:color w:val="000000"/>
                <w:sz w:val="18"/>
              </w:rPr>
            </w:pPr>
            <w:r>
              <w:rPr>
                <w:rFonts w:ascii="黑体" w:eastAsia="黑体" w:cs="Lucida Sans"/>
                <w:color w:val="000000"/>
                <w:sz w:val="18"/>
              </w:rPr>
              <w:t>项目负责人：王志明</w:t>
            </w:r>
          </w:p>
        </w:tc>
        <w:tc>
          <w:tcPr>
            <w:tcW w:w="7764" w:type="dxa"/>
            <w:gridSpan w:val="6"/>
            <w:tcBorders>
              <w:top w:val="single" w:color="000000" w:sz="6" w:space="0"/>
              <w:left w:val="single" w:color="000000" w:sz="6" w:space="0"/>
              <w:bottom w:val="single" w:color="000000" w:sz="6" w:space="0"/>
              <w:right w:val="single" w:color="000000" w:sz="6" w:space="0"/>
              <w:tl2br w:val="nil"/>
              <w:tr2bl w:val="nil"/>
            </w:tcBorders>
            <w:noWrap/>
            <w:vAlign w:val="center"/>
          </w:tcPr>
          <w:p w14:paraId="54232FE7">
            <w:pPr>
              <w:rPr>
                <w:rFonts w:ascii="黑体" w:eastAsia="黑体" w:cs="Lucida Sans"/>
                <w:color w:val="000000"/>
                <w:sz w:val="18"/>
              </w:rPr>
            </w:pPr>
            <w:r>
              <w:rPr>
                <w:rFonts w:ascii="黑体" w:eastAsia="黑体" w:cs="Lucida Sans"/>
                <w:color w:val="000000"/>
                <w:sz w:val="18"/>
              </w:rPr>
              <w:t>财务负责人：王志明</w:t>
            </w:r>
          </w:p>
        </w:tc>
      </w:tr>
      <w:tr w14:paraId="7229D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765" w:type="dxa"/>
            <w:tcBorders>
              <w:top w:val="nil"/>
              <w:left w:val="nil"/>
              <w:bottom w:val="nil"/>
              <w:right w:val="nil"/>
              <w:tl2br w:val="nil"/>
              <w:tr2bl w:val="nil"/>
            </w:tcBorders>
            <w:noWrap/>
            <w:vAlign w:val="center"/>
          </w:tcPr>
          <w:p w14:paraId="65917F67">
            <w:pPr>
              <w:rPr>
                <w:rFonts w:ascii="宋体"/>
                <w:sz w:val="18"/>
              </w:rPr>
            </w:pPr>
          </w:p>
        </w:tc>
        <w:tc>
          <w:tcPr>
            <w:tcW w:w="2130" w:type="dxa"/>
            <w:tcBorders>
              <w:top w:val="nil"/>
              <w:left w:val="nil"/>
              <w:bottom w:val="nil"/>
              <w:right w:val="nil"/>
              <w:tl2br w:val="nil"/>
              <w:tr2bl w:val="nil"/>
            </w:tcBorders>
            <w:noWrap/>
            <w:vAlign w:val="center"/>
          </w:tcPr>
          <w:p w14:paraId="500D9FCD">
            <w:pPr>
              <w:rPr>
                <w:rFonts w:ascii="宋体"/>
                <w:sz w:val="18"/>
              </w:rPr>
            </w:pPr>
          </w:p>
        </w:tc>
        <w:tc>
          <w:tcPr>
            <w:tcW w:w="1324" w:type="dxa"/>
            <w:tcBorders>
              <w:top w:val="nil"/>
              <w:left w:val="nil"/>
              <w:bottom w:val="nil"/>
              <w:right w:val="nil"/>
              <w:tl2br w:val="nil"/>
              <w:tr2bl w:val="nil"/>
            </w:tcBorders>
            <w:noWrap/>
            <w:vAlign w:val="center"/>
          </w:tcPr>
          <w:p w14:paraId="514BB73C">
            <w:pPr>
              <w:rPr>
                <w:rFonts w:ascii="宋体"/>
                <w:sz w:val="18"/>
              </w:rPr>
            </w:pPr>
          </w:p>
        </w:tc>
        <w:tc>
          <w:tcPr>
            <w:tcW w:w="1559" w:type="dxa"/>
            <w:tcBorders>
              <w:top w:val="nil"/>
              <w:left w:val="nil"/>
              <w:bottom w:val="nil"/>
              <w:right w:val="nil"/>
              <w:tl2br w:val="nil"/>
              <w:tr2bl w:val="nil"/>
            </w:tcBorders>
            <w:noWrap/>
            <w:vAlign w:val="center"/>
          </w:tcPr>
          <w:p w14:paraId="7D793879">
            <w:pPr>
              <w:rPr>
                <w:rFonts w:ascii="宋体"/>
                <w:sz w:val="18"/>
              </w:rPr>
            </w:pPr>
          </w:p>
        </w:tc>
        <w:tc>
          <w:tcPr>
            <w:tcW w:w="600" w:type="dxa"/>
            <w:tcBorders>
              <w:top w:val="nil"/>
              <w:left w:val="nil"/>
              <w:bottom w:val="nil"/>
              <w:right w:val="nil"/>
              <w:tl2br w:val="nil"/>
              <w:tr2bl w:val="nil"/>
            </w:tcBorders>
            <w:noWrap/>
            <w:vAlign w:val="center"/>
          </w:tcPr>
          <w:p w14:paraId="74AB57AA">
            <w:pPr>
              <w:rPr>
                <w:rFonts w:ascii="宋体"/>
                <w:sz w:val="18"/>
              </w:rPr>
            </w:pPr>
          </w:p>
        </w:tc>
        <w:tc>
          <w:tcPr>
            <w:tcW w:w="1425" w:type="dxa"/>
            <w:tcBorders>
              <w:top w:val="nil"/>
              <w:left w:val="nil"/>
              <w:bottom w:val="nil"/>
              <w:right w:val="nil"/>
              <w:tl2br w:val="nil"/>
              <w:tr2bl w:val="nil"/>
            </w:tcBorders>
            <w:noWrap/>
            <w:vAlign w:val="center"/>
          </w:tcPr>
          <w:p w14:paraId="4ECF6580">
            <w:pPr>
              <w:rPr>
                <w:rFonts w:ascii="宋体"/>
                <w:sz w:val="18"/>
              </w:rPr>
            </w:pPr>
          </w:p>
        </w:tc>
        <w:tc>
          <w:tcPr>
            <w:tcW w:w="600" w:type="dxa"/>
            <w:tcBorders>
              <w:top w:val="nil"/>
              <w:left w:val="nil"/>
              <w:bottom w:val="nil"/>
              <w:right w:val="nil"/>
              <w:tl2br w:val="nil"/>
              <w:tr2bl w:val="nil"/>
            </w:tcBorders>
            <w:noWrap/>
            <w:vAlign w:val="center"/>
          </w:tcPr>
          <w:p w14:paraId="356874E2">
            <w:pPr>
              <w:rPr>
                <w:rFonts w:ascii="宋体"/>
                <w:sz w:val="18"/>
              </w:rPr>
            </w:pPr>
          </w:p>
        </w:tc>
        <w:tc>
          <w:tcPr>
            <w:tcW w:w="1447" w:type="dxa"/>
            <w:tcBorders>
              <w:top w:val="nil"/>
              <w:left w:val="nil"/>
              <w:bottom w:val="nil"/>
              <w:right w:val="nil"/>
              <w:tl2br w:val="nil"/>
              <w:tr2bl w:val="nil"/>
            </w:tcBorders>
            <w:noWrap/>
            <w:vAlign w:val="center"/>
          </w:tcPr>
          <w:p w14:paraId="50DB1891">
            <w:pPr>
              <w:rPr>
                <w:rFonts w:ascii="宋体"/>
                <w:sz w:val="18"/>
              </w:rPr>
            </w:pPr>
          </w:p>
        </w:tc>
        <w:tc>
          <w:tcPr>
            <w:tcW w:w="1245" w:type="dxa"/>
            <w:tcBorders>
              <w:top w:val="nil"/>
              <w:left w:val="nil"/>
              <w:bottom w:val="nil"/>
              <w:right w:val="nil"/>
              <w:tl2br w:val="nil"/>
              <w:tr2bl w:val="nil"/>
            </w:tcBorders>
            <w:noWrap/>
            <w:vAlign w:val="center"/>
          </w:tcPr>
          <w:p w14:paraId="489B9594">
            <w:pPr>
              <w:rPr>
                <w:rFonts w:ascii="宋体"/>
                <w:sz w:val="18"/>
              </w:rPr>
            </w:pPr>
          </w:p>
        </w:tc>
        <w:tc>
          <w:tcPr>
            <w:tcW w:w="952" w:type="dxa"/>
            <w:tcBorders>
              <w:top w:val="nil"/>
              <w:left w:val="nil"/>
              <w:bottom w:val="nil"/>
              <w:right w:val="nil"/>
              <w:tl2br w:val="nil"/>
              <w:tr2bl w:val="nil"/>
            </w:tcBorders>
            <w:noWrap/>
            <w:vAlign w:val="center"/>
          </w:tcPr>
          <w:p w14:paraId="40A57CF6">
            <w:pPr>
              <w:rPr>
                <w:rFonts w:ascii="宋体"/>
                <w:sz w:val="18"/>
              </w:rPr>
            </w:pPr>
          </w:p>
        </w:tc>
        <w:tc>
          <w:tcPr>
            <w:tcW w:w="2095" w:type="dxa"/>
            <w:tcBorders>
              <w:top w:val="nil"/>
              <w:left w:val="nil"/>
              <w:bottom w:val="nil"/>
              <w:right w:val="nil"/>
              <w:tl2br w:val="nil"/>
              <w:tr2bl w:val="nil"/>
            </w:tcBorders>
            <w:noWrap/>
            <w:vAlign w:val="center"/>
          </w:tcPr>
          <w:p w14:paraId="4E86EF23">
            <w:pPr>
              <w:rPr>
                <w:rFonts w:ascii="宋体"/>
                <w:sz w:val="18"/>
              </w:rPr>
            </w:pPr>
          </w:p>
        </w:tc>
      </w:tr>
      <w:tr w14:paraId="220A8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765" w:type="dxa"/>
            <w:tcBorders>
              <w:top w:val="nil"/>
              <w:left w:val="nil"/>
              <w:bottom w:val="nil"/>
              <w:right w:val="nil"/>
              <w:tl2br w:val="nil"/>
              <w:tr2bl w:val="nil"/>
            </w:tcBorders>
            <w:noWrap/>
            <w:vAlign w:val="center"/>
          </w:tcPr>
          <w:p w14:paraId="5DD6E807">
            <w:pPr>
              <w:rPr>
                <w:rFonts w:ascii="宋体"/>
                <w:sz w:val="18"/>
              </w:rPr>
            </w:pPr>
          </w:p>
        </w:tc>
        <w:tc>
          <w:tcPr>
            <w:tcW w:w="2130" w:type="dxa"/>
            <w:tcBorders>
              <w:top w:val="nil"/>
              <w:left w:val="nil"/>
              <w:bottom w:val="nil"/>
              <w:right w:val="nil"/>
              <w:tl2br w:val="nil"/>
              <w:tr2bl w:val="nil"/>
            </w:tcBorders>
            <w:noWrap/>
            <w:vAlign w:val="center"/>
          </w:tcPr>
          <w:p w14:paraId="71B493BA">
            <w:pPr>
              <w:rPr>
                <w:rFonts w:ascii="宋体"/>
                <w:sz w:val="18"/>
              </w:rPr>
            </w:pPr>
          </w:p>
        </w:tc>
        <w:tc>
          <w:tcPr>
            <w:tcW w:w="1324" w:type="dxa"/>
            <w:tcBorders>
              <w:top w:val="nil"/>
              <w:left w:val="nil"/>
              <w:bottom w:val="nil"/>
              <w:right w:val="nil"/>
              <w:tl2br w:val="nil"/>
              <w:tr2bl w:val="nil"/>
            </w:tcBorders>
            <w:noWrap/>
            <w:vAlign w:val="center"/>
          </w:tcPr>
          <w:p w14:paraId="71C84DA8">
            <w:pPr>
              <w:rPr>
                <w:rFonts w:ascii="宋体"/>
                <w:sz w:val="18"/>
              </w:rPr>
            </w:pPr>
          </w:p>
        </w:tc>
        <w:tc>
          <w:tcPr>
            <w:tcW w:w="1559" w:type="dxa"/>
            <w:tcBorders>
              <w:top w:val="nil"/>
              <w:left w:val="nil"/>
              <w:bottom w:val="nil"/>
              <w:right w:val="nil"/>
              <w:tl2br w:val="nil"/>
              <w:tr2bl w:val="nil"/>
            </w:tcBorders>
            <w:noWrap/>
            <w:vAlign w:val="center"/>
          </w:tcPr>
          <w:p w14:paraId="0A2D1229">
            <w:pPr>
              <w:rPr>
                <w:rFonts w:ascii="宋体"/>
                <w:sz w:val="18"/>
              </w:rPr>
            </w:pPr>
          </w:p>
        </w:tc>
        <w:tc>
          <w:tcPr>
            <w:tcW w:w="600" w:type="dxa"/>
            <w:tcBorders>
              <w:top w:val="nil"/>
              <w:left w:val="nil"/>
              <w:bottom w:val="nil"/>
              <w:right w:val="nil"/>
              <w:tl2br w:val="nil"/>
              <w:tr2bl w:val="nil"/>
            </w:tcBorders>
            <w:noWrap/>
            <w:vAlign w:val="center"/>
          </w:tcPr>
          <w:p w14:paraId="4154E36D">
            <w:pPr>
              <w:rPr>
                <w:rFonts w:ascii="宋体"/>
                <w:sz w:val="18"/>
              </w:rPr>
            </w:pPr>
          </w:p>
        </w:tc>
        <w:tc>
          <w:tcPr>
            <w:tcW w:w="1425" w:type="dxa"/>
            <w:tcBorders>
              <w:top w:val="nil"/>
              <w:left w:val="nil"/>
              <w:bottom w:val="nil"/>
              <w:right w:val="nil"/>
              <w:tl2br w:val="nil"/>
              <w:tr2bl w:val="nil"/>
            </w:tcBorders>
            <w:noWrap/>
            <w:vAlign w:val="center"/>
          </w:tcPr>
          <w:p w14:paraId="686AB41B">
            <w:pPr>
              <w:rPr>
                <w:rFonts w:ascii="宋体"/>
                <w:sz w:val="18"/>
              </w:rPr>
            </w:pPr>
          </w:p>
        </w:tc>
        <w:tc>
          <w:tcPr>
            <w:tcW w:w="600" w:type="dxa"/>
            <w:tcBorders>
              <w:top w:val="nil"/>
              <w:left w:val="nil"/>
              <w:bottom w:val="nil"/>
              <w:right w:val="nil"/>
              <w:tl2br w:val="nil"/>
              <w:tr2bl w:val="nil"/>
            </w:tcBorders>
            <w:noWrap/>
            <w:vAlign w:val="center"/>
          </w:tcPr>
          <w:p w14:paraId="29FAF61D">
            <w:pPr>
              <w:rPr>
                <w:rFonts w:ascii="宋体"/>
                <w:sz w:val="18"/>
              </w:rPr>
            </w:pPr>
          </w:p>
        </w:tc>
        <w:tc>
          <w:tcPr>
            <w:tcW w:w="1447" w:type="dxa"/>
            <w:tcBorders>
              <w:top w:val="nil"/>
              <w:left w:val="nil"/>
              <w:bottom w:val="nil"/>
              <w:right w:val="nil"/>
              <w:tl2br w:val="nil"/>
              <w:tr2bl w:val="nil"/>
            </w:tcBorders>
            <w:noWrap/>
            <w:vAlign w:val="center"/>
          </w:tcPr>
          <w:p w14:paraId="04EE593B">
            <w:pPr>
              <w:rPr>
                <w:rFonts w:ascii="宋体"/>
                <w:sz w:val="18"/>
              </w:rPr>
            </w:pPr>
          </w:p>
        </w:tc>
        <w:tc>
          <w:tcPr>
            <w:tcW w:w="1245" w:type="dxa"/>
            <w:tcBorders>
              <w:top w:val="nil"/>
              <w:left w:val="nil"/>
              <w:bottom w:val="nil"/>
              <w:right w:val="nil"/>
              <w:tl2br w:val="nil"/>
              <w:tr2bl w:val="nil"/>
            </w:tcBorders>
            <w:noWrap/>
            <w:vAlign w:val="center"/>
          </w:tcPr>
          <w:p w14:paraId="7305C264">
            <w:pPr>
              <w:rPr>
                <w:rFonts w:ascii="宋体"/>
                <w:sz w:val="18"/>
              </w:rPr>
            </w:pPr>
          </w:p>
        </w:tc>
        <w:tc>
          <w:tcPr>
            <w:tcW w:w="952" w:type="dxa"/>
            <w:tcBorders>
              <w:top w:val="nil"/>
              <w:left w:val="nil"/>
              <w:bottom w:val="nil"/>
              <w:right w:val="nil"/>
              <w:tl2br w:val="nil"/>
              <w:tr2bl w:val="nil"/>
            </w:tcBorders>
            <w:noWrap/>
            <w:vAlign w:val="center"/>
          </w:tcPr>
          <w:p w14:paraId="3E4F91E2">
            <w:pPr>
              <w:rPr>
                <w:rFonts w:ascii="宋体"/>
                <w:sz w:val="18"/>
              </w:rPr>
            </w:pPr>
          </w:p>
        </w:tc>
        <w:tc>
          <w:tcPr>
            <w:tcW w:w="2095" w:type="dxa"/>
            <w:tcBorders>
              <w:top w:val="nil"/>
              <w:left w:val="nil"/>
              <w:bottom w:val="nil"/>
              <w:right w:val="nil"/>
              <w:tl2br w:val="nil"/>
              <w:tr2bl w:val="nil"/>
            </w:tcBorders>
            <w:noWrap/>
            <w:vAlign w:val="center"/>
          </w:tcPr>
          <w:p w14:paraId="3FB1055A">
            <w:pPr>
              <w:rPr>
                <w:rFonts w:ascii="宋体"/>
                <w:sz w:val="18"/>
              </w:rPr>
            </w:pPr>
          </w:p>
        </w:tc>
      </w:tr>
      <w:tr w14:paraId="1466C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765" w:type="dxa"/>
            <w:tcBorders>
              <w:top w:val="nil"/>
              <w:left w:val="nil"/>
              <w:bottom w:val="nil"/>
              <w:right w:val="nil"/>
              <w:tl2br w:val="nil"/>
              <w:tr2bl w:val="nil"/>
            </w:tcBorders>
            <w:noWrap/>
            <w:vAlign w:val="center"/>
          </w:tcPr>
          <w:p w14:paraId="41567D96">
            <w:pPr>
              <w:rPr>
                <w:rFonts w:ascii="宋体"/>
                <w:sz w:val="18"/>
              </w:rPr>
            </w:pPr>
          </w:p>
          <w:p w14:paraId="0AA8BB79">
            <w:pPr>
              <w:pStyle w:val="2"/>
            </w:pPr>
          </w:p>
          <w:p w14:paraId="0791AC02">
            <w:pPr>
              <w:pStyle w:val="2"/>
            </w:pPr>
          </w:p>
          <w:p w14:paraId="694DD39D">
            <w:pPr>
              <w:pStyle w:val="2"/>
            </w:pPr>
          </w:p>
          <w:p w14:paraId="3B3C9038">
            <w:pPr>
              <w:pStyle w:val="2"/>
            </w:pPr>
          </w:p>
          <w:p w14:paraId="6C108D57">
            <w:pPr>
              <w:pStyle w:val="2"/>
            </w:pPr>
          </w:p>
          <w:p w14:paraId="666547C7">
            <w:pPr>
              <w:pStyle w:val="2"/>
            </w:pPr>
          </w:p>
        </w:tc>
        <w:tc>
          <w:tcPr>
            <w:tcW w:w="2130" w:type="dxa"/>
            <w:tcBorders>
              <w:top w:val="nil"/>
              <w:left w:val="nil"/>
              <w:bottom w:val="nil"/>
              <w:right w:val="nil"/>
              <w:tl2br w:val="nil"/>
              <w:tr2bl w:val="nil"/>
            </w:tcBorders>
            <w:noWrap/>
            <w:vAlign w:val="center"/>
          </w:tcPr>
          <w:p w14:paraId="326F5AC8">
            <w:pPr>
              <w:rPr>
                <w:rFonts w:ascii="宋体"/>
                <w:sz w:val="18"/>
              </w:rPr>
            </w:pPr>
          </w:p>
        </w:tc>
        <w:tc>
          <w:tcPr>
            <w:tcW w:w="1324" w:type="dxa"/>
            <w:tcBorders>
              <w:top w:val="nil"/>
              <w:left w:val="nil"/>
              <w:bottom w:val="nil"/>
              <w:right w:val="nil"/>
              <w:tl2br w:val="nil"/>
              <w:tr2bl w:val="nil"/>
            </w:tcBorders>
            <w:noWrap/>
            <w:vAlign w:val="center"/>
          </w:tcPr>
          <w:p w14:paraId="622E57DA">
            <w:pPr>
              <w:rPr>
                <w:rFonts w:ascii="宋体"/>
                <w:sz w:val="18"/>
              </w:rPr>
            </w:pPr>
          </w:p>
        </w:tc>
        <w:tc>
          <w:tcPr>
            <w:tcW w:w="1559" w:type="dxa"/>
            <w:tcBorders>
              <w:top w:val="nil"/>
              <w:left w:val="nil"/>
              <w:bottom w:val="nil"/>
              <w:right w:val="nil"/>
              <w:tl2br w:val="nil"/>
              <w:tr2bl w:val="nil"/>
            </w:tcBorders>
            <w:noWrap/>
            <w:vAlign w:val="center"/>
          </w:tcPr>
          <w:p w14:paraId="019C1734">
            <w:pPr>
              <w:rPr>
                <w:rFonts w:ascii="宋体"/>
                <w:sz w:val="18"/>
              </w:rPr>
            </w:pPr>
          </w:p>
        </w:tc>
        <w:tc>
          <w:tcPr>
            <w:tcW w:w="600" w:type="dxa"/>
            <w:tcBorders>
              <w:top w:val="nil"/>
              <w:left w:val="nil"/>
              <w:bottom w:val="nil"/>
              <w:right w:val="nil"/>
              <w:tl2br w:val="nil"/>
              <w:tr2bl w:val="nil"/>
            </w:tcBorders>
            <w:noWrap/>
            <w:vAlign w:val="center"/>
          </w:tcPr>
          <w:p w14:paraId="13B09C9D">
            <w:pPr>
              <w:rPr>
                <w:rFonts w:ascii="宋体"/>
                <w:sz w:val="18"/>
              </w:rPr>
            </w:pPr>
          </w:p>
        </w:tc>
        <w:tc>
          <w:tcPr>
            <w:tcW w:w="1425" w:type="dxa"/>
            <w:tcBorders>
              <w:top w:val="nil"/>
              <w:left w:val="nil"/>
              <w:bottom w:val="nil"/>
              <w:right w:val="nil"/>
              <w:tl2br w:val="nil"/>
              <w:tr2bl w:val="nil"/>
            </w:tcBorders>
            <w:noWrap/>
            <w:vAlign w:val="center"/>
          </w:tcPr>
          <w:p w14:paraId="027EED82">
            <w:pPr>
              <w:rPr>
                <w:rFonts w:ascii="宋体"/>
                <w:sz w:val="18"/>
              </w:rPr>
            </w:pPr>
          </w:p>
        </w:tc>
        <w:tc>
          <w:tcPr>
            <w:tcW w:w="600" w:type="dxa"/>
            <w:tcBorders>
              <w:top w:val="nil"/>
              <w:left w:val="nil"/>
              <w:bottom w:val="nil"/>
              <w:right w:val="nil"/>
              <w:tl2br w:val="nil"/>
              <w:tr2bl w:val="nil"/>
            </w:tcBorders>
            <w:noWrap/>
            <w:vAlign w:val="center"/>
          </w:tcPr>
          <w:p w14:paraId="6638CE4A">
            <w:pPr>
              <w:rPr>
                <w:rFonts w:ascii="宋体"/>
                <w:sz w:val="18"/>
              </w:rPr>
            </w:pPr>
          </w:p>
        </w:tc>
        <w:tc>
          <w:tcPr>
            <w:tcW w:w="1447" w:type="dxa"/>
            <w:tcBorders>
              <w:top w:val="nil"/>
              <w:left w:val="nil"/>
              <w:bottom w:val="nil"/>
              <w:right w:val="nil"/>
              <w:tl2br w:val="nil"/>
              <w:tr2bl w:val="nil"/>
            </w:tcBorders>
            <w:noWrap/>
            <w:vAlign w:val="center"/>
          </w:tcPr>
          <w:p w14:paraId="42566266">
            <w:pPr>
              <w:rPr>
                <w:rFonts w:ascii="宋体"/>
                <w:sz w:val="18"/>
              </w:rPr>
            </w:pPr>
          </w:p>
        </w:tc>
        <w:tc>
          <w:tcPr>
            <w:tcW w:w="1245" w:type="dxa"/>
            <w:tcBorders>
              <w:top w:val="nil"/>
              <w:left w:val="nil"/>
              <w:bottom w:val="nil"/>
              <w:right w:val="nil"/>
              <w:tl2br w:val="nil"/>
              <w:tr2bl w:val="nil"/>
            </w:tcBorders>
            <w:noWrap/>
            <w:vAlign w:val="center"/>
          </w:tcPr>
          <w:p w14:paraId="1758AB40">
            <w:pPr>
              <w:rPr>
                <w:rFonts w:ascii="宋体"/>
                <w:sz w:val="18"/>
              </w:rPr>
            </w:pPr>
          </w:p>
        </w:tc>
        <w:tc>
          <w:tcPr>
            <w:tcW w:w="952" w:type="dxa"/>
            <w:tcBorders>
              <w:top w:val="nil"/>
              <w:left w:val="nil"/>
              <w:bottom w:val="nil"/>
              <w:right w:val="nil"/>
              <w:tl2br w:val="nil"/>
              <w:tr2bl w:val="nil"/>
            </w:tcBorders>
            <w:noWrap/>
            <w:vAlign w:val="center"/>
          </w:tcPr>
          <w:p w14:paraId="7C3563FD">
            <w:pPr>
              <w:rPr>
                <w:rFonts w:ascii="宋体"/>
                <w:sz w:val="18"/>
              </w:rPr>
            </w:pPr>
          </w:p>
        </w:tc>
        <w:tc>
          <w:tcPr>
            <w:tcW w:w="2095" w:type="dxa"/>
            <w:tcBorders>
              <w:top w:val="nil"/>
              <w:left w:val="nil"/>
              <w:bottom w:val="nil"/>
              <w:right w:val="nil"/>
              <w:tl2br w:val="nil"/>
              <w:tr2bl w:val="nil"/>
            </w:tcBorders>
            <w:noWrap/>
            <w:vAlign w:val="center"/>
          </w:tcPr>
          <w:p w14:paraId="6083CF75">
            <w:pPr>
              <w:rPr>
                <w:rFonts w:ascii="宋体"/>
                <w:sz w:val="18"/>
              </w:rPr>
            </w:pPr>
          </w:p>
        </w:tc>
      </w:tr>
      <w:tr w14:paraId="7CEE2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trPr>
        <w:tc>
          <w:tcPr>
            <w:tcW w:w="14142" w:type="dxa"/>
            <w:gridSpan w:val="11"/>
            <w:tcBorders>
              <w:top w:val="single" w:color="000000" w:sz="6" w:space="0"/>
              <w:left w:val="single" w:color="000000" w:sz="6" w:space="0"/>
              <w:bottom w:val="single" w:color="000000" w:sz="6" w:space="0"/>
              <w:right w:val="single" w:color="000000" w:sz="6" w:space="0"/>
              <w:tl2br w:val="nil"/>
              <w:tr2bl w:val="nil"/>
            </w:tcBorders>
            <w:noWrap/>
            <w:vAlign w:val="center"/>
          </w:tcPr>
          <w:p w14:paraId="27F8E919">
            <w:pPr>
              <w:jc w:val="center"/>
              <w:rPr>
                <w:rFonts w:ascii="黑体" w:eastAsia="黑体" w:cs="Lucida Sans"/>
                <w:b/>
                <w:color w:val="000000"/>
                <w:sz w:val="30"/>
              </w:rPr>
            </w:pPr>
            <w:r>
              <w:rPr>
                <w:rFonts w:ascii="黑体" w:eastAsia="黑体" w:cs="Lucida Sans"/>
                <w:b/>
                <w:color w:val="000000"/>
                <w:sz w:val="30"/>
              </w:rPr>
              <w:t>部门预算项目支出绩效自评表（2024年度）</w:t>
            </w:r>
          </w:p>
        </w:tc>
      </w:tr>
      <w:tr w14:paraId="6C6B6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2895" w:type="dxa"/>
            <w:gridSpan w:val="2"/>
            <w:tcBorders>
              <w:top w:val="single" w:color="000000" w:sz="6" w:space="0"/>
              <w:left w:val="single" w:color="000000" w:sz="6" w:space="0"/>
              <w:bottom w:val="single" w:color="000000" w:sz="6" w:space="0"/>
              <w:right w:val="single" w:color="000000" w:sz="6" w:space="0"/>
              <w:tl2br w:val="nil"/>
              <w:tr2bl w:val="nil"/>
            </w:tcBorders>
            <w:noWrap/>
            <w:vAlign w:val="center"/>
          </w:tcPr>
          <w:p w14:paraId="71A59A8D">
            <w:pPr>
              <w:rPr>
                <w:rFonts w:ascii="宋体" w:cs="Lucida Sans"/>
                <w:color w:val="000000"/>
                <w:sz w:val="18"/>
              </w:rPr>
            </w:pPr>
            <w:r>
              <w:rPr>
                <w:rFonts w:ascii="宋体" w:cs="Lucida Sans"/>
                <w:color w:val="000000"/>
                <w:sz w:val="18"/>
              </w:rPr>
              <w:t>项目名称</w:t>
            </w:r>
          </w:p>
        </w:tc>
        <w:tc>
          <w:tcPr>
            <w:tcW w:w="11247" w:type="dxa"/>
            <w:gridSpan w:val="9"/>
            <w:tcBorders>
              <w:top w:val="single" w:color="000000" w:sz="6" w:space="0"/>
              <w:left w:val="single" w:color="000000" w:sz="6" w:space="0"/>
              <w:bottom w:val="single" w:color="000000" w:sz="6" w:space="0"/>
              <w:right w:val="single" w:color="000000" w:sz="6" w:space="0"/>
              <w:tl2br w:val="nil"/>
              <w:tr2bl w:val="nil"/>
            </w:tcBorders>
            <w:noWrap/>
            <w:vAlign w:val="center"/>
          </w:tcPr>
          <w:p w14:paraId="35090789">
            <w:pPr>
              <w:rPr>
                <w:rFonts w:ascii="宋体" w:cs="Lucida Sans"/>
                <w:color w:val="000000"/>
                <w:sz w:val="18"/>
              </w:rPr>
            </w:pPr>
            <w:r>
              <w:rPr>
                <w:rFonts w:ascii="宋体" w:cs="Lucida Sans"/>
                <w:color w:val="000000"/>
                <w:sz w:val="18"/>
              </w:rPr>
              <w:t>51080024Y000010826991-公用经费1（福利费、工会经费）</w:t>
            </w:r>
          </w:p>
        </w:tc>
      </w:tr>
      <w:tr w14:paraId="6D138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2895" w:type="dxa"/>
            <w:gridSpan w:val="2"/>
            <w:tcBorders>
              <w:top w:val="single" w:color="000000" w:sz="6" w:space="0"/>
              <w:left w:val="single" w:color="000000" w:sz="6" w:space="0"/>
              <w:bottom w:val="single" w:color="000000" w:sz="6" w:space="0"/>
              <w:right w:val="single" w:color="000000" w:sz="6" w:space="0"/>
              <w:tl2br w:val="nil"/>
              <w:tr2bl w:val="nil"/>
            </w:tcBorders>
            <w:noWrap/>
            <w:vAlign w:val="center"/>
          </w:tcPr>
          <w:p w14:paraId="68C2A4F7">
            <w:pPr>
              <w:rPr>
                <w:rFonts w:ascii="宋体" w:cs="Lucida Sans"/>
                <w:color w:val="000000"/>
                <w:sz w:val="18"/>
              </w:rPr>
            </w:pPr>
            <w:r>
              <w:rPr>
                <w:rFonts w:ascii="宋体" w:cs="Lucida Sans"/>
                <w:color w:val="000000"/>
                <w:sz w:val="18"/>
              </w:rPr>
              <w:t>主管部门</w:t>
            </w:r>
          </w:p>
        </w:tc>
        <w:tc>
          <w:tcPr>
            <w:tcW w:w="5508" w:type="dxa"/>
            <w:gridSpan w:val="5"/>
            <w:tcBorders>
              <w:top w:val="single" w:color="000000" w:sz="6" w:space="0"/>
              <w:left w:val="single" w:color="000000" w:sz="6" w:space="0"/>
              <w:bottom w:val="single" w:color="000000" w:sz="6" w:space="0"/>
              <w:right w:val="single" w:color="000000" w:sz="6" w:space="0"/>
              <w:tl2br w:val="nil"/>
              <w:tr2bl w:val="nil"/>
            </w:tcBorders>
            <w:noWrap/>
            <w:vAlign w:val="center"/>
          </w:tcPr>
          <w:p w14:paraId="0E210CFA">
            <w:pPr>
              <w:rPr>
                <w:rFonts w:ascii="宋体" w:cs="Lucida Sans"/>
                <w:color w:val="000000"/>
                <w:sz w:val="18"/>
              </w:rPr>
            </w:pPr>
            <w:r>
              <w:rPr>
                <w:rFonts w:ascii="宋体" w:cs="Lucida Sans"/>
                <w:color w:val="000000"/>
                <w:sz w:val="18"/>
              </w:rPr>
              <w:t>广元市应急管理局部门</w:t>
            </w:r>
          </w:p>
        </w:tc>
        <w:tc>
          <w:tcPr>
            <w:tcW w:w="1447" w:type="dxa"/>
            <w:tcBorders>
              <w:top w:val="nil"/>
              <w:left w:val="nil"/>
              <w:bottom w:val="nil"/>
              <w:right w:val="nil"/>
              <w:tl2br w:val="nil"/>
              <w:tr2bl w:val="nil"/>
            </w:tcBorders>
            <w:noWrap/>
            <w:vAlign w:val="center"/>
          </w:tcPr>
          <w:p w14:paraId="70444683">
            <w:pPr>
              <w:rPr>
                <w:rFonts w:ascii="黑体" w:eastAsia="黑体" w:cs="Lucida Sans"/>
                <w:color w:val="000000"/>
                <w:sz w:val="18"/>
              </w:rPr>
            </w:pPr>
            <w:r>
              <w:rPr>
                <w:rFonts w:ascii="黑体" w:eastAsia="黑体" w:cs="Lucida Sans"/>
                <w:color w:val="000000"/>
                <w:sz w:val="18"/>
              </w:rPr>
              <w:t>实施单位 （盖章）</w:t>
            </w:r>
          </w:p>
        </w:tc>
        <w:tc>
          <w:tcPr>
            <w:tcW w:w="4292" w:type="dxa"/>
            <w:gridSpan w:val="3"/>
            <w:tcBorders>
              <w:top w:val="single" w:color="000000" w:sz="6" w:space="0"/>
              <w:left w:val="single" w:color="000000" w:sz="6" w:space="0"/>
              <w:bottom w:val="single" w:color="000000" w:sz="6" w:space="0"/>
              <w:right w:val="single" w:color="000000" w:sz="6" w:space="0"/>
              <w:tl2br w:val="nil"/>
              <w:tr2bl w:val="nil"/>
            </w:tcBorders>
            <w:noWrap/>
            <w:vAlign w:val="center"/>
          </w:tcPr>
          <w:p w14:paraId="706EAC55">
            <w:pPr>
              <w:jc w:val="center"/>
              <w:rPr>
                <w:rFonts w:ascii="宋体" w:cs="Lucida Sans"/>
                <w:color w:val="000000"/>
                <w:sz w:val="18"/>
              </w:rPr>
            </w:pPr>
            <w:r>
              <w:rPr>
                <w:rFonts w:ascii="宋体" w:cs="Lucida Sans"/>
                <w:color w:val="000000"/>
                <w:sz w:val="18"/>
              </w:rPr>
              <w:t>广元市安全生产风险研判中心</w:t>
            </w:r>
          </w:p>
        </w:tc>
      </w:tr>
      <w:tr w14:paraId="5CD03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765" w:type="dxa"/>
            <w:vMerge w:val="restart"/>
            <w:tcBorders>
              <w:top w:val="single" w:color="000000" w:sz="6" w:space="0"/>
              <w:left w:val="single" w:color="000000" w:sz="6" w:space="0"/>
              <w:bottom w:val="single" w:color="000000" w:sz="6" w:space="0"/>
              <w:right w:val="single" w:color="000000" w:sz="6" w:space="0"/>
              <w:tl2br w:val="nil"/>
              <w:tr2bl w:val="nil"/>
            </w:tcBorders>
            <w:noWrap/>
            <w:vAlign w:val="center"/>
          </w:tcPr>
          <w:p w14:paraId="743C10EA">
            <w:pPr>
              <w:rPr>
                <w:rFonts w:ascii="宋体" w:cs="Lucida Sans"/>
                <w:color w:val="000000"/>
                <w:sz w:val="18"/>
              </w:rPr>
            </w:pPr>
            <w:r>
              <w:rPr>
                <w:rFonts w:ascii="宋体" w:cs="Lucida Sans"/>
                <w:color w:val="000000"/>
                <w:sz w:val="18"/>
              </w:rPr>
              <w:t>项目基本情况</w:t>
            </w:r>
          </w:p>
        </w:tc>
        <w:tc>
          <w:tcPr>
            <w:tcW w:w="2130" w:type="dxa"/>
            <w:vMerge w:val="restart"/>
            <w:tcBorders>
              <w:top w:val="single" w:color="000000" w:sz="6" w:space="0"/>
              <w:left w:val="single" w:color="000000" w:sz="6" w:space="0"/>
              <w:bottom w:val="single" w:color="000000" w:sz="6" w:space="0"/>
              <w:right w:val="single" w:color="000000" w:sz="6" w:space="0"/>
              <w:tl2br w:val="nil"/>
              <w:tr2bl w:val="nil"/>
            </w:tcBorders>
            <w:noWrap/>
            <w:vAlign w:val="center"/>
          </w:tcPr>
          <w:p w14:paraId="5ED02D99">
            <w:pPr>
              <w:rPr>
                <w:rFonts w:ascii="宋体" w:cs="Lucida Sans"/>
                <w:color w:val="000000"/>
                <w:sz w:val="18"/>
              </w:rPr>
            </w:pPr>
            <w:r>
              <w:rPr>
                <w:rFonts w:ascii="宋体" w:cs="Lucida Sans"/>
                <w:color w:val="000000"/>
                <w:sz w:val="18"/>
              </w:rPr>
              <w:t>1.项目年度目标完成情况</w:t>
            </w:r>
          </w:p>
        </w:tc>
        <w:tc>
          <w:tcPr>
            <w:tcW w:w="5508" w:type="dxa"/>
            <w:gridSpan w:val="5"/>
            <w:tcBorders>
              <w:top w:val="single" w:color="000000" w:sz="6" w:space="0"/>
              <w:left w:val="single" w:color="000000" w:sz="6" w:space="0"/>
              <w:bottom w:val="single" w:color="000000" w:sz="6" w:space="0"/>
              <w:right w:val="single" w:color="000000" w:sz="6" w:space="0"/>
              <w:tl2br w:val="nil"/>
              <w:tr2bl w:val="nil"/>
            </w:tcBorders>
            <w:noWrap/>
            <w:vAlign w:val="center"/>
          </w:tcPr>
          <w:p w14:paraId="5CF19447">
            <w:pPr>
              <w:jc w:val="center"/>
              <w:rPr>
                <w:rFonts w:ascii="宋体" w:cs="Lucida Sans"/>
                <w:color w:val="000000"/>
                <w:sz w:val="18"/>
              </w:rPr>
            </w:pPr>
            <w:r>
              <w:rPr>
                <w:rFonts w:ascii="宋体" w:cs="Lucida Sans"/>
                <w:color w:val="000000"/>
                <w:sz w:val="18"/>
              </w:rPr>
              <w:t>项目年度目标</w:t>
            </w:r>
          </w:p>
        </w:tc>
        <w:tc>
          <w:tcPr>
            <w:tcW w:w="5739" w:type="dxa"/>
            <w:gridSpan w:val="4"/>
            <w:tcBorders>
              <w:top w:val="single" w:color="000000" w:sz="6" w:space="0"/>
              <w:left w:val="single" w:color="000000" w:sz="6" w:space="0"/>
              <w:bottom w:val="single" w:color="000000" w:sz="6" w:space="0"/>
              <w:right w:val="single" w:color="000000" w:sz="6" w:space="0"/>
              <w:tl2br w:val="nil"/>
              <w:tr2bl w:val="nil"/>
            </w:tcBorders>
            <w:noWrap/>
            <w:vAlign w:val="center"/>
          </w:tcPr>
          <w:p w14:paraId="0B5B2FCD">
            <w:pPr>
              <w:jc w:val="center"/>
              <w:rPr>
                <w:rFonts w:ascii="黑体" w:eastAsia="黑体" w:cs="Lucida Sans"/>
                <w:color w:val="000000"/>
                <w:sz w:val="18"/>
              </w:rPr>
            </w:pPr>
            <w:r>
              <w:rPr>
                <w:rFonts w:ascii="黑体" w:eastAsia="黑体" w:cs="Lucida Sans"/>
                <w:color w:val="000000"/>
                <w:sz w:val="18"/>
              </w:rPr>
              <w:t>年度目标完成情况</w:t>
            </w:r>
          </w:p>
        </w:tc>
      </w:tr>
      <w:tr w14:paraId="1780D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55AB9041"/>
        </w:tc>
        <w:tc>
          <w:tcPr>
            <w:tcW w:w="2130"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34C12050"/>
        </w:tc>
        <w:tc>
          <w:tcPr>
            <w:tcW w:w="5508" w:type="dxa"/>
            <w:gridSpan w:val="5"/>
            <w:tcBorders>
              <w:top w:val="single" w:color="000000" w:sz="6" w:space="0"/>
              <w:left w:val="single" w:color="000000" w:sz="6" w:space="0"/>
              <w:bottom w:val="single" w:color="000000" w:sz="6" w:space="0"/>
              <w:right w:val="single" w:color="000000" w:sz="6" w:space="0"/>
              <w:tl2br w:val="nil"/>
              <w:tr2bl w:val="nil"/>
            </w:tcBorders>
            <w:noWrap/>
            <w:vAlign w:val="center"/>
          </w:tcPr>
          <w:p w14:paraId="1B428868">
            <w:pPr>
              <w:rPr>
                <w:rFonts w:ascii="宋体" w:cs="Lucida Sans"/>
                <w:color w:val="000000"/>
                <w:sz w:val="18"/>
              </w:rPr>
            </w:pPr>
            <w:r>
              <w:rPr>
                <w:rFonts w:ascii="宋体" w:cs="Lucida Sans"/>
                <w:color w:val="000000"/>
                <w:sz w:val="18"/>
              </w:rPr>
              <w:t>提高预算编制质量，严格执行预算，保障单位日常运转。</w:t>
            </w:r>
          </w:p>
        </w:tc>
        <w:tc>
          <w:tcPr>
            <w:tcW w:w="5739" w:type="dxa"/>
            <w:gridSpan w:val="4"/>
            <w:tcBorders>
              <w:top w:val="single" w:color="000000" w:sz="6" w:space="0"/>
              <w:left w:val="single" w:color="000000" w:sz="6" w:space="0"/>
              <w:bottom w:val="single" w:color="000000" w:sz="6" w:space="0"/>
              <w:right w:val="single" w:color="000000" w:sz="6" w:space="0"/>
              <w:tl2br w:val="nil"/>
              <w:tr2bl w:val="nil"/>
            </w:tcBorders>
            <w:noWrap/>
            <w:vAlign w:val="center"/>
          </w:tcPr>
          <w:p w14:paraId="75321309">
            <w:pPr>
              <w:rPr>
                <w:rFonts w:ascii="宋体" w:cs="Lucida Sans"/>
                <w:color w:val="000000"/>
                <w:sz w:val="18"/>
              </w:rPr>
            </w:pPr>
            <w:r>
              <w:rPr>
                <w:rFonts w:ascii="宋体" w:cs="Lucida Sans"/>
                <w:color w:val="000000"/>
                <w:sz w:val="18"/>
              </w:rPr>
              <w:t>严格执行预算，严格支出审核，充分保障工会会员权益和职工福利。</w:t>
            </w:r>
          </w:p>
        </w:tc>
      </w:tr>
      <w:tr w14:paraId="3F47F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5AF1233A"/>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4B8DBF1">
            <w:pPr>
              <w:rPr>
                <w:rFonts w:ascii="宋体" w:cs="Lucida Sans"/>
                <w:color w:val="000000"/>
                <w:sz w:val="18"/>
              </w:rPr>
            </w:pPr>
            <w:r>
              <w:rPr>
                <w:rFonts w:ascii="宋体" w:cs="Lucida Sans"/>
                <w:color w:val="000000"/>
                <w:sz w:val="18"/>
              </w:rPr>
              <w:t>2.项目实施内容及过程概述</w:t>
            </w:r>
          </w:p>
        </w:tc>
        <w:tc>
          <w:tcPr>
            <w:tcW w:w="11247" w:type="dxa"/>
            <w:gridSpan w:val="9"/>
            <w:tcBorders>
              <w:top w:val="single" w:color="000000" w:sz="6" w:space="0"/>
              <w:left w:val="single" w:color="000000" w:sz="6" w:space="0"/>
              <w:bottom w:val="single" w:color="000000" w:sz="6" w:space="0"/>
              <w:right w:val="single" w:color="000000" w:sz="6" w:space="0"/>
              <w:tl2br w:val="nil"/>
              <w:tr2bl w:val="nil"/>
            </w:tcBorders>
            <w:noWrap/>
            <w:vAlign w:val="center"/>
          </w:tcPr>
          <w:p w14:paraId="3A74FBC4">
            <w:pPr>
              <w:rPr>
                <w:rFonts w:ascii="宋体" w:cs="Lucida Sans"/>
                <w:color w:val="000000"/>
                <w:sz w:val="18"/>
              </w:rPr>
            </w:pPr>
            <w:r>
              <w:rPr>
                <w:rFonts w:ascii="宋体" w:cs="Lucida Sans"/>
                <w:color w:val="000000"/>
                <w:sz w:val="18"/>
              </w:rPr>
              <w:t>严格执行工会经费和福利费管理办法，加强经费支出审核，严格执行预算，保障单位日常运转。</w:t>
            </w:r>
          </w:p>
        </w:tc>
      </w:tr>
      <w:tr w14:paraId="71CFB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765" w:type="dxa"/>
            <w:vMerge w:val="restart"/>
            <w:tcBorders>
              <w:top w:val="single" w:color="000000" w:sz="6" w:space="0"/>
              <w:left w:val="single" w:color="000000" w:sz="6" w:space="0"/>
              <w:bottom w:val="single" w:color="000000" w:sz="6" w:space="0"/>
              <w:right w:val="single" w:color="000000" w:sz="6" w:space="0"/>
              <w:tl2br w:val="nil"/>
              <w:tr2bl w:val="nil"/>
            </w:tcBorders>
            <w:noWrap/>
            <w:vAlign w:val="center"/>
          </w:tcPr>
          <w:p w14:paraId="7228BBC5">
            <w:pPr>
              <w:jc w:val="center"/>
              <w:rPr>
                <w:rFonts w:ascii="宋体" w:cs="Lucida Sans"/>
                <w:color w:val="000000"/>
                <w:sz w:val="18"/>
              </w:rPr>
            </w:pPr>
            <w:r>
              <w:rPr>
                <w:rFonts w:ascii="宋体" w:cs="Lucida Sans"/>
                <w:color w:val="000000"/>
                <w:sz w:val="18"/>
              </w:rPr>
              <w:t>预算执行情况（10分）</w:t>
            </w:r>
          </w:p>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E003149">
            <w:pPr>
              <w:jc w:val="center"/>
              <w:rPr>
                <w:rFonts w:ascii="宋体" w:cs="Lucida Sans"/>
                <w:color w:val="000000"/>
                <w:sz w:val="18"/>
              </w:rPr>
            </w:pPr>
            <w:r>
              <w:rPr>
                <w:rFonts w:ascii="宋体" w:cs="Lucida Sans"/>
                <w:color w:val="000000"/>
                <w:sz w:val="18"/>
              </w:rPr>
              <w:t>年度预算数（万元）</w:t>
            </w:r>
          </w:p>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8E17BB6">
            <w:pPr>
              <w:jc w:val="center"/>
              <w:rPr>
                <w:rFonts w:ascii="宋体" w:cs="Lucida Sans"/>
                <w:color w:val="000000"/>
                <w:sz w:val="18"/>
              </w:rPr>
            </w:pPr>
            <w:r>
              <w:rPr>
                <w:rFonts w:ascii="宋体" w:cs="Lucida Sans"/>
                <w:color w:val="000000"/>
                <w:sz w:val="18"/>
              </w:rPr>
              <w:t>年初预算</w:t>
            </w: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A6681D6">
            <w:pPr>
              <w:jc w:val="center"/>
              <w:rPr>
                <w:rFonts w:ascii="宋体" w:cs="Lucida Sans"/>
                <w:color w:val="000000"/>
                <w:sz w:val="18"/>
              </w:rPr>
            </w:pPr>
            <w:r>
              <w:rPr>
                <w:rFonts w:ascii="宋体" w:cs="Lucida Sans"/>
                <w:color w:val="000000"/>
                <w:sz w:val="18"/>
              </w:rPr>
              <w:t>调整后预算数</w:t>
            </w:r>
          </w:p>
        </w:tc>
        <w:tc>
          <w:tcPr>
            <w:tcW w:w="2625" w:type="dxa"/>
            <w:gridSpan w:val="3"/>
            <w:tcBorders>
              <w:top w:val="single" w:color="000000" w:sz="6" w:space="0"/>
              <w:left w:val="single" w:color="000000" w:sz="6" w:space="0"/>
              <w:bottom w:val="single" w:color="000000" w:sz="6" w:space="0"/>
              <w:right w:val="single" w:color="000000" w:sz="6" w:space="0"/>
              <w:tl2br w:val="nil"/>
              <w:tr2bl w:val="nil"/>
            </w:tcBorders>
            <w:noWrap/>
            <w:vAlign w:val="center"/>
          </w:tcPr>
          <w:p w14:paraId="53280760">
            <w:pPr>
              <w:jc w:val="center"/>
              <w:rPr>
                <w:rFonts w:ascii="宋体" w:cs="Lucida Sans"/>
                <w:color w:val="000000"/>
                <w:sz w:val="18"/>
              </w:rPr>
            </w:pPr>
            <w:r>
              <w:rPr>
                <w:rFonts w:ascii="宋体" w:cs="Lucida Sans"/>
                <w:color w:val="000000"/>
                <w:sz w:val="18"/>
              </w:rPr>
              <w:t>预算执行数</w:t>
            </w: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0A80734">
            <w:pPr>
              <w:jc w:val="center"/>
              <w:rPr>
                <w:rFonts w:ascii="宋体" w:cs="Lucida Sans"/>
                <w:color w:val="000000"/>
                <w:sz w:val="18"/>
              </w:rPr>
            </w:pPr>
            <w:r>
              <w:rPr>
                <w:rFonts w:ascii="宋体" w:cs="Lucida Sans"/>
                <w:color w:val="000000"/>
                <w:sz w:val="18"/>
              </w:rPr>
              <w:t>预算执行率</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1C60A1E">
            <w:pPr>
              <w:jc w:val="center"/>
              <w:rPr>
                <w:rFonts w:ascii="宋体" w:cs="Lucida Sans"/>
                <w:color w:val="000000"/>
                <w:sz w:val="18"/>
              </w:rPr>
            </w:pPr>
            <w:r>
              <w:rPr>
                <w:rFonts w:ascii="宋体" w:cs="Lucida Sans"/>
                <w:color w:val="000000"/>
                <w:sz w:val="18"/>
              </w:rPr>
              <w:t>权重</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A62F0C7">
            <w:pPr>
              <w:jc w:val="center"/>
              <w:rPr>
                <w:rFonts w:ascii="宋体" w:cs="Lucida Sans"/>
                <w:color w:val="000000"/>
                <w:sz w:val="18"/>
              </w:rPr>
            </w:pPr>
            <w:r>
              <w:rPr>
                <w:rFonts w:ascii="宋体" w:cs="Lucida Sans"/>
                <w:color w:val="000000"/>
                <w:sz w:val="18"/>
              </w:rPr>
              <w:t>得分</w:t>
            </w:r>
          </w:p>
        </w:tc>
        <w:tc>
          <w:tcPr>
            <w:tcW w:w="209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9762FEC">
            <w:pPr>
              <w:jc w:val="center"/>
              <w:rPr>
                <w:rFonts w:ascii="宋体" w:cs="Lucida Sans"/>
                <w:color w:val="000000"/>
                <w:sz w:val="18"/>
              </w:rPr>
            </w:pPr>
            <w:r>
              <w:rPr>
                <w:rFonts w:ascii="宋体" w:cs="Lucida Sans"/>
                <w:color w:val="000000"/>
                <w:sz w:val="18"/>
              </w:rPr>
              <w:t>原因</w:t>
            </w:r>
          </w:p>
        </w:tc>
      </w:tr>
      <w:tr w14:paraId="5AF71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54B01E30"/>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C015384">
            <w:pPr>
              <w:jc w:val="center"/>
              <w:rPr>
                <w:rFonts w:ascii="宋体" w:cs="Lucida Sans"/>
                <w:color w:val="000000"/>
                <w:sz w:val="18"/>
              </w:rPr>
            </w:pPr>
            <w:r>
              <w:rPr>
                <w:rFonts w:ascii="宋体" w:cs="Lucida Sans"/>
                <w:color w:val="000000"/>
                <w:sz w:val="18"/>
              </w:rPr>
              <w:t>总额</w:t>
            </w:r>
          </w:p>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9E7B8B0">
            <w:pPr>
              <w:jc w:val="center"/>
              <w:rPr>
                <w:rFonts w:ascii="宋体" w:cs="Lucida Sans"/>
                <w:color w:val="000000"/>
                <w:sz w:val="18"/>
              </w:rPr>
            </w:pPr>
            <w:r>
              <w:rPr>
                <w:rFonts w:ascii="宋体" w:cs="Lucida Sans"/>
                <w:color w:val="000000"/>
                <w:sz w:val="18"/>
              </w:rPr>
              <w:t>0.53</w:t>
            </w: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229CA8A">
            <w:pPr>
              <w:jc w:val="center"/>
              <w:rPr>
                <w:rFonts w:ascii="宋体" w:cs="Lucida Sans"/>
                <w:color w:val="000000"/>
                <w:sz w:val="18"/>
              </w:rPr>
            </w:pPr>
            <w:r>
              <w:rPr>
                <w:rFonts w:ascii="宋体" w:cs="Lucida Sans"/>
                <w:color w:val="000000"/>
                <w:sz w:val="18"/>
              </w:rPr>
              <w:t>0.53</w:t>
            </w:r>
          </w:p>
        </w:tc>
        <w:tc>
          <w:tcPr>
            <w:tcW w:w="2625" w:type="dxa"/>
            <w:gridSpan w:val="3"/>
            <w:tcBorders>
              <w:top w:val="single" w:color="000000" w:sz="6" w:space="0"/>
              <w:left w:val="single" w:color="000000" w:sz="6" w:space="0"/>
              <w:bottom w:val="single" w:color="000000" w:sz="6" w:space="0"/>
              <w:right w:val="single" w:color="000000" w:sz="6" w:space="0"/>
              <w:tl2br w:val="nil"/>
              <w:tr2bl w:val="nil"/>
            </w:tcBorders>
            <w:noWrap/>
            <w:vAlign w:val="center"/>
          </w:tcPr>
          <w:p w14:paraId="0FF5270A">
            <w:pPr>
              <w:jc w:val="center"/>
              <w:rPr>
                <w:rFonts w:ascii="宋体" w:cs="Lucida Sans"/>
                <w:color w:val="000000"/>
                <w:sz w:val="18"/>
              </w:rPr>
            </w:pPr>
            <w:r>
              <w:rPr>
                <w:rFonts w:ascii="宋体" w:cs="Lucida Sans"/>
                <w:color w:val="000000"/>
                <w:sz w:val="18"/>
              </w:rPr>
              <w:t>0.53</w:t>
            </w: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A5FA512">
            <w:pPr>
              <w:jc w:val="center"/>
              <w:rPr>
                <w:rFonts w:ascii="宋体" w:cs="Lucida Sans"/>
                <w:color w:val="000000"/>
                <w:sz w:val="18"/>
              </w:rPr>
            </w:pPr>
            <w:r>
              <w:rPr>
                <w:rFonts w:ascii="宋体" w:cs="Lucida Sans"/>
                <w:color w:val="000000"/>
                <w:sz w:val="18"/>
              </w:rPr>
              <w:t>100.00%</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99C0D99">
            <w:pPr>
              <w:jc w:val="center"/>
              <w:rPr>
                <w:rFonts w:ascii="宋体" w:cs="Lucida Sans"/>
                <w:color w:val="000000"/>
                <w:sz w:val="18"/>
              </w:rPr>
            </w:pPr>
            <w:r>
              <w:rPr>
                <w:rFonts w:ascii="宋体" w:cs="Lucida Sans"/>
                <w:color w:val="000000"/>
                <w:sz w:val="18"/>
              </w:rPr>
              <w:t>10</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9F7037F">
            <w:pPr>
              <w:jc w:val="center"/>
              <w:rPr>
                <w:rFonts w:ascii="宋体" w:cs="Lucida Sans"/>
                <w:color w:val="000000"/>
                <w:sz w:val="18"/>
              </w:rPr>
            </w:pPr>
            <w:r>
              <w:rPr>
                <w:rFonts w:ascii="宋体" w:cs="Lucida Sans"/>
                <w:color w:val="000000"/>
                <w:sz w:val="18"/>
              </w:rPr>
              <w:t>10</w:t>
            </w:r>
          </w:p>
        </w:tc>
        <w:tc>
          <w:tcPr>
            <w:tcW w:w="2095" w:type="dxa"/>
            <w:vMerge w:val="restart"/>
            <w:tcBorders>
              <w:top w:val="single" w:color="000000" w:sz="6" w:space="0"/>
              <w:left w:val="single" w:color="000000" w:sz="6" w:space="0"/>
              <w:bottom w:val="single" w:color="000000" w:sz="6" w:space="0"/>
              <w:right w:val="single" w:color="000000" w:sz="6" w:space="0"/>
              <w:tl2br w:val="nil"/>
              <w:tr2bl w:val="nil"/>
            </w:tcBorders>
            <w:noWrap/>
            <w:vAlign w:val="center"/>
          </w:tcPr>
          <w:p w14:paraId="3D0BD85B">
            <w:pPr>
              <w:rPr>
                <w:rFonts w:ascii="黑体" w:eastAsia="黑体" w:cs="Lucida Sans"/>
                <w:i/>
                <w:color w:val="000000"/>
                <w:sz w:val="18"/>
              </w:rPr>
            </w:pPr>
          </w:p>
        </w:tc>
      </w:tr>
      <w:tr w14:paraId="3A0D8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09AC1085"/>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75CECD1">
            <w:pPr>
              <w:jc w:val="center"/>
              <w:rPr>
                <w:rFonts w:ascii="宋体" w:cs="Lucida Sans"/>
                <w:color w:val="000000"/>
                <w:sz w:val="18"/>
              </w:rPr>
            </w:pPr>
            <w:r>
              <w:rPr>
                <w:rFonts w:ascii="宋体" w:cs="Lucida Sans"/>
                <w:color w:val="000000"/>
                <w:sz w:val="18"/>
              </w:rPr>
              <w:t>其中：财政资金</w:t>
            </w:r>
          </w:p>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D037EDA">
            <w:pPr>
              <w:jc w:val="center"/>
              <w:rPr>
                <w:rFonts w:ascii="宋体" w:cs="Lucida Sans"/>
                <w:color w:val="000000"/>
                <w:sz w:val="18"/>
              </w:rPr>
            </w:pPr>
            <w:r>
              <w:rPr>
                <w:rFonts w:ascii="宋体" w:cs="Lucida Sans"/>
                <w:color w:val="000000"/>
                <w:sz w:val="18"/>
              </w:rPr>
              <w:t>0.53</w:t>
            </w: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CB7D94F">
            <w:pPr>
              <w:jc w:val="center"/>
              <w:rPr>
                <w:rFonts w:ascii="宋体" w:cs="Lucida Sans"/>
                <w:color w:val="000000"/>
                <w:sz w:val="18"/>
              </w:rPr>
            </w:pPr>
            <w:r>
              <w:rPr>
                <w:rFonts w:ascii="宋体" w:cs="Lucida Sans"/>
                <w:color w:val="000000"/>
                <w:sz w:val="18"/>
              </w:rPr>
              <w:t>0.53</w:t>
            </w:r>
          </w:p>
        </w:tc>
        <w:tc>
          <w:tcPr>
            <w:tcW w:w="2625" w:type="dxa"/>
            <w:gridSpan w:val="3"/>
            <w:tcBorders>
              <w:top w:val="single" w:color="000000" w:sz="6" w:space="0"/>
              <w:left w:val="single" w:color="000000" w:sz="6" w:space="0"/>
              <w:bottom w:val="single" w:color="000000" w:sz="6" w:space="0"/>
              <w:right w:val="single" w:color="000000" w:sz="6" w:space="0"/>
              <w:tl2br w:val="nil"/>
              <w:tr2bl w:val="nil"/>
            </w:tcBorders>
            <w:noWrap/>
            <w:vAlign w:val="center"/>
          </w:tcPr>
          <w:p w14:paraId="6F4EEC2F">
            <w:pPr>
              <w:jc w:val="center"/>
              <w:rPr>
                <w:rFonts w:ascii="宋体" w:cs="Lucida Sans"/>
                <w:color w:val="000000"/>
                <w:sz w:val="18"/>
              </w:rPr>
            </w:pPr>
            <w:r>
              <w:rPr>
                <w:rFonts w:ascii="宋体" w:cs="Lucida Sans"/>
                <w:color w:val="000000"/>
                <w:sz w:val="18"/>
              </w:rPr>
              <w:t>0.53</w:t>
            </w: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8EF6C08">
            <w:pPr>
              <w:jc w:val="center"/>
              <w:rPr>
                <w:rFonts w:ascii="宋体" w:cs="Lucida Sans"/>
                <w:color w:val="000000"/>
                <w:sz w:val="18"/>
              </w:rPr>
            </w:pPr>
            <w:r>
              <w:rPr>
                <w:rFonts w:ascii="宋体" w:cs="Lucida Sans"/>
                <w:color w:val="000000"/>
                <w:sz w:val="18"/>
              </w:rPr>
              <w:t>100.00%</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451AD2F">
            <w:pPr>
              <w:jc w:val="center"/>
              <w:rPr>
                <w:rFonts w:ascii="宋体" w:cs="Lucida Sans"/>
                <w:color w:val="000000"/>
                <w:sz w:val="18"/>
              </w:rPr>
            </w:pPr>
            <w:r>
              <w:rPr>
                <w:rFonts w:ascii="宋体" w:cs="Lucida Sans"/>
                <w:color w:val="000000"/>
                <w:sz w:val="18"/>
              </w:rPr>
              <w:t>/</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42FED6C">
            <w:pPr>
              <w:jc w:val="center"/>
              <w:rPr>
                <w:rFonts w:ascii="宋体" w:cs="Lucida Sans"/>
                <w:color w:val="000000"/>
                <w:sz w:val="18"/>
              </w:rPr>
            </w:pPr>
            <w:r>
              <w:rPr>
                <w:rFonts w:ascii="宋体" w:cs="Lucida Sans"/>
                <w:color w:val="000000"/>
                <w:sz w:val="18"/>
              </w:rPr>
              <w:t>/</w:t>
            </w:r>
          </w:p>
        </w:tc>
        <w:tc>
          <w:tcPr>
            <w:tcW w:w="209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77176B62"/>
        </w:tc>
      </w:tr>
      <w:tr w14:paraId="4E9DB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1AE2B7CB"/>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7ADFF67">
            <w:pPr>
              <w:jc w:val="center"/>
              <w:rPr>
                <w:rFonts w:ascii="宋体" w:cs="Lucida Sans"/>
                <w:color w:val="000000"/>
                <w:sz w:val="18"/>
              </w:rPr>
            </w:pPr>
            <w:r>
              <w:rPr>
                <w:rFonts w:ascii="宋体" w:cs="Lucida Sans"/>
                <w:color w:val="000000"/>
                <w:sz w:val="18"/>
              </w:rPr>
              <w:t>财政专户管理资金</w:t>
            </w:r>
          </w:p>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95C8012">
            <w:pPr>
              <w:jc w:val="center"/>
              <w:rPr>
                <w:rFonts w:ascii="宋体" w:cs="Lucida Sans"/>
                <w:color w:val="000000"/>
                <w:sz w:val="18"/>
              </w:rPr>
            </w:pPr>
            <w:r>
              <w:rPr>
                <w:rFonts w:ascii="宋体" w:cs="Lucida Sans"/>
                <w:color w:val="000000"/>
                <w:sz w:val="18"/>
              </w:rPr>
              <w:t>0.00</w:t>
            </w: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D9718C9">
            <w:pPr>
              <w:jc w:val="center"/>
              <w:rPr>
                <w:rFonts w:ascii="宋体" w:cs="Lucida Sans"/>
                <w:color w:val="000000"/>
                <w:sz w:val="18"/>
              </w:rPr>
            </w:pPr>
            <w:r>
              <w:rPr>
                <w:rFonts w:ascii="宋体" w:cs="Lucida Sans"/>
                <w:color w:val="000000"/>
                <w:sz w:val="18"/>
              </w:rPr>
              <w:t>0.00</w:t>
            </w:r>
          </w:p>
        </w:tc>
        <w:tc>
          <w:tcPr>
            <w:tcW w:w="2625" w:type="dxa"/>
            <w:gridSpan w:val="3"/>
            <w:tcBorders>
              <w:top w:val="single" w:color="000000" w:sz="6" w:space="0"/>
              <w:left w:val="single" w:color="000000" w:sz="6" w:space="0"/>
              <w:bottom w:val="single" w:color="000000" w:sz="6" w:space="0"/>
              <w:right w:val="single" w:color="000000" w:sz="6" w:space="0"/>
              <w:tl2br w:val="nil"/>
              <w:tr2bl w:val="nil"/>
            </w:tcBorders>
            <w:noWrap/>
            <w:vAlign w:val="center"/>
          </w:tcPr>
          <w:p w14:paraId="1A6C1674">
            <w:pPr>
              <w:jc w:val="center"/>
              <w:rPr>
                <w:rFonts w:ascii="宋体" w:cs="Lucida Sans"/>
                <w:color w:val="000000"/>
                <w:sz w:val="18"/>
              </w:rPr>
            </w:pPr>
            <w:r>
              <w:rPr>
                <w:rFonts w:ascii="宋体" w:cs="Lucida Sans"/>
                <w:color w:val="000000"/>
                <w:sz w:val="18"/>
              </w:rPr>
              <w:t>0.00</w:t>
            </w: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09BD8C1">
            <w:pPr>
              <w:jc w:val="center"/>
              <w:rPr>
                <w:rFonts w:ascii="宋体" w:cs="Lucida Sans"/>
                <w:color w:val="000000"/>
                <w:sz w:val="18"/>
              </w:rPr>
            </w:pPr>
            <w:r>
              <w:rPr>
                <w:rFonts w:ascii="宋体" w:cs="Lucida Sans"/>
                <w:color w:val="000000"/>
                <w:sz w:val="18"/>
              </w:rPr>
              <w:t>0.00%</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F00BF82">
            <w:pPr>
              <w:jc w:val="center"/>
              <w:rPr>
                <w:rFonts w:ascii="宋体" w:cs="Lucida Sans"/>
                <w:color w:val="000000"/>
                <w:sz w:val="18"/>
              </w:rPr>
            </w:pPr>
            <w:r>
              <w:rPr>
                <w:rFonts w:ascii="宋体" w:cs="Lucida Sans"/>
                <w:color w:val="000000"/>
                <w:sz w:val="18"/>
              </w:rPr>
              <w:t>/</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B802348">
            <w:pPr>
              <w:jc w:val="center"/>
              <w:rPr>
                <w:rFonts w:ascii="宋体" w:cs="Lucida Sans"/>
                <w:color w:val="000000"/>
                <w:sz w:val="18"/>
              </w:rPr>
            </w:pPr>
            <w:r>
              <w:rPr>
                <w:rFonts w:ascii="宋体" w:cs="Lucida Sans"/>
                <w:color w:val="000000"/>
                <w:sz w:val="18"/>
              </w:rPr>
              <w:t>/</w:t>
            </w:r>
          </w:p>
        </w:tc>
        <w:tc>
          <w:tcPr>
            <w:tcW w:w="209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2858C24D"/>
        </w:tc>
      </w:tr>
      <w:tr w14:paraId="76A83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47550E7B"/>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9A39670">
            <w:pPr>
              <w:jc w:val="center"/>
              <w:rPr>
                <w:rFonts w:ascii="宋体" w:cs="Lucida Sans"/>
                <w:color w:val="000000"/>
                <w:sz w:val="18"/>
              </w:rPr>
            </w:pPr>
            <w:r>
              <w:rPr>
                <w:rFonts w:ascii="宋体" w:cs="Lucida Sans"/>
                <w:color w:val="000000"/>
                <w:sz w:val="18"/>
              </w:rPr>
              <w:t>单位资金</w:t>
            </w:r>
          </w:p>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90B00D0">
            <w:pPr>
              <w:jc w:val="center"/>
              <w:rPr>
                <w:rFonts w:ascii="宋体" w:cs="Lucida Sans"/>
                <w:color w:val="000000"/>
                <w:sz w:val="18"/>
              </w:rPr>
            </w:pPr>
            <w:r>
              <w:rPr>
                <w:rFonts w:ascii="宋体" w:cs="Lucida Sans"/>
                <w:color w:val="000000"/>
                <w:sz w:val="18"/>
              </w:rPr>
              <w:t>0.00</w:t>
            </w: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617E4CC">
            <w:pPr>
              <w:jc w:val="center"/>
              <w:rPr>
                <w:rFonts w:ascii="宋体" w:cs="Lucida Sans"/>
                <w:color w:val="000000"/>
                <w:sz w:val="18"/>
              </w:rPr>
            </w:pPr>
            <w:r>
              <w:rPr>
                <w:rFonts w:ascii="宋体" w:cs="Lucida Sans"/>
                <w:color w:val="000000"/>
                <w:sz w:val="18"/>
              </w:rPr>
              <w:t>0.00</w:t>
            </w:r>
          </w:p>
        </w:tc>
        <w:tc>
          <w:tcPr>
            <w:tcW w:w="2625" w:type="dxa"/>
            <w:gridSpan w:val="3"/>
            <w:tcBorders>
              <w:top w:val="single" w:color="000000" w:sz="6" w:space="0"/>
              <w:left w:val="single" w:color="000000" w:sz="6" w:space="0"/>
              <w:bottom w:val="single" w:color="000000" w:sz="6" w:space="0"/>
              <w:right w:val="single" w:color="000000" w:sz="6" w:space="0"/>
              <w:tl2br w:val="nil"/>
              <w:tr2bl w:val="nil"/>
            </w:tcBorders>
            <w:noWrap/>
            <w:vAlign w:val="center"/>
          </w:tcPr>
          <w:p w14:paraId="72375B9D">
            <w:pPr>
              <w:jc w:val="center"/>
              <w:rPr>
                <w:rFonts w:ascii="宋体" w:cs="Lucida Sans"/>
                <w:color w:val="000000"/>
                <w:sz w:val="18"/>
              </w:rPr>
            </w:pPr>
            <w:r>
              <w:rPr>
                <w:rFonts w:ascii="宋体" w:cs="Lucida Sans"/>
                <w:color w:val="000000"/>
                <w:sz w:val="18"/>
              </w:rPr>
              <w:t>0.00</w:t>
            </w: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B6CA9FB">
            <w:pPr>
              <w:jc w:val="center"/>
              <w:rPr>
                <w:rFonts w:ascii="宋体" w:cs="Lucida Sans"/>
                <w:color w:val="000000"/>
                <w:sz w:val="18"/>
              </w:rPr>
            </w:pPr>
            <w:r>
              <w:rPr>
                <w:rFonts w:ascii="宋体" w:cs="Lucida Sans"/>
                <w:color w:val="000000"/>
                <w:sz w:val="18"/>
              </w:rPr>
              <w:t>0.00%</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4B5EECC">
            <w:pPr>
              <w:jc w:val="center"/>
              <w:rPr>
                <w:rFonts w:ascii="宋体" w:cs="Lucida Sans"/>
                <w:color w:val="000000"/>
                <w:sz w:val="18"/>
              </w:rPr>
            </w:pPr>
            <w:r>
              <w:rPr>
                <w:rFonts w:ascii="宋体" w:cs="Lucida Sans"/>
                <w:color w:val="000000"/>
                <w:sz w:val="18"/>
              </w:rPr>
              <w:t>/</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F10C5CC">
            <w:pPr>
              <w:jc w:val="center"/>
              <w:rPr>
                <w:rFonts w:ascii="宋体" w:cs="Lucida Sans"/>
                <w:color w:val="000000"/>
                <w:sz w:val="18"/>
              </w:rPr>
            </w:pPr>
            <w:r>
              <w:rPr>
                <w:rFonts w:ascii="宋体" w:cs="Lucida Sans"/>
                <w:color w:val="000000"/>
                <w:sz w:val="18"/>
              </w:rPr>
              <w:t>/</w:t>
            </w:r>
          </w:p>
        </w:tc>
        <w:tc>
          <w:tcPr>
            <w:tcW w:w="209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18EB5E4C"/>
        </w:tc>
      </w:tr>
      <w:tr w14:paraId="1F8FA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1C5715A0"/>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F21E0ED">
            <w:pPr>
              <w:jc w:val="center"/>
              <w:rPr>
                <w:rFonts w:ascii="宋体" w:cs="Lucida Sans"/>
                <w:color w:val="000000"/>
                <w:sz w:val="18"/>
              </w:rPr>
            </w:pPr>
            <w:r>
              <w:rPr>
                <w:rFonts w:ascii="宋体" w:cs="Lucida Sans"/>
                <w:color w:val="000000"/>
                <w:sz w:val="18"/>
              </w:rPr>
              <w:t>其他资金</w:t>
            </w:r>
          </w:p>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321456E">
            <w:pPr>
              <w:jc w:val="center"/>
              <w:rPr>
                <w:rFonts w:ascii="微软雅黑" w:eastAsia="微软雅黑"/>
                <w:i/>
                <w:color w:val="000000"/>
                <w:sz w:val="16"/>
              </w:rPr>
            </w:pP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96DF1C7">
            <w:pPr>
              <w:jc w:val="center"/>
              <w:rPr>
                <w:rFonts w:ascii="微软雅黑" w:eastAsia="微软雅黑"/>
                <w:i/>
                <w:color w:val="000000"/>
                <w:sz w:val="16"/>
              </w:rPr>
            </w:pPr>
          </w:p>
        </w:tc>
        <w:tc>
          <w:tcPr>
            <w:tcW w:w="2625" w:type="dxa"/>
            <w:gridSpan w:val="3"/>
            <w:tcBorders>
              <w:top w:val="single" w:color="000000" w:sz="6" w:space="0"/>
              <w:left w:val="single" w:color="000000" w:sz="6" w:space="0"/>
              <w:bottom w:val="single" w:color="000000" w:sz="6" w:space="0"/>
              <w:right w:val="single" w:color="000000" w:sz="6" w:space="0"/>
              <w:tl2br w:val="nil"/>
              <w:tr2bl w:val="nil"/>
            </w:tcBorders>
            <w:noWrap/>
            <w:vAlign w:val="center"/>
          </w:tcPr>
          <w:p w14:paraId="63C76BE3">
            <w:pPr>
              <w:jc w:val="center"/>
              <w:rPr>
                <w:rFonts w:ascii="微软雅黑" w:eastAsia="微软雅黑" w:cs="Lucida Sans"/>
                <w:i/>
                <w:color w:val="000000"/>
                <w:sz w:val="16"/>
              </w:rPr>
            </w:pP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AA00EA6">
            <w:pPr>
              <w:jc w:val="center"/>
              <w:rPr>
                <w:rFonts w:ascii="微软雅黑" w:eastAsia="微软雅黑"/>
                <w:i/>
                <w:color w:val="000000"/>
                <w:sz w:val="16"/>
              </w:rPr>
            </w:pP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D304B8D">
            <w:pPr>
              <w:jc w:val="center"/>
              <w:rPr>
                <w:rFonts w:ascii="宋体" w:cs="Lucida Sans"/>
                <w:color w:val="000000"/>
                <w:sz w:val="18"/>
              </w:rPr>
            </w:pPr>
            <w:r>
              <w:rPr>
                <w:rFonts w:ascii="宋体" w:cs="Lucida Sans"/>
                <w:color w:val="000000"/>
                <w:sz w:val="18"/>
              </w:rPr>
              <w:t>/</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C66ECFB">
            <w:pPr>
              <w:jc w:val="center"/>
              <w:rPr>
                <w:rFonts w:ascii="宋体" w:cs="Lucida Sans"/>
                <w:color w:val="000000"/>
                <w:sz w:val="18"/>
              </w:rPr>
            </w:pPr>
            <w:r>
              <w:rPr>
                <w:rFonts w:ascii="宋体" w:cs="Lucida Sans"/>
                <w:color w:val="000000"/>
                <w:sz w:val="18"/>
              </w:rPr>
              <w:t>/</w:t>
            </w:r>
          </w:p>
        </w:tc>
        <w:tc>
          <w:tcPr>
            <w:tcW w:w="209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415722B1"/>
        </w:tc>
      </w:tr>
      <w:tr w14:paraId="50A90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765" w:type="dxa"/>
            <w:vMerge w:val="restart"/>
            <w:tcBorders>
              <w:top w:val="single" w:color="000000" w:sz="6" w:space="0"/>
              <w:left w:val="single" w:color="000000" w:sz="6" w:space="0"/>
              <w:bottom w:val="single" w:color="000000" w:sz="6" w:space="0"/>
              <w:right w:val="single" w:color="000000" w:sz="6" w:space="0"/>
              <w:tl2br w:val="nil"/>
              <w:tr2bl w:val="nil"/>
            </w:tcBorders>
            <w:noWrap/>
            <w:vAlign w:val="center"/>
          </w:tcPr>
          <w:p w14:paraId="65413691">
            <w:pPr>
              <w:jc w:val="center"/>
              <w:rPr>
                <w:rFonts w:ascii="宋体" w:cs="Lucida Sans"/>
                <w:color w:val="000000"/>
                <w:sz w:val="18"/>
              </w:rPr>
            </w:pPr>
            <w:r>
              <w:rPr>
                <w:rFonts w:ascii="宋体" w:cs="Lucida Sans"/>
                <w:color w:val="000000"/>
                <w:sz w:val="18"/>
              </w:rPr>
              <w:t>绩效指标（90分）</w:t>
            </w:r>
          </w:p>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1D4BAD6">
            <w:pPr>
              <w:jc w:val="center"/>
              <w:rPr>
                <w:rFonts w:ascii="宋体" w:cs="Lucida Sans"/>
                <w:color w:val="000000"/>
                <w:sz w:val="18"/>
              </w:rPr>
            </w:pPr>
            <w:r>
              <w:rPr>
                <w:rFonts w:ascii="宋体" w:cs="Lucida Sans"/>
                <w:color w:val="000000"/>
                <w:sz w:val="18"/>
              </w:rPr>
              <w:t>一级指标</w:t>
            </w:r>
          </w:p>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BBEB37B">
            <w:pPr>
              <w:jc w:val="center"/>
              <w:rPr>
                <w:rFonts w:ascii="宋体" w:cs="Lucida Sans"/>
                <w:color w:val="000000"/>
                <w:sz w:val="18"/>
              </w:rPr>
            </w:pPr>
            <w:r>
              <w:rPr>
                <w:rFonts w:ascii="宋体" w:cs="Lucida Sans"/>
                <w:color w:val="000000"/>
                <w:sz w:val="18"/>
              </w:rPr>
              <w:t>二级指标</w:t>
            </w: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EE415C1">
            <w:pPr>
              <w:jc w:val="center"/>
              <w:rPr>
                <w:rFonts w:ascii="宋体" w:cs="Lucida Sans"/>
                <w:color w:val="000000"/>
                <w:sz w:val="18"/>
              </w:rPr>
            </w:pPr>
            <w:r>
              <w:rPr>
                <w:rFonts w:ascii="宋体" w:cs="Lucida Sans"/>
                <w:color w:val="000000"/>
                <w:sz w:val="18"/>
              </w:rPr>
              <w:t>三级指标</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1C643A1">
            <w:pPr>
              <w:jc w:val="center"/>
              <w:rPr>
                <w:rFonts w:ascii="宋体" w:cs="Lucida Sans"/>
                <w:color w:val="000000"/>
                <w:sz w:val="18"/>
              </w:rPr>
            </w:pPr>
            <w:r>
              <w:rPr>
                <w:rFonts w:ascii="宋体" w:cs="Lucida Sans"/>
                <w:color w:val="000000"/>
                <w:sz w:val="18"/>
              </w:rPr>
              <w:t>指标性质</w:t>
            </w:r>
          </w:p>
        </w:tc>
        <w:tc>
          <w:tcPr>
            <w:tcW w:w="14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E824395">
            <w:pPr>
              <w:jc w:val="center"/>
              <w:rPr>
                <w:rFonts w:ascii="宋体" w:cs="Lucida Sans"/>
                <w:color w:val="000000"/>
                <w:sz w:val="18"/>
              </w:rPr>
            </w:pPr>
            <w:r>
              <w:rPr>
                <w:rFonts w:ascii="宋体" w:cs="Lucida Sans"/>
                <w:color w:val="000000"/>
                <w:sz w:val="18"/>
              </w:rPr>
              <w:t>指标值</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EAA2223">
            <w:pPr>
              <w:jc w:val="center"/>
              <w:rPr>
                <w:rFonts w:ascii="宋体" w:cs="Lucida Sans"/>
                <w:color w:val="000000"/>
                <w:sz w:val="18"/>
              </w:rPr>
            </w:pPr>
            <w:r>
              <w:rPr>
                <w:rFonts w:ascii="宋体" w:cs="Lucida Sans"/>
                <w:color w:val="000000"/>
                <w:sz w:val="18"/>
              </w:rPr>
              <w:t>度量单位</w:t>
            </w: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4F11C2F">
            <w:pPr>
              <w:jc w:val="center"/>
              <w:rPr>
                <w:rFonts w:ascii="宋体" w:cs="Lucida Sans"/>
                <w:color w:val="000000"/>
                <w:sz w:val="18"/>
              </w:rPr>
            </w:pPr>
            <w:r>
              <w:rPr>
                <w:rFonts w:ascii="宋体" w:cs="Lucida Sans"/>
                <w:color w:val="000000"/>
                <w:sz w:val="18"/>
              </w:rPr>
              <w:t>完成值</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DB3687A">
            <w:pPr>
              <w:jc w:val="center"/>
              <w:rPr>
                <w:rFonts w:ascii="宋体" w:cs="Lucida Sans"/>
                <w:color w:val="000000"/>
                <w:sz w:val="18"/>
              </w:rPr>
            </w:pPr>
            <w:r>
              <w:rPr>
                <w:rFonts w:ascii="宋体" w:cs="Lucida Sans"/>
                <w:color w:val="000000"/>
                <w:sz w:val="18"/>
              </w:rPr>
              <w:t>权重</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36A387C">
            <w:pPr>
              <w:jc w:val="center"/>
              <w:rPr>
                <w:rFonts w:ascii="宋体" w:cs="Lucida Sans"/>
                <w:color w:val="000000"/>
                <w:sz w:val="18"/>
              </w:rPr>
            </w:pPr>
            <w:r>
              <w:rPr>
                <w:rFonts w:ascii="宋体" w:cs="Lucida Sans"/>
                <w:color w:val="000000"/>
                <w:sz w:val="18"/>
              </w:rPr>
              <w:t>得分</w:t>
            </w:r>
          </w:p>
        </w:tc>
        <w:tc>
          <w:tcPr>
            <w:tcW w:w="209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4C46152">
            <w:pPr>
              <w:jc w:val="center"/>
              <w:rPr>
                <w:rFonts w:ascii="宋体" w:cs="Lucida Sans"/>
                <w:color w:val="000000"/>
                <w:sz w:val="18"/>
              </w:rPr>
            </w:pPr>
            <w:r>
              <w:rPr>
                <w:rFonts w:ascii="宋体" w:cs="Lucida Sans"/>
                <w:color w:val="000000"/>
                <w:sz w:val="18"/>
              </w:rPr>
              <w:t>未完成原因分析</w:t>
            </w:r>
          </w:p>
        </w:tc>
      </w:tr>
      <w:tr w14:paraId="51E4C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2C136BB1"/>
        </w:tc>
        <w:tc>
          <w:tcPr>
            <w:tcW w:w="2130" w:type="dxa"/>
            <w:vMerge w:val="restart"/>
            <w:tcBorders>
              <w:top w:val="single" w:color="000000" w:sz="6" w:space="0"/>
              <w:left w:val="single" w:color="000000" w:sz="6" w:space="0"/>
              <w:bottom w:val="single" w:color="000000" w:sz="6" w:space="0"/>
              <w:right w:val="single" w:color="000000" w:sz="6" w:space="0"/>
              <w:tl2br w:val="nil"/>
              <w:tr2bl w:val="nil"/>
            </w:tcBorders>
            <w:noWrap/>
            <w:vAlign w:val="center"/>
          </w:tcPr>
          <w:p w14:paraId="05E05D5B">
            <w:pPr>
              <w:jc w:val="center"/>
              <w:rPr>
                <w:rFonts w:ascii="宋体" w:cs="Lucida Sans"/>
                <w:color w:val="000000"/>
                <w:sz w:val="18"/>
              </w:rPr>
            </w:pPr>
            <w:r>
              <w:rPr>
                <w:rFonts w:ascii="宋体" w:cs="Lucida Sans"/>
                <w:color w:val="000000"/>
                <w:sz w:val="18"/>
              </w:rPr>
              <w:t>产出指标</w:t>
            </w:r>
          </w:p>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11BA39B">
            <w:pPr>
              <w:jc w:val="center"/>
              <w:rPr>
                <w:rFonts w:ascii="宋体" w:cs="Lucida Sans"/>
                <w:color w:val="000000"/>
                <w:sz w:val="18"/>
              </w:rPr>
            </w:pPr>
            <w:r>
              <w:rPr>
                <w:rFonts w:ascii="宋体" w:cs="Lucida Sans"/>
                <w:color w:val="000000"/>
                <w:sz w:val="18"/>
              </w:rPr>
              <w:t>数量指标</w:t>
            </w: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8AC9D71">
            <w:pPr>
              <w:jc w:val="center"/>
              <w:rPr>
                <w:rFonts w:ascii="宋体" w:cs="Lucida Sans"/>
                <w:color w:val="000000"/>
                <w:sz w:val="18"/>
              </w:rPr>
            </w:pPr>
            <w:r>
              <w:rPr>
                <w:rFonts w:ascii="宋体" w:cs="Lucida Sans"/>
                <w:color w:val="000000"/>
                <w:sz w:val="18"/>
              </w:rPr>
              <w:t>科目调整次数</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09A2B6B">
            <w:pPr>
              <w:jc w:val="center"/>
              <w:rPr>
                <w:rFonts w:ascii="宋体" w:cs="Lucida Sans"/>
                <w:color w:val="000000"/>
                <w:sz w:val="18"/>
              </w:rPr>
            </w:pPr>
            <w:r>
              <w:rPr>
                <w:rFonts w:ascii="宋体" w:cs="Lucida Sans"/>
                <w:color w:val="000000"/>
                <w:sz w:val="18"/>
              </w:rPr>
              <w:t>≤</w:t>
            </w:r>
          </w:p>
        </w:tc>
        <w:tc>
          <w:tcPr>
            <w:tcW w:w="14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F9B7B6A">
            <w:pPr>
              <w:jc w:val="center"/>
              <w:rPr>
                <w:rFonts w:ascii="宋体" w:cs="Lucida Sans"/>
                <w:color w:val="000000"/>
                <w:sz w:val="18"/>
              </w:rPr>
            </w:pPr>
            <w:r>
              <w:rPr>
                <w:rFonts w:ascii="宋体" w:cs="Lucida Sans"/>
                <w:color w:val="000000"/>
                <w:sz w:val="18"/>
              </w:rPr>
              <w:t>5</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8CE048C">
            <w:pPr>
              <w:jc w:val="center"/>
              <w:rPr>
                <w:rFonts w:ascii="宋体" w:cs="Lucida Sans"/>
                <w:color w:val="000000"/>
                <w:sz w:val="18"/>
              </w:rPr>
            </w:pPr>
            <w:r>
              <w:rPr>
                <w:rFonts w:ascii="宋体" w:cs="Lucida Sans"/>
                <w:color w:val="000000"/>
                <w:sz w:val="18"/>
              </w:rPr>
              <w:t>次</w:t>
            </w: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9EA4DE5">
            <w:pPr>
              <w:jc w:val="center"/>
              <w:rPr>
                <w:rFonts w:ascii="微软雅黑" w:eastAsia="微软雅黑" w:cs="Lucida Sans"/>
                <w:color w:val="000000"/>
                <w:sz w:val="16"/>
              </w:rPr>
            </w:pPr>
            <w:r>
              <w:rPr>
                <w:rFonts w:ascii="微软雅黑" w:eastAsia="微软雅黑" w:cs="Lucida Sans"/>
                <w:color w:val="000000"/>
                <w:sz w:val="16"/>
              </w:rPr>
              <w:t>0</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4ED04D7">
            <w:pPr>
              <w:jc w:val="center"/>
              <w:rPr>
                <w:rFonts w:ascii="宋体" w:cs="Lucida Sans"/>
                <w:color w:val="000000"/>
                <w:sz w:val="18"/>
              </w:rPr>
            </w:pPr>
            <w:r>
              <w:rPr>
                <w:rFonts w:ascii="宋体" w:cs="Lucida Sans"/>
                <w:color w:val="000000"/>
                <w:sz w:val="18"/>
              </w:rPr>
              <w:t>20</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10CE69F">
            <w:pPr>
              <w:jc w:val="center"/>
              <w:rPr>
                <w:rFonts w:ascii="宋体" w:cs="Lucida Sans"/>
                <w:color w:val="000000"/>
                <w:sz w:val="18"/>
              </w:rPr>
            </w:pPr>
            <w:r>
              <w:rPr>
                <w:rFonts w:ascii="宋体" w:cs="Lucida Sans"/>
                <w:color w:val="000000"/>
                <w:sz w:val="18"/>
              </w:rPr>
              <w:t>20</w:t>
            </w:r>
          </w:p>
        </w:tc>
        <w:tc>
          <w:tcPr>
            <w:tcW w:w="209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A3CFE67">
            <w:pPr>
              <w:jc w:val="center"/>
              <w:rPr>
                <w:rFonts w:ascii="微软雅黑" w:eastAsia="微软雅黑"/>
                <w:i/>
                <w:color w:val="000000"/>
                <w:sz w:val="16"/>
              </w:rPr>
            </w:pPr>
          </w:p>
        </w:tc>
      </w:tr>
      <w:tr w14:paraId="5C3DB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7E731431"/>
        </w:tc>
        <w:tc>
          <w:tcPr>
            <w:tcW w:w="2130"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231D38B8"/>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A85CE05">
            <w:pPr>
              <w:jc w:val="center"/>
              <w:rPr>
                <w:rFonts w:ascii="宋体" w:cs="Lucida Sans"/>
                <w:color w:val="000000"/>
                <w:sz w:val="18"/>
              </w:rPr>
            </w:pPr>
            <w:r>
              <w:rPr>
                <w:rFonts w:ascii="宋体" w:cs="Lucida Sans"/>
                <w:color w:val="000000"/>
                <w:sz w:val="18"/>
              </w:rPr>
              <w:t>质量指标</w:t>
            </w: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5A2AD97">
            <w:pPr>
              <w:jc w:val="center"/>
              <w:rPr>
                <w:rFonts w:ascii="宋体" w:cs="Lucida Sans"/>
                <w:color w:val="000000"/>
                <w:sz w:val="18"/>
              </w:rPr>
            </w:pPr>
            <w:r>
              <w:rPr>
                <w:rFonts w:ascii="宋体" w:cs="Lucida Sans"/>
                <w:color w:val="000000"/>
                <w:sz w:val="18"/>
              </w:rPr>
              <w:t>预算编制准确率（计算方法为：∣（执行数-预算数）/预算数∣）</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FC77ACB">
            <w:pPr>
              <w:jc w:val="center"/>
              <w:rPr>
                <w:rFonts w:ascii="宋体" w:cs="Lucida Sans"/>
                <w:color w:val="000000"/>
                <w:sz w:val="18"/>
              </w:rPr>
            </w:pPr>
            <w:r>
              <w:rPr>
                <w:rFonts w:ascii="宋体" w:cs="Lucida Sans"/>
                <w:color w:val="000000"/>
                <w:sz w:val="18"/>
              </w:rPr>
              <w:t>≤</w:t>
            </w:r>
          </w:p>
        </w:tc>
        <w:tc>
          <w:tcPr>
            <w:tcW w:w="14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91909CB">
            <w:pPr>
              <w:jc w:val="center"/>
              <w:rPr>
                <w:rFonts w:ascii="宋体" w:cs="Lucida Sans"/>
                <w:color w:val="000000"/>
                <w:sz w:val="18"/>
              </w:rPr>
            </w:pPr>
            <w:r>
              <w:rPr>
                <w:rFonts w:ascii="宋体" w:cs="Lucida Sans"/>
                <w:color w:val="000000"/>
                <w:sz w:val="18"/>
              </w:rPr>
              <w:t>5</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46F7BFF">
            <w:pPr>
              <w:jc w:val="center"/>
              <w:rPr>
                <w:rFonts w:ascii="宋体" w:cs="Lucida Sans"/>
                <w:color w:val="000000"/>
                <w:sz w:val="18"/>
              </w:rPr>
            </w:pPr>
            <w:r>
              <w:rPr>
                <w:rFonts w:ascii="宋体" w:cs="Lucida Sans"/>
                <w:color w:val="000000"/>
                <w:sz w:val="18"/>
              </w:rPr>
              <w:t>%</w:t>
            </w: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D647F13">
            <w:pPr>
              <w:jc w:val="center"/>
              <w:rPr>
                <w:rFonts w:ascii="微软雅黑" w:eastAsia="微软雅黑" w:cs="Lucida Sans"/>
                <w:color w:val="000000"/>
                <w:sz w:val="16"/>
              </w:rPr>
            </w:pPr>
            <w:r>
              <w:rPr>
                <w:rFonts w:ascii="微软雅黑" w:eastAsia="微软雅黑" w:cs="Lucida Sans"/>
                <w:color w:val="000000"/>
                <w:sz w:val="16"/>
              </w:rPr>
              <w:t>0</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1E67A28">
            <w:pPr>
              <w:jc w:val="center"/>
              <w:rPr>
                <w:rFonts w:ascii="宋体" w:cs="Lucida Sans"/>
                <w:color w:val="000000"/>
                <w:sz w:val="18"/>
              </w:rPr>
            </w:pPr>
            <w:r>
              <w:rPr>
                <w:rFonts w:ascii="宋体" w:cs="Lucida Sans"/>
                <w:color w:val="000000"/>
                <w:sz w:val="18"/>
              </w:rPr>
              <w:t>30</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C0F9723">
            <w:pPr>
              <w:jc w:val="center"/>
              <w:rPr>
                <w:rFonts w:ascii="宋体" w:cs="Lucida Sans"/>
                <w:color w:val="000000"/>
                <w:sz w:val="18"/>
              </w:rPr>
            </w:pPr>
            <w:r>
              <w:rPr>
                <w:rFonts w:ascii="宋体" w:cs="Lucida Sans"/>
                <w:color w:val="000000"/>
                <w:sz w:val="18"/>
              </w:rPr>
              <w:t>30</w:t>
            </w:r>
          </w:p>
        </w:tc>
        <w:tc>
          <w:tcPr>
            <w:tcW w:w="209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412D688">
            <w:pPr>
              <w:jc w:val="center"/>
              <w:rPr>
                <w:rFonts w:ascii="微软雅黑" w:eastAsia="微软雅黑"/>
                <w:i/>
                <w:color w:val="000000"/>
                <w:sz w:val="16"/>
              </w:rPr>
            </w:pPr>
          </w:p>
        </w:tc>
      </w:tr>
      <w:tr w14:paraId="174A7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7C63DBB2"/>
        </w:tc>
        <w:tc>
          <w:tcPr>
            <w:tcW w:w="2130" w:type="dxa"/>
            <w:vMerge w:val="restart"/>
            <w:tcBorders>
              <w:top w:val="single" w:color="000000" w:sz="6" w:space="0"/>
              <w:left w:val="single" w:color="000000" w:sz="6" w:space="0"/>
              <w:bottom w:val="single" w:color="000000" w:sz="6" w:space="0"/>
              <w:right w:val="single" w:color="000000" w:sz="6" w:space="0"/>
              <w:tl2br w:val="nil"/>
              <w:tr2bl w:val="nil"/>
            </w:tcBorders>
            <w:noWrap/>
            <w:vAlign w:val="center"/>
          </w:tcPr>
          <w:p w14:paraId="5BD30DE8">
            <w:pPr>
              <w:jc w:val="center"/>
              <w:rPr>
                <w:rFonts w:ascii="宋体" w:cs="Lucida Sans"/>
                <w:color w:val="000000"/>
                <w:sz w:val="18"/>
              </w:rPr>
            </w:pPr>
            <w:r>
              <w:rPr>
                <w:rFonts w:ascii="宋体" w:cs="Lucida Sans"/>
                <w:color w:val="000000"/>
                <w:sz w:val="18"/>
              </w:rPr>
              <w:t>效益指标</w:t>
            </w:r>
          </w:p>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EB9AB88">
            <w:pPr>
              <w:jc w:val="center"/>
              <w:rPr>
                <w:rFonts w:ascii="宋体" w:cs="Lucida Sans"/>
                <w:color w:val="000000"/>
                <w:sz w:val="18"/>
              </w:rPr>
            </w:pPr>
            <w:r>
              <w:rPr>
                <w:rFonts w:ascii="宋体" w:cs="Lucida Sans"/>
                <w:color w:val="000000"/>
                <w:sz w:val="18"/>
              </w:rPr>
              <w:t>经济效益指标</w:t>
            </w: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7B2CBD0">
            <w:pPr>
              <w:jc w:val="center"/>
              <w:rPr>
                <w:rFonts w:ascii="宋体" w:cs="Lucida Sans"/>
                <w:color w:val="000000"/>
                <w:sz w:val="18"/>
              </w:rPr>
            </w:pPr>
            <w:r>
              <w:rPr>
                <w:rFonts w:ascii="宋体" w:cs="Lucida Sans"/>
                <w:color w:val="000000"/>
                <w:sz w:val="18"/>
              </w:rPr>
              <w:t>“三公经费”控制率[计算方法为：（三公经费实际支出数/预算安排数]×100%）</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74FE86C">
            <w:pPr>
              <w:jc w:val="center"/>
              <w:rPr>
                <w:rFonts w:ascii="宋体" w:cs="Lucida Sans"/>
                <w:color w:val="000000"/>
                <w:sz w:val="18"/>
              </w:rPr>
            </w:pPr>
            <w:r>
              <w:rPr>
                <w:rFonts w:ascii="宋体" w:cs="Lucida Sans"/>
                <w:color w:val="000000"/>
                <w:sz w:val="18"/>
              </w:rPr>
              <w:t>≤</w:t>
            </w:r>
          </w:p>
        </w:tc>
        <w:tc>
          <w:tcPr>
            <w:tcW w:w="14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B6BBBA4">
            <w:pPr>
              <w:jc w:val="center"/>
              <w:rPr>
                <w:rFonts w:ascii="宋体" w:cs="Lucida Sans"/>
                <w:color w:val="000000"/>
                <w:sz w:val="18"/>
              </w:rPr>
            </w:pPr>
            <w:r>
              <w:rPr>
                <w:rFonts w:ascii="宋体" w:cs="Lucida Sans"/>
                <w:color w:val="000000"/>
                <w:sz w:val="18"/>
              </w:rPr>
              <w:t>100</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B032D1E">
            <w:pPr>
              <w:jc w:val="center"/>
              <w:rPr>
                <w:rFonts w:ascii="宋体" w:cs="Lucida Sans"/>
                <w:color w:val="000000"/>
                <w:sz w:val="18"/>
              </w:rPr>
            </w:pPr>
            <w:r>
              <w:rPr>
                <w:rFonts w:ascii="宋体" w:cs="Lucida Sans"/>
                <w:color w:val="000000"/>
                <w:sz w:val="18"/>
              </w:rPr>
              <w:t>%</w:t>
            </w: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4C1A41C">
            <w:pPr>
              <w:jc w:val="center"/>
              <w:rPr>
                <w:rFonts w:ascii="微软雅黑" w:eastAsia="微软雅黑" w:cs="Lucida Sans"/>
                <w:color w:val="000000"/>
                <w:sz w:val="16"/>
              </w:rPr>
            </w:pPr>
            <w:r>
              <w:rPr>
                <w:rFonts w:ascii="微软雅黑" w:eastAsia="微软雅黑" w:cs="Lucida Sans"/>
                <w:color w:val="000000"/>
                <w:sz w:val="16"/>
              </w:rPr>
              <w:t>0</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A00C309">
            <w:pPr>
              <w:jc w:val="center"/>
              <w:rPr>
                <w:rFonts w:ascii="宋体" w:cs="Lucida Sans"/>
                <w:color w:val="000000"/>
                <w:sz w:val="18"/>
              </w:rPr>
            </w:pPr>
            <w:r>
              <w:rPr>
                <w:rFonts w:ascii="宋体" w:cs="Lucida Sans"/>
                <w:color w:val="000000"/>
                <w:sz w:val="18"/>
              </w:rPr>
              <w:t>20</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5922B76">
            <w:pPr>
              <w:jc w:val="center"/>
              <w:rPr>
                <w:rFonts w:ascii="宋体" w:cs="Lucida Sans"/>
                <w:color w:val="000000"/>
                <w:sz w:val="18"/>
              </w:rPr>
            </w:pPr>
            <w:r>
              <w:rPr>
                <w:rFonts w:ascii="宋体" w:cs="Lucida Sans"/>
                <w:color w:val="000000"/>
                <w:sz w:val="18"/>
              </w:rPr>
              <w:t>20</w:t>
            </w:r>
          </w:p>
        </w:tc>
        <w:tc>
          <w:tcPr>
            <w:tcW w:w="209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F49A5C5">
            <w:pPr>
              <w:jc w:val="center"/>
              <w:rPr>
                <w:rFonts w:ascii="微软雅黑" w:eastAsia="微软雅黑"/>
                <w:i/>
                <w:color w:val="000000"/>
                <w:sz w:val="16"/>
              </w:rPr>
            </w:pPr>
          </w:p>
        </w:tc>
      </w:tr>
      <w:tr w14:paraId="6E115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70604974"/>
        </w:tc>
        <w:tc>
          <w:tcPr>
            <w:tcW w:w="2130"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0BED9062"/>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0DFABAB">
            <w:pPr>
              <w:jc w:val="center"/>
              <w:rPr>
                <w:rFonts w:ascii="宋体" w:cs="Lucida Sans"/>
                <w:color w:val="000000"/>
                <w:sz w:val="18"/>
              </w:rPr>
            </w:pPr>
            <w:r>
              <w:rPr>
                <w:rFonts w:ascii="宋体" w:cs="Lucida Sans"/>
                <w:color w:val="000000"/>
                <w:sz w:val="18"/>
              </w:rPr>
              <w:t>社会效益指标</w:t>
            </w: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AADC4CD">
            <w:pPr>
              <w:jc w:val="center"/>
              <w:rPr>
                <w:rFonts w:ascii="宋体" w:cs="Lucida Sans"/>
                <w:color w:val="000000"/>
                <w:sz w:val="18"/>
              </w:rPr>
            </w:pPr>
            <w:r>
              <w:rPr>
                <w:rFonts w:ascii="宋体" w:cs="Lucida Sans"/>
                <w:color w:val="000000"/>
                <w:sz w:val="18"/>
              </w:rPr>
              <w:t>运转保障率</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5416581">
            <w:pPr>
              <w:jc w:val="center"/>
              <w:rPr>
                <w:rFonts w:ascii="宋体" w:cs="Lucida Sans"/>
                <w:color w:val="000000"/>
                <w:sz w:val="18"/>
              </w:rPr>
            </w:pPr>
            <w:r>
              <w:rPr>
                <w:rFonts w:ascii="宋体" w:cs="Lucida Sans"/>
                <w:color w:val="000000"/>
                <w:sz w:val="18"/>
              </w:rPr>
              <w:t>＝</w:t>
            </w:r>
          </w:p>
        </w:tc>
        <w:tc>
          <w:tcPr>
            <w:tcW w:w="14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390F41C">
            <w:pPr>
              <w:jc w:val="center"/>
              <w:rPr>
                <w:rFonts w:ascii="宋体" w:cs="Lucida Sans"/>
                <w:color w:val="000000"/>
                <w:sz w:val="18"/>
              </w:rPr>
            </w:pPr>
            <w:r>
              <w:rPr>
                <w:rFonts w:ascii="宋体" w:cs="Lucida Sans"/>
                <w:color w:val="000000"/>
                <w:sz w:val="18"/>
              </w:rPr>
              <w:t>100</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D2134D7">
            <w:pPr>
              <w:jc w:val="center"/>
              <w:rPr>
                <w:rFonts w:ascii="宋体" w:cs="Lucida Sans"/>
                <w:color w:val="000000"/>
                <w:sz w:val="18"/>
              </w:rPr>
            </w:pPr>
            <w:r>
              <w:rPr>
                <w:rFonts w:ascii="宋体" w:cs="Lucida Sans"/>
                <w:color w:val="000000"/>
                <w:sz w:val="18"/>
              </w:rPr>
              <w:t>%</w:t>
            </w: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0BED2F0">
            <w:pPr>
              <w:jc w:val="center"/>
              <w:rPr>
                <w:rFonts w:ascii="微软雅黑" w:eastAsia="微软雅黑" w:cs="Lucida Sans"/>
                <w:color w:val="000000"/>
                <w:sz w:val="16"/>
              </w:rPr>
            </w:pPr>
            <w:r>
              <w:rPr>
                <w:rFonts w:ascii="微软雅黑" w:eastAsia="微软雅黑" w:cs="Lucida Sans"/>
                <w:color w:val="000000"/>
                <w:sz w:val="16"/>
              </w:rPr>
              <w:t>100</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59FA0F3">
            <w:pPr>
              <w:jc w:val="center"/>
              <w:rPr>
                <w:rFonts w:ascii="宋体" w:cs="Lucida Sans"/>
                <w:color w:val="000000"/>
                <w:sz w:val="18"/>
              </w:rPr>
            </w:pPr>
            <w:r>
              <w:rPr>
                <w:rFonts w:ascii="宋体" w:cs="Lucida Sans"/>
                <w:color w:val="000000"/>
                <w:sz w:val="18"/>
              </w:rPr>
              <w:t>20</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505CEE4">
            <w:pPr>
              <w:jc w:val="center"/>
              <w:rPr>
                <w:rFonts w:ascii="宋体" w:cs="Lucida Sans"/>
                <w:color w:val="000000"/>
                <w:sz w:val="18"/>
              </w:rPr>
            </w:pPr>
            <w:r>
              <w:rPr>
                <w:rFonts w:ascii="宋体" w:cs="Lucida Sans"/>
                <w:color w:val="000000"/>
                <w:sz w:val="18"/>
              </w:rPr>
              <w:t>20</w:t>
            </w:r>
          </w:p>
        </w:tc>
        <w:tc>
          <w:tcPr>
            <w:tcW w:w="209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AAD53A0">
            <w:pPr>
              <w:jc w:val="center"/>
              <w:rPr>
                <w:rFonts w:ascii="微软雅黑" w:eastAsia="微软雅黑"/>
                <w:i/>
                <w:color w:val="000000"/>
                <w:sz w:val="16"/>
              </w:rPr>
            </w:pPr>
          </w:p>
        </w:tc>
      </w:tr>
      <w:tr w14:paraId="4B2DE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9850" w:type="dxa"/>
            <w:gridSpan w:val="8"/>
            <w:tcBorders>
              <w:top w:val="single" w:color="000000" w:sz="6" w:space="0"/>
              <w:left w:val="single" w:color="000000" w:sz="6" w:space="0"/>
              <w:bottom w:val="single" w:color="000000" w:sz="6" w:space="0"/>
              <w:right w:val="single" w:color="000000" w:sz="6" w:space="0"/>
              <w:tl2br w:val="nil"/>
              <w:tr2bl w:val="nil"/>
            </w:tcBorders>
            <w:noWrap/>
            <w:vAlign w:val="center"/>
          </w:tcPr>
          <w:p w14:paraId="491214D7">
            <w:pPr>
              <w:jc w:val="center"/>
              <w:rPr>
                <w:rFonts w:ascii="宋体" w:cs="Lucida Sans"/>
                <w:color w:val="000000"/>
                <w:sz w:val="18"/>
              </w:rPr>
            </w:pPr>
            <w:r>
              <w:rPr>
                <w:rFonts w:ascii="宋体" w:cs="Lucida Sans"/>
                <w:color w:val="000000"/>
                <w:sz w:val="18"/>
              </w:rPr>
              <w:t>合计</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7E4139D">
            <w:pPr>
              <w:jc w:val="center"/>
              <w:rPr>
                <w:rFonts w:ascii="宋体" w:cs="Lucida Sans"/>
                <w:color w:val="000000"/>
                <w:sz w:val="18"/>
              </w:rPr>
            </w:pPr>
            <w:r>
              <w:rPr>
                <w:rFonts w:ascii="宋体" w:cs="Lucida Sans"/>
                <w:color w:val="000000"/>
                <w:sz w:val="18"/>
              </w:rPr>
              <w:t>100</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B624FC9">
            <w:pPr>
              <w:jc w:val="right"/>
              <w:rPr>
                <w:rFonts w:ascii="宋体" w:cs="Lucida Sans"/>
                <w:color w:val="000000"/>
                <w:sz w:val="18"/>
              </w:rPr>
            </w:pPr>
            <w:r>
              <w:rPr>
                <w:rFonts w:ascii="宋体" w:cs="Lucida Sans"/>
                <w:color w:val="000000"/>
                <w:sz w:val="18"/>
              </w:rPr>
              <w:t>100</w:t>
            </w:r>
          </w:p>
        </w:tc>
        <w:tc>
          <w:tcPr>
            <w:tcW w:w="209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61523DE">
            <w:pPr>
              <w:rPr>
                <w:rFonts w:ascii="宋体"/>
                <w:color w:val="000000"/>
                <w:sz w:val="18"/>
              </w:rPr>
            </w:pPr>
          </w:p>
        </w:tc>
      </w:tr>
      <w:tr w14:paraId="3CF12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76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CDB4DA3">
            <w:pPr>
              <w:jc w:val="center"/>
              <w:rPr>
                <w:rFonts w:ascii="宋体" w:cs="Lucida Sans"/>
                <w:color w:val="000000"/>
                <w:sz w:val="18"/>
              </w:rPr>
            </w:pPr>
            <w:r>
              <w:rPr>
                <w:rFonts w:ascii="宋体" w:cs="Lucida Sans"/>
                <w:color w:val="000000"/>
                <w:sz w:val="18"/>
              </w:rPr>
              <w:t>评价结论</w:t>
            </w:r>
          </w:p>
        </w:tc>
        <w:tc>
          <w:tcPr>
            <w:tcW w:w="13377" w:type="dxa"/>
            <w:gridSpan w:val="10"/>
            <w:tcBorders>
              <w:top w:val="single" w:color="000000" w:sz="6" w:space="0"/>
              <w:left w:val="single" w:color="000000" w:sz="6" w:space="0"/>
              <w:bottom w:val="single" w:color="000000" w:sz="6" w:space="0"/>
              <w:right w:val="single" w:color="000000" w:sz="6" w:space="0"/>
              <w:tl2br w:val="nil"/>
              <w:tr2bl w:val="nil"/>
            </w:tcBorders>
            <w:noWrap/>
            <w:vAlign w:val="center"/>
          </w:tcPr>
          <w:p w14:paraId="52C08ED4">
            <w:pPr>
              <w:rPr>
                <w:rFonts w:ascii="宋体" w:cs="Lucida Sans"/>
                <w:color w:val="000000"/>
                <w:sz w:val="18"/>
              </w:rPr>
            </w:pPr>
            <w:r>
              <w:rPr>
                <w:rFonts w:ascii="宋体" w:cs="Lucida Sans"/>
                <w:color w:val="000000"/>
                <w:sz w:val="18"/>
              </w:rPr>
              <w:t>严格执行工会经费和福利费管理办法，加强经费支出审核，严格执行预算，保障了单位日常运转，自评得分100分。</w:t>
            </w:r>
          </w:p>
        </w:tc>
      </w:tr>
      <w:tr w14:paraId="669F8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76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AADC798">
            <w:pPr>
              <w:jc w:val="center"/>
              <w:rPr>
                <w:rFonts w:ascii="宋体" w:cs="Lucida Sans"/>
                <w:color w:val="000000"/>
                <w:sz w:val="18"/>
              </w:rPr>
            </w:pPr>
            <w:r>
              <w:rPr>
                <w:rFonts w:ascii="宋体" w:cs="Lucida Sans"/>
                <w:color w:val="000000"/>
                <w:sz w:val="18"/>
              </w:rPr>
              <w:t>存在问题</w:t>
            </w:r>
          </w:p>
        </w:tc>
        <w:tc>
          <w:tcPr>
            <w:tcW w:w="13377" w:type="dxa"/>
            <w:gridSpan w:val="10"/>
            <w:tcBorders>
              <w:top w:val="single" w:color="000000" w:sz="6" w:space="0"/>
              <w:left w:val="single" w:color="000000" w:sz="6" w:space="0"/>
              <w:bottom w:val="single" w:color="000000" w:sz="6" w:space="0"/>
              <w:right w:val="single" w:color="000000" w:sz="6" w:space="0"/>
              <w:tl2br w:val="nil"/>
              <w:tr2bl w:val="nil"/>
            </w:tcBorders>
            <w:noWrap/>
            <w:vAlign w:val="center"/>
          </w:tcPr>
          <w:p w14:paraId="44425391">
            <w:pPr>
              <w:rPr>
                <w:rFonts w:ascii="微软雅黑" w:eastAsia="微软雅黑" w:cs="Lucida Sans"/>
                <w:i/>
                <w:color w:val="000000"/>
                <w:sz w:val="16"/>
              </w:rPr>
            </w:pPr>
          </w:p>
        </w:tc>
      </w:tr>
      <w:tr w14:paraId="76416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76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CF55F95">
            <w:pPr>
              <w:jc w:val="center"/>
              <w:rPr>
                <w:rFonts w:ascii="宋体" w:cs="Lucida Sans"/>
                <w:color w:val="000000"/>
                <w:sz w:val="18"/>
              </w:rPr>
            </w:pPr>
            <w:r>
              <w:rPr>
                <w:rFonts w:ascii="宋体" w:cs="Lucida Sans"/>
                <w:color w:val="000000"/>
                <w:sz w:val="18"/>
              </w:rPr>
              <w:t>改进措施</w:t>
            </w:r>
          </w:p>
        </w:tc>
        <w:tc>
          <w:tcPr>
            <w:tcW w:w="13377" w:type="dxa"/>
            <w:gridSpan w:val="10"/>
            <w:tcBorders>
              <w:top w:val="single" w:color="000000" w:sz="6" w:space="0"/>
              <w:left w:val="single" w:color="000000" w:sz="6" w:space="0"/>
              <w:bottom w:val="single" w:color="000000" w:sz="6" w:space="0"/>
              <w:right w:val="single" w:color="000000" w:sz="6" w:space="0"/>
              <w:tl2br w:val="nil"/>
              <w:tr2bl w:val="nil"/>
            </w:tcBorders>
            <w:noWrap/>
            <w:vAlign w:val="center"/>
          </w:tcPr>
          <w:p w14:paraId="52F90263">
            <w:pPr>
              <w:rPr>
                <w:rFonts w:ascii="微软雅黑" w:eastAsia="微软雅黑" w:cs="Lucida Sans"/>
                <w:i/>
                <w:color w:val="000000"/>
                <w:sz w:val="16"/>
              </w:rPr>
            </w:pPr>
          </w:p>
        </w:tc>
      </w:tr>
      <w:tr w14:paraId="5AFB7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6378" w:type="dxa"/>
            <w:gridSpan w:val="5"/>
            <w:tcBorders>
              <w:top w:val="single" w:color="000000" w:sz="6" w:space="0"/>
              <w:left w:val="single" w:color="000000" w:sz="6" w:space="0"/>
              <w:bottom w:val="single" w:color="000000" w:sz="6" w:space="0"/>
              <w:right w:val="single" w:color="000000" w:sz="6" w:space="0"/>
              <w:tl2br w:val="nil"/>
              <w:tr2bl w:val="nil"/>
            </w:tcBorders>
            <w:noWrap/>
            <w:vAlign w:val="center"/>
          </w:tcPr>
          <w:p w14:paraId="112E3D88">
            <w:pPr>
              <w:rPr>
                <w:rFonts w:ascii="黑体" w:eastAsia="黑体" w:cs="Lucida Sans"/>
                <w:color w:val="000000"/>
                <w:sz w:val="18"/>
              </w:rPr>
            </w:pPr>
            <w:r>
              <w:rPr>
                <w:rFonts w:ascii="黑体" w:eastAsia="黑体" w:cs="Lucida Sans"/>
                <w:color w:val="000000"/>
                <w:sz w:val="18"/>
              </w:rPr>
              <w:t>项目负责人：王志明</w:t>
            </w:r>
          </w:p>
        </w:tc>
        <w:tc>
          <w:tcPr>
            <w:tcW w:w="7764" w:type="dxa"/>
            <w:gridSpan w:val="6"/>
            <w:tcBorders>
              <w:top w:val="single" w:color="000000" w:sz="6" w:space="0"/>
              <w:left w:val="single" w:color="000000" w:sz="6" w:space="0"/>
              <w:bottom w:val="single" w:color="000000" w:sz="6" w:space="0"/>
              <w:right w:val="single" w:color="000000" w:sz="6" w:space="0"/>
              <w:tl2br w:val="nil"/>
              <w:tr2bl w:val="nil"/>
            </w:tcBorders>
            <w:noWrap/>
            <w:vAlign w:val="center"/>
          </w:tcPr>
          <w:p w14:paraId="66DD9177">
            <w:pPr>
              <w:rPr>
                <w:rFonts w:ascii="黑体" w:eastAsia="黑体" w:cs="Lucida Sans"/>
                <w:color w:val="000000"/>
                <w:sz w:val="18"/>
              </w:rPr>
            </w:pPr>
            <w:r>
              <w:rPr>
                <w:rFonts w:ascii="黑体" w:eastAsia="黑体" w:cs="Lucida Sans"/>
                <w:color w:val="000000"/>
                <w:sz w:val="18"/>
              </w:rPr>
              <w:t>财务负责人：王志明</w:t>
            </w:r>
          </w:p>
        </w:tc>
      </w:tr>
      <w:tr w14:paraId="0B153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765" w:type="dxa"/>
            <w:tcBorders>
              <w:top w:val="nil"/>
              <w:left w:val="nil"/>
              <w:bottom w:val="nil"/>
              <w:right w:val="nil"/>
              <w:tl2br w:val="nil"/>
              <w:tr2bl w:val="nil"/>
            </w:tcBorders>
            <w:noWrap/>
            <w:vAlign w:val="center"/>
          </w:tcPr>
          <w:p w14:paraId="2DE1B49C">
            <w:pPr>
              <w:rPr>
                <w:rFonts w:ascii="宋体"/>
                <w:sz w:val="18"/>
              </w:rPr>
            </w:pPr>
          </w:p>
        </w:tc>
        <w:tc>
          <w:tcPr>
            <w:tcW w:w="2130" w:type="dxa"/>
            <w:tcBorders>
              <w:top w:val="nil"/>
              <w:left w:val="nil"/>
              <w:bottom w:val="nil"/>
              <w:right w:val="nil"/>
              <w:tl2br w:val="nil"/>
              <w:tr2bl w:val="nil"/>
            </w:tcBorders>
            <w:noWrap/>
            <w:vAlign w:val="center"/>
          </w:tcPr>
          <w:p w14:paraId="5DE8EDE6">
            <w:pPr>
              <w:rPr>
                <w:rFonts w:ascii="宋体"/>
                <w:sz w:val="18"/>
              </w:rPr>
            </w:pPr>
          </w:p>
        </w:tc>
        <w:tc>
          <w:tcPr>
            <w:tcW w:w="1324" w:type="dxa"/>
            <w:tcBorders>
              <w:top w:val="nil"/>
              <w:left w:val="nil"/>
              <w:bottom w:val="nil"/>
              <w:right w:val="nil"/>
              <w:tl2br w:val="nil"/>
              <w:tr2bl w:val="nil"/>
            </w:tcBorders>
            <w:noWrap/>
            <w:vAlign w:val="center"/>
          </w:tcPr>
          <w:p w14:paraId="3C705706">
            <w:pPr>
              <w:rPr>
                <w:rFonts w:ascii="宋体"/>
                <w:sz w:val="18"/>
              </w:rPr>
            </w:pPr>
          </w:p>
        </w:tc>
        <w:tc>
          <w:tcPr>
            <w:tcW w:w="1559" w:type="dxa"/>
            <w:tcBorders>
              <w:top w:val="nil"/>
              <w:left w:val="nil"/>
              <w:bottom w:val="nil"/>
              <w:right w:val="nil"/>
              <w:tl2br w:val="nil"/>
              <w:tr2bl w:val="nil"/>
            </w:tcBorders>
            <w:noWrap/>
            <w:vAlign w:val="center"/>
          </w:tcPr>
          <w:p w14:paraId="33185DA5">
            <w:pPr>
              <w:rPr>
                <w:rFonts w:ascii="宋体"/>
                <w:sz w:val="18"/>
              </w:rPr>
            </w:pPr>
          </w:p>
        </w:tc>
        <w:tc>
          <w:tcPr>
            <w:tcW w:w="600" w:type="dxa"/>
            <w:tcBorders>
              <w:top w:val="nil"/>
              <w:left w:val="nil"/>
              <w:bottom w:val="nil"/>
              <w:right w:val="nil"/>
              <w:tl2br w:val="nil"/>
              <w:tr2bl w:val="nil"/>
            </w:tcBorders>
            <w:noWrap/>
            <w:vAlign w:val="center"/>
          </w:tcPr>
          <w:p w14:paraId="11EE56C4">
            <w:pPr>
              <w:rPr>
                <w:rFonts w:ascii="宋体"/>
                <w:sz w:val="18"/>
              </w:rPr>
            </w:pPr>
          </w:p>
        </w:tc>
        <w:tc>
          <w:tcPr>
            <w:tcW w:w="1425" w:type="dxa"/>
            <w:tcBorders>
              <w:top w:val="nil"/>
              <w:left w:val="nil"/>
              <w:bottom w:val="nil"/>
              <w:right w:val="nil"/>
              <w:tl2br w:val="nil"/>
              <w:tr2bl w:val="nil"/>
            </w:tcBorders>
            <w:noWrap/>
            <w:vAlign w:val="center"/>
          </w:tcPr>
          <w:p w14:paraId="6436D43A">
            <w:pPr>
              <w:rPr>
                <w:rFonts w:ascii="宋体"/>
                <w:sz w:val="18"/>
              </w:rPr>
            </w:pPr>
          </w:p>
        </w:tc>
        <w:tc>
          <w:tcPr>
            <w:tcW w:w="600" w:type="dxa"/>
            <w:tcBorders>
              <w:top w:val="nil"/>
              <w:left w:val="nil"/>
              <w:bottom w:val="nil"/>
              <w:right w:val="nil"/>
              <w:tl2br w:val="nil"/>
              <w:tr2bl w:val="nil"/>
            </w:tcBorders>
            <w:noWrap/>
            <w:vAlign w:val="center"/>
          </w:tcPr>
          <w:p w14:paraId="442B91A4">
            <w:pPr>
              <w:rPr>
                <w:rFonts w:ascii="宋体"/>
                <w:sz w:val="18"/>
              </w:rPr>
            </w:pPr>
          </w:p>
        </w:tc>
        <w:tc>
          <w:tcPr>
            <w:tcW w:w="1447" w:type="dxa"/>
            <w:tcBorders>
              <w:top w:val="nil"/>
              <w:left w:val="nil"/>
              <w:bottom w:val="nil"/>
              <w:right w:val="nil"/>
              <w:tl2br w:val="nil"/>
              <w:tr2bl w:val="nil"/>
            </w:tcBorders>
            <w:noWrap/>
            <w:vAlign w:val="center"/>
          </w:tcPr>
          <w:p w14:paraId="7FA80292">
            <w:pPr>
              <w:rPr>
                <w:rFonts w:ascii="宋体"/>
                <w:sz w:val="18"/>
              </w:rPr>
            </w:pPr>
          </w:p>
        </w:tc>
        <w:tc>
          <w:tcPr>
            <w:tcW w:w="1245" w:type="dxa"/>
            <w:tcBorders>
              <w:top w:val="nil"/>
              <w:left w:val="nil"/>
              <w:bottom w:val="nil"/>
              <w:right w:val="nil"/>
              <w:tl2br w:val="nil"/>
              <w:tr2bl w:val="nil"/>
            </w:tcBorders>
            <w:noWrap/>
            <w:vAlign w:val="center"/>
          </w:tcPr>
          <w:p w14:paraId="6B0FAEC2">
            <w:pPr>
              <w:rPr>
                <w:rFonts w:ascii="宋体"/>
                <w:sz w:val="18"/>
              </w:rPr>
            </w:pPr>
          </w:p>
        </w:tc>
        <w:tc>
          <w:tcPr>
            <w:tcW w:w="952" w:type="dxa"/>
            <w:tcBorders>
              <w:top w:val="nil"/>
              <w:left w:val="nil"/>
              <w:bottom w:val="nil"/>
              <w:right w:val="nil"/>
              <w:tl2br w:val="nil"/>
              <w:tr2bl w:val="nil"/>
            </w:tcBorders>
            <w:noWrap/>
            <w:vAlign w:val="center"/>
          </w:tcPr>
          <w:p w14:paraId="6DA7703B">
            <w:pPr>
              <w:rPr>
                <w:rFonts w:ascii="宋体"/>
                <w:sz w:val="18"/>
              </w:rPr>
            </w:pPr>
          </w:p>
        </w:tc>
        <w:tc>
          <w:tcPr>
            <w:tcW w:w="2095" w:type="dxa"/>
            <w:tcBorders>
              <w:top w:val="nil"/>
              <w:left w:val="nil"/>
              <w:bottom w:val="nil"/>
              <w:right w:val="nil"/>
              <w:tl2br w:val="nil"/>
              <w:tr2bl w:val="nil"/>
            </w:tcBorders>
            <w:noWrap/>
            <w:vAlign w:val="center"/>
          </w:tcPr>
          <w:p w14:paraId="123F0EBD">
            <w:pPr>
              <w:rPr>
                <w:rFonts w:ascii="宋体"/>
                <w:sz w:val="18"/>
              </w:rPr>
            </w:pPr>
          </w:p>
        </w:tc>
      </w:tr>
      <w:tr w14:paraId="1FAB8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765" w:type="dxa"/>
            <w:tcBorders>
              <w:top w:val="nil"/>
              <w:left w:val="nil"/>
              <w:bottom w:val="nil"/>
              <w:right w:val="nil"/>
              <w:tl2br w:val="nil"/>
              <w:tr2bl w:val="nil"/>
            </w:tcBorders>
            <w:noWrap/>
            <w:vAlign w:val="center"/>
          </w:tcPr>
          <w:p w14:paraId="37378680">
            <w:pPr>
              <w:rPr>
                <w:rFonts w:ascii="宋体"/>
                <w:sz w:val="18"/>
              </w:rPr>
            </w:pPr>
          </w:p>
          <w:p w14:paraId="5BCF485D">
            <w:pPr>
              <w:pStyle w:val="2"/>
            </w:pPr>
          </w:p>
          <w:p w14:paraId="777DB998">
            <w:pPr>
              <w:pStyle w:val="2"/>
            </w:pPr>
          </w:p>
          <w:p w14:paraId="1C00F95E">
            <w:pPr>
              <w:pStyle w:val="2"/>
            </w:pPr>
          </w:p>
        </w:tc>
        <w:tc>
          <w:tcPr>
            <w:tcW w:w="2130" w:type="dxa"/>
            <w:tcBorders>
              <w:top w:val="nil"/>
              <w:left w:val="nil"/>
              <w:bottom w:val="nil"/>
              <w:right w:val="nil"/>
              <w:tl2br w:val="nil"/>
              <w:tr2bl w:val="nil"/>
            </w:tcBorders>
            <w:noWrap/>
            <w:vAlign w:val="center"/>
          </w:tcPr>
          <w:p w14:paraId="1BD03128">
            <w:pPr>
              <w:rPr>
                <w:rFonts w:ascii="宋体"/>
                <w:sz w:val="18"/>
              </w:rPr>
            </w:pPr>
          </w:p>
        </w:tc>
        <w:tc>
          <w:tcPr>
            <w:tcW w:w="1324" w:type="dxa"/>
            <w:tcBorders>
              <w:top w:val="nil"/>
              <w:left w:val="nil"/>
              <w:bottom w:val="nil"/>
              <w:right w:val="nil"/>
              <w:tl2br w:val="nil"/>
              <w:tr2bl w:val="nil"/>
            </w:tcBorders>
            <w:noWrap/>
            <w:vAlign w:val="center"/>
          </w:tcPr>
          <w:p w14:paraId="69E48123">
            <w:pPr>
              <w:rPr>
                <w:rFonts w:ascii="宋体"/>
                <w:sz w:val="18"/>
              </w:rPr>
            </w:pPr>
          </w:p>
        </w:tc>
        <w:tc>
          <w:tcPr>
            <w:tcW w:w="1559" w:type="dxa"/>
            <w:tcBorders>
              <w:top w:val="nil"/>
              <w:left w:val="nil"/>
              <w:bottom w:val="nil"/>
              <w:right w:val="nil"/>
              <w:tl2br w:val="nil"/>
              <w:tr2bl w:val="nil"/>
            </w:tcBorders>
            <w:noWrap/>
            <w:vAlign w:val="center"/>
          </w:tcPr>
          <w:p w14:paraId="47C66C0C">
            <w:pPr>
              <w:rPr>
                <w:rFonts w:ascii="宋体"/>
                <w:sz w:val="18"/>
              </w:rPr>
            </w:pPr>
          </w:p>
        </w:tc>
        <w:tc>
          <w:tcPr>
            <w:tcW w:w="600" w:type="dxa"/>
            <w:tcBorders>
              <w:top w:val="nil"/>
              <w:left w:val="nil"/>
              <w:bottom w:val="nil"/>
              <w:right w:val="nil"/>
              <w:tl2br w:val="nil"/>
              <w:tr2bl w:val="nil"/>
            </w:tcBorders>
            <w:noWrap/>
            <w:vAlign w:val="center"/>
          </w:tcPr>
          <w:p w14:paraId="10DA9E88">
            <w:pPr>
              <w:rPr>
                <w:rFonts w:ascii="宋体"/>
                <w:sz w:val="18"/>
              </w:rPr>
            </w:pPr>
          </w:p>
        </w:tc>
        <w:tc>
          <w:tcPr>
            <w:tcW w:w="1425" w:type="dxa"/>
            <w:tcBorders>
              <w:top w:val="nil"/>
              <w:left w:val="nil"/>
              <w:bottom w:val="nil"/>
              <w:right w:val="nil"/>
              <w:tl2br w:val="nil"/>
              <w:tr2bl w:val="nil"/>
            </w:tcBorders>
            <w:noWrap/>
            <w:vAlign w:val="center"/>
          </w:tcPr>
          <w:p w14:paraId="0778EE98">
            <w:pPr>
              <w:rPr>
                <w:rFonts w:ascii="宋体"/>
                <w:sz w:val="18"/>
              </w:rPr>
            </w:pPr>
          </w:p>
        </w:tc>
        <w:tc>
          <w:tcPr>
            <w:tcW w:w="600" w:type="dxa"/>
            <w:tcBorders>
              <w:top w:val="nil"/>
              <w:left w:val="nil"/>
              <w:bottom w:val="nil"/>
              <w:right w:val="nil"/>
              <w:tl2br w:val="nil"/>
              <w:tr2bl w:val="nil"/>
            </w:tcBorders>
            <w:noWrap/>
            <w:vAlign w:val="center"/>
          </w:tcPr>
          <w:p w14:paraId="382B78CB">
            <w:pPr>
              <w:rPr>
                <w:rFonts w:ascii="宋体"/>
                <w:sz w:val="18"/>
              </w:rPr>
            </w:pPr>
          </w:p>
        </w:tc>
        <w:tc>
          <w:tcPr>
            <w:tcW w:w="1447" w:type="dxa"/>
            <w:tcBorders>
              <w:top w:val="nil"/>
              <w:left w:val="nil"/>
              <w:bottom w:val="nil"/>
              <w:right w:val="nil"/>
              <w:tl2br w:val="nil"/>
              <w:tr2bl w:val="nil"/>
            </w:tcBorders>
            <w:noWrap/>
            <w:vAlign w:val="center"/>
          </w:tcPr>
          <w:p w14:paraId="1A548588">
            <w:pPr>
              <w:rPr>
                <w:rFonts w:ascii="宋体"/>
                <w:sz w:val="18"/>
              </w:rPr>
            </w:pPr>
          </w:p>
        </w:tc>
        <w:tc>
          <w:tcPr>
            <w:tcW w:w="1245" w:type="dxa"/>
            <w:tcBorders>
              <w:top w:val="nil"/>
              <w:left w:val="nil"/>
              <w:bottom w:val="nil"/>
              <w:right w:val="nil"/>
              <w:tl2br w:val="nil"/>
              <w:tr2bl w:val="nil"/>
            </w:tcBorders>
            <w:noWrap/>
            <w:vAlign w:val="center"/>
          </w:tcPr>
          <w:p w14:paraId="1FB78A5E">
            <w:pPr>
              <w:rPr>
                <w:rFonts w:ascii="宋体"/>
                <w:sz w:val="18"/>
              </w:rPr>
            </w:pPr>
          </w:p>
        </w:tc>
        <w:tc>
          <w:tcPr>
            <w:tcW w:w="952" w:type="dxa"/>
            <w:tcBorders>
              <w:top w:val="nil"/>
              <w:left w:val="nil"/>
              <w:bottom w:val="nil"/>
              <w:right w:val="nil"/>
              <w:tl2br w:val="nil"/>
              <w:tr2bl w:val="nil"/>
            </w:tcBorders>
            <w:noWrap/>
            <w:vAlign w:val="center"/>
          </w:tcPr>
          <w:p w14:paraId="7CB7B490">
            <w:pPr>
              <w:rPr>
                <w:rFonts w:ascii="宋体"/>
                <w:sz w:val="18"/>
              </w:rPr>
            </w:pPr>
          </w:p>
        </w:tc>
        <w:tc>
          <w:tcPr>
            <w:tcW w:w="2095" w:type="dxa"/>
            <w:tcBorders>
              <w:top w:val="nil"/>
              <w:left w:val="nil"/>
              <w:bottom w:val="nil"/>
              <w:right w:val="nil"/>
              <w:tl2br w:val="nil"/>
              <w:tr2bl w:val="nil"/>
            </w:tcBorders>
            <w:noWrap/>
            <w:vAlign w:val="center"/>
          </w:tcPr>
          <w:p w14:paraId="138C20E1">
            <w:pPr>
              <w:rPr>
                <w:rFonts w:ascii="宋体"/>
                <w:sz w:val="18"/>
              </w:rPr>
            </w:pPr>
          </w:p>
        </w:tc>
      </w:tr>
      <w:tr w14:paraId="45CD0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trPr>
        <w:tc>
          <w:tcPr>
            <w:tcW w:w="14142" w:type="dxa"/>
            <w:gridSpan w:val="11"/>
            <w:tcBorders>
              <w:top w:val="single" w:color="000000" w:sz="6" w:space="0"/>
              <w:left w:val="single" w:color="000000" w:sz="6" w:space="0"/>
              <w:bottom w:val="single" w:color="000000" w:sz="6" w:space="0"/>
              <w:right w:val="single" w:color="000000" w:sz="6" w:space="0"/>
              <w:tl2br w:val="nil"/>
              <w:tr2bl w:val="nil"/>
            </w:tcBorders>
            <w:noWrap/>
            <w:vAlign w:val="center"/>
          </w:tcPr>
          <w:p w14:paraId="4AACCDC3">
            <w:pPr>
              <w:jc w:val="center"/>
              <w:rPr>
                <w:rFonts w:ascii="黑体" w:eastAsia="黑体" w:cs="Lucida Sans"/>
                <w:b/>
                <w:color w:val="000000"/>
                <w:sz w:val="30"/>
              </w:rPr>
            </w:pPr>
            <w:r>
              <w:rPr>
                <w:rFonts w:ascii="黑体" w:eastAsia="黑体" w:cs="Lucida Sans"/>
                <w:b/>
                <w:color w:val="000000"/>
                <w:sz w:val="30"/>
              </w:rPr>
              <w:t>部门预算项目支出绩效自评表（2024年度）</w:t>
            </w:r>
          </w:p>
        </w:tc>
      </w:tr>
      <w:tr w14:paraId="00FB9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2895" w:type="dxa"/>
            <w:gridSpan w:val="2"/>
            <w:tcBorders>
              <w:top w:val="single" w:color="000000" w:sz="6" w:space="0"/>
              <w:left w:val="single" w:color="000000" w:sz="6" w:space="0"/>
              <w:bottom w:val="single" w:color="000000" w:sz="6" w:space="0"/>
              <w:right w:val="single" w:color="000000" w:sz="6" w:space="0"/>
              <w:tl2br w:val="nil"/>
              <w:tr2bl w:val="nil"/>
            </w:tcBorders>
            <w:noWrap/>
            <w:vAlign w:val="center"/>
          </w:tcPr>
          <w:p w14:paraId="5244D903">
            <w:pPr>
              <w:rPr>
                <w:rFonts w:ascii="宋体" w:cs="Lucida Sans"/>
                <w:color w:val="000000"/>
                <w:sz w:val="18"/>
              </w:rPr>
            </w:pPr>
            <w:r>
              <w:rPr>
                <w:rFonts w:ascii="宋体" w:cs="Lucida Sans"/>
                <w:color w:val="000000"/>
                <w:sz w:val="18"/>
              </w:rPr>
              <w:t>项目名称</w:t>
            </w:r>
          </w:p>
        </w:tc>
        <w:tc>
          <w:tcPr>
            <w:tcW w:w="11247" w:type="dxa"/>
            <w:gridSpan w:val="9"/>
            <w:tcBorders>
              <w:top w:val="single" w:color="000000" w:sz="6" w:space="0"/>
              <w:left w:val="single" w:color="000000" w:sz="6" w:space="0"/>
              <w:bottom w:val="single" w:color="000000" w:sz="6" w:space="0"/>
              <w:right w:val="single" w:color="000000" w:sz="6" w:space="0"/>
              <w:tl2br w:val="nil"/>
              <w:tr2bl w:val="nil"/>
            </w:tcBorders>
            <w:noWrap/>
            <w:vAlign w:val="center"/>
          </w:tcPr>
          <w:p w14:paraId="74B09449">
            <w:pPr>
              <w:rPr>
                <w:rFonts w:ascii="宋体" w:cs="Lucida Sans"/>
                <w:color w:val="000000"/>
                <w:sz w:val="18"/>
              </w:rPr>
            </w:pPr>
            <w:r>
              <w:rPr>
                <w:rFonts w:ascii="宋体" w:cs="Lucida Sans"/>
                <w:color w:val="000000"/>
                <w:sz w:val="18"/>
              </w:rPr>
              <w:t>51080024Y000010829846-公用经费2（公车补贴、党建、退休活动）</w:t>
            </w:r>
          </w:p>
        </w:tc>
      </w:tr>
      <w:tr w14:paraId="1BF8B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2895" w:type="dxa"/>
            <w:gridSpan w:val="2"/>
            <w:tcBorders>
              <w:top w:val="single" w:color="000000" w:sz="6" w:space="0"/>
              <w:left w:val="single" w:color="000000" w:sz="6" w:space="0"/>
              <w:bottom w:val="single" w:color="000000" w:sz="6" w:space="0"/>
              <w:right w:val="single" w:color="000000" w:sz="6" w:space="0"/>
              <w:tl2br w:val="nil"/>
              <w:tr2bl w:val="nil"/>
            </w:tcBorders>
            <w:noWrap/>
            <w:vAlign w:val="center"/>
          </w:tcPr>
          <w:p w14:paraId="219620CE">
            <w:pPr>
              <w:rPr>
                <w:rFonts w:ascii="宋体" w:cs="Lucida Sans"/>
                <w:color w:val="000000"/>
                <w:sz w:val="18"/>
              </w:rPr>
            </w:pPr>
            <w:r>
              <w:rPr>
                <w:rFonts w:ascii="宋体" w:cs="Lucida Sans"/>
                <w:color w:val="000000"/>
                <w:sz w:val="18"/>
              </w:rPr>
              <w:t>主管部门</w:t>
            </w:r>
          </w:p>
        </w:tc>
        <w:tc>
          <w:tcPr>
            <w:tcW w:w="5508" w:type="dxa"/>
            <w:gridSpan w:val="5"/>
            <w:tcBorders>
              <w:top w:val="single" w:color="000000" w:sz="6" w:space="0"/>
              <w:left w:val="single" w:color="000000" w:sz="6" w:space="0"/>
              <w:bottom w:val="single" w:color="000000" w:sz="6" w:space="0"/>
              <w:right w:val="single" w:color="000000" w:sz="6" w:space="0"/>
              <w:tl2br w:val="nil"/>
              <w:tr2bl w:val="nil"/>
            </w:tcBorders>
            <w:noWrap/>
            <w:vAlign w:val="center"/>
          </w:tcPr>
          <w:p w14:paraId="44FF146C">
            <w:pPr>
              <w:rPr>
                <w:rFonts w:ascii="宋体" w:cs="Lucida Sans"/>
                <w:color w:val="000000"/>
                <w:sz w:val="18"/>
              </w:rPr>
            </w:pPr>
            <w:r>
              <w:rPr>
                <w:rFonts w:ascii="宋体" w:cs="Lucida Sans"/>
                <w:color w:val="000000"/>
                <w:sz w:val="18"/>
              </w:rPr>
              <w:t>广元市应急管理局部门</w:t>
            </w:r>
          </w:p>
        </w:tc>
        <w:tc>
          <w:tcPr>
            <w:tcW w:w="1447" w:type="dxa"/>
            <w:tcBorders>
              <w:top w:val="nil"/>
              <w:left w:val="nil"/>
              <w:bottom w:val="nil"/>
              <w:right w:val="nil"/>
              <w:tl2br w:val="nil"/>
              <w:tr2bl w:val="nil"/>
            </w:tcBorders>
            <w:noWrap/>
            <w:vAlign w:val="center"/>
          </w:tcPr>
          <w:p w14:paraId="408A7ED4">
            <w:pPr>
              <w:rPr>
                <w:rFonts w:ascii="黑体" w:eastAsia="黑体" w:cs="Lucida Sans"/>
                <w:color w:val="000000"/>
                <w:sz w:val="18"/>
              </w:rPr>
            </w:pPr>
            <w:r>
              <w:rPr>
                <w:rFonts w:ascii="黑体" w:eastAsia="黑体" w:cs="Lucida Sans"/>
                <w:color w:val="000000"/>
                <w:sz w:val="18"/>
              </w:rPr>
              <w:t>实施单位 （盖章）</w:t>
            </w:r>
          </w:p>
        </w:tc>
        <w:tc>
          <w:tcPr>
            <w:tcW w:w="4292" w:type="dxa"/>
            <w:gridSpan w:val="3"/>
            <w:tcBorders>
              <w:top w:val="single" w:color="000000" w:sz="6" w:space="0"/>
              <w:left w:val="single" w:color="000000" w:sz="6" w:space="0"/>
              <w:bottom w:val="single" w:color="000000" w:sz="6" w:space="0"/>
              <w:right w:val="single" w:color="000000" w:sz="6" w:space="0"/>
              <w:tl2br w:val="nil"/>
              <w:tr2bl w:val="nil"/>
            </w:tcBorders>
            <w:noWrap/>
            <w:vAlign w:val="center"/>
          </w:tcPr>
          <w:p w14:paraId="61E606AC">
            <w:pPr>
              <w:jc w:val="center"/>
              <w:rPr>
                <w:rFonts w:ascii="宋体" w:cs="Lucida Sans"/>
                <w:color w:val="000000"/>
                <w:sz w:val="18"/>
              </w:rPr>
            </w:pPr>
            <w:r>
              <w:rPr>
                <w:rFonts w:ascii="宋体" w:cs="Lucida Sans"/>
                <w:color w:val="000000"/>
                <w:sz w:val="18"/>
              </w:rPr>
              <w:t>广元市安全生产风险研判中心</w:t>
            </w:r>
          </w:p>
        </w:tc>
      </w:tr>
      <w:tr w14:paraId="41B42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765" w:type="dxa"/>
            <w:vMerge w:val="restart"/>
            <w:tcBorders>
              <w:top w:val="single" w:color="000000" w:sz="6" w:space="0"/>
              <w:left w:val="single" w:color="000000" w:sz="6" w:space="0"/>
              <w:bottom w:val="single" w:color="000000" w:sz="6" w:space="0"/>
              <w:right w:val="single" w:color="000000" w:sz="6" w:space="0"/>
              <w:tl2br w:val="nil"/>
              <w:tr2bl w:val="nil"/>
            </w:tcBorders>
            <w:noWrap/>
            <w:vAlign w:val="center"/>
          </w:tcPr>
          <w:p w14:paraId="2CC33D38">
            <w:pPr>
              <w:rPr>
                <w:rFonts w:ascii="宋体" w:cs="Lucida Sans"/>
                <w:color w:val="000000"/>
                <w:sz w:val="18"/>
              </w:rPr>
            </w:pPr>
            <w:r>
              <w:rPr>
                <w:rFonts w:ascii="宋体" w:cs="Lucida Sans"/>
                <w:color w:val="000000"/>
                <w:sz w:val="18"/>
              </w:rPr>
              <w:t>项目基本情况</w:t>
            </w:r>
          </w:p>
        </w:tc>
        <w:tc>
          <w:tcPr>
            <w:tcW w:w="2130" w:type="dxa"/>
            <w:vMerge w:val="restart"/>
            <w:tcBorders>
              <w:top w:val="single" w:color="000000" w:sz="6" w:space="0"/>
              <w:left w:val="single" w:color="000000" w:sz="6" w:space="0"/>
              <w:bottom w:val="single" w:color="000000" w:sz="6" w:space="0"/>
              <w:right w:val="single" w:color="000000" w:sz="6" w:space="0"/>
              <w:tl2br w:val="nil"/>
              <w:tr2bl w:val="nil"/>
            </w:tcBorders>
            <w:noWrap/>
            <w:vAlign w:val="center"/>
          </w:tcPr>
          <w:p w14:paraId="52DE49F9">
            <w:pPr>
              <w:rPr>
                <w:rFonts w:ascii="宋体" w:cs="Lucida Sans"/>
                <w:color w:val="000000"/>
                <w:sz w:val="18"/>
              </w:rPr>
            </w:pPr>
            <w:r>
              <w:rPr>
                <w:rFonts w:ascii="宋体" w:cs="Lucida Sans"/>
                <w:color w:val="000000"/>
                <w:sz w:val="18"/>
              </w:rPr>
              <w:t>1.项目年度目标完成情况</w:t>
            </w:r>
          </w:p>
        </w:tc>
        <w:tc>
          <w:tcPr>
            <w:tcW w:w="5508" w:type="dxa"/>
            <w:gridSpan w:val="5"/>
            <w:tcBorders>
              <w:top w:val="single" w:color="000000" w:sz="6" w:space="0"/>
              <w:left w:val="single" w:color="000000" w:sz="6" w:space="0"/>
              <w:bottom w:val="single" w:color="000000" w:sz="6" w:space="0"/>
              <w:right w:val="single" w:color="000000" w:sz="6" w:space="0"/>
              <w:tl2br w:val="nil"/>
              <w:tr2bl w:val="nil"/>
            </w:tcBorders>
            <w:noWrap/>
            <w:vAlign w:val="center"/>
          </w:tcPr>
          <w:p w14:paraId="3E1A8CB2">
            <w:pPr>
              <w:jc w:val="center"/>
              <w:rPr>
                <w:rFonts w:ascii="宋体" w:cs="Lucida Sans"/>
                <w:color w:val="000000"/>
                <w:sz w:val="18"/>
              </w:rPr>
            </w:pPr>
            <w:r>
              <w:rPr>
                <w:rFonts w:ascii="宋体" w:cs="Lucida Sans"/>
                <w:color w:val="000000"/>
                <w:sz w:val="18"/>
              </w:rPr>
              <w:t>项目年度目标</w:t>
            </w:r>
          </w:p>
        </w:tc>
        <w:tc>
          <w:tcPr>
            <w:tcW w:w="5739" w:type="dxa"/>
            <w:gridSpan w:val="4"/>
            <w:tcBorders>
              <w:top w:val="single" w:color="000000" w:sz="6" w:space="0"/>
              <w:left w:val="single" w:color="000000" w:sz="6" w:space="0"/>
              <w:bottom w:val="single" w:color="000000" w:sz="6" w:space="0"/>
              <w:right w:val="single" w:color="000000" w:sz="6" w:space="0"/>
              <w:tl2br w:val="nil"/>
              <w:tr2bl w:val="nil"/>
            </w:tcBorders>
            <w:noWrap/>
            <w:vAlign w:val="center"/>
          </w:tcPr>
          <w:p w14:paraId="1B647C63">
            <w:pPr>
              <w:jc w:val="center"/>
              <w:rPr>
                <w:rFonts w:ascii="黑体" w:eastAsia="黑体" w:cs="Lucida Sans"/>
                <w:color w:val="000000"/>
                <w:sz w:val="18"/>
              </w:rPr>
            </w:pPr>
            <w:r>
              <w:rPr>
                <w:rFonts w:ascii="黑体" w:eastAsia="黑体" w:cs="Lucida Sans"/>
                <w:color w:val="000000"/>
                <w:sz w:val="18"/>
              </w:rPr>
              <w:t>年度目标完成情况</w:t>
            </w:r>
          </w:p>
        </w:tc>
      </w:tr>
      <w:tr w14:paraId="505E1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098EF61B"/>
        </w:tc>
        <w:tc>
          <w:tcPr>
            <w:tcW w:w="2130"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78B814EA"/>
        </w:tc>
        <w:tc>
          <w:tcPr>
            <w:tcW w:w="5508" w:type="dxa"/>
            <w:gridSpan w:val="5"/>
            <w:tcBorders>
              <w:top w:val="single" w:color="000000" w:sz="6" w:space="0"/>
              <w:left w:val="single" w:color="000000" w:sz="6" w:space="0"/>
              <w:bottom w:val="single" w:color="000000" w:sz="6" w:space="0"/>
              <w:right w:val="single" w:color="000000" w:sz="6" w:space="0"/>
              <w:tl2br w:val="nil"/>
              <w:tr2bl w:val="nil"/>
            </w:tcBorders>
            <w:noWrap/>
            <w:vAlign w:val="center"/>
          </w:tcPr>
          <w:p w14:paraId="2B00EDB7">
            <w:pPr>
              <w:rPr>
                <w:rFonts w:ascii="宋体" w:cs="Lucida Sans"/>
                <w:color w:val="000000"/>
                <w:sz w:val="18"/>
              </w:rPr>
            </w:pPr>
            <w:r>
              <w:rPr>
                <w:rFonts w:ascii="宋体" w:cs="Lucida Sans"/>
                <w:color w:val="000000"/>
                <w:sz w:val="18"/>
              </w:rPr>
              <w:t>提高预算编制质量，严格执行预算，保障单位日常运转。</w:t>
            </w:r>
          </w:p>
        </w:tc>
        <w:tc>
          <w:tcPr>
            <w:tcW w:w="5739" w:type="dxa"/>
            <w:gridSpan w:val="4"/>
            <w:tcBorders>
              <w:top w:val="single" w:color="000000" w:sz="6" w:space="0"/>
              <w:left w:val="single" w:color="000000" w:sz="6" w:space="0"/>
              <w:bottom w:val="single" w:color="000000" w:sz="6" w:space="0"/>
              <w:right w:val="single" w:color="000000" w:sz="6" w:space="0"/>
              <w:tl2br w:val="nil"/>
              <w:tr2bl w:val="nil"/>
            </w:tcBorders>
            <w:noWrap/>
            <w:vAlign w:val="center"/>
          </w:tcPr>
          <w:p w14:paraId="61964010">
            <w:pPr>
              <w:rPr>
                <w:rFonts w:ascii="宋体" w:cs="Lucida Sans"/>
                <w:color w:val="000000"/>
                <w:sz w:val="18"/>
              </w:rPr>
            </w:pPr>
            <w:r>
              <w:rPr>
                <w:rFonts w:ascii="宋体" w:cs="Lucida Sans"/>
                <w:color w:val="000000"/>
                <w:sz w:val="18"/>
              </w:rPr>
              <w:t>严格执行预算，保障了退休活动有序开展，加强了党建工作。</w:t>
            </w:r>
          </w:p>
        </w:tc>
      </w:tr>
      <w:tr w14:paraId="40E53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040DA328"/>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4BD4181">
            <w:pPr>
              <w:rPr>
                <w:rFonts w:ascii="宋体" w:cs="Lucida Sans"/>
                <w:color w:val="000000"/>
                <w:sz w:val="18"/>
              </w:rPr>
            </w:pPr>
            <w:r>
              <w:rPr>
                <w:rFonts w:ascii="宋体" w:cs="Lucida Sans"/>
                <w:color w:val="000000"/>
                <w:sz w:val="18"/>
              </w:rPr>
              <w:t>2.项目实施内容及过程概述</w:t>
            </w:r>
          </w:p>
        </w:tc>
        <w:tc>
          <w:tcPr>
            <w:tcW w:w="11247" w:type="dxa"/>
            <w:gridSpan w:val="9"/>
            <w:tcBorders>
              <w:top w:val="single" w:color="000000" w:sz="6" w:space="0"/>
              <w:left w:val="single" w:color="000000" w:sz="6" w:space="0"/>
              <w:bottom w:val="single" w:color="000000" w:sz="6" w:space="0"/>
              <w:right w:val="single" w:color="000000" w:sz="6" w:space="0"/>
              <w:tl2br w:val="nil"/>
              <w:tr2bl w:val="nil"/>
            </w:tcBorders>
            <w:noWrap/>
            <w:vAlign w:val="center"/>
          </w:tcPr>
          <w:p w14:paraId="4517C251">
            <w:pPr>
              <w:rPr>
                <w:rFonts w:ascii="宋体" w:cs="Lucida Sans"/>
                <w:color w:val="000000"/>
                <w:sz w:val="18"/>
              </w:rPr>
            </w:pPr>
            <w:r>
              <w:rPr>
                <w:rFonts w:ascii="宋体" w:cs="Lucida Sans"/>
                <w:color w:val="000000"/>
                <w:sz w:val="18"/>
              </w:rPr>
              <w:t>严格执行预算，党建工作和退休活动按年度计划有序开展。</w:t>
            </w:r>
          </w:p>
        </w:tc>
      </w:tr>
      <w:tr w14:paraId="62E83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765" w:type="dxa"/>
            <w:vMerge w:val="restart"/>
            <w:tcBorders>
              <w:top w:val="single" w:color="000000" w:sz="6" w:space="0"/>
              <w:left w:val="single" w:color="000000" w:sz="6" w:space="0"/>
              <w:bottom w:val="single" w:color="000000" w:sz="6" w:space="0"/>
              <w:right w:val="single" w:color="000000" w:sz="6" w:space="0"/>
              <w:tl2br w:val="nil"/>
              <w:tr2bl w:val="nil"/>
            </w:tcBorders>
            <w:noWrap/>
            <w:vAlign w:val="center"/>
          </w:tcPr>
          <w:p w14:paraId="20DDE1C5">
            <w:pPr>
              <w:jc w:val="center"/>
              <w:rPr>
                <w:rFonts w:ascii="宋体" w:cs="Lucida Sans"/>
                <w:color w:val="000000"/>
                <w:sz w:val="18"/>
              </w:rPr>
            </w:pPr>
            <w:r>
              <w:rPr>
                <w:rFonts w:ascii="宋体" w:cs="Lucida Sans"/>
                <w:color w:val="000000"/>
                <w:sz w:val="18"/>
              </w:rPr>
              <w:t>预算执行情况（10分）</w:t>
            </w:r>
          </w:p>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72A9DFB">
            <w:pPr>
              <w:jc w:val="center"/>
              <w:rPr>
                <w:rFonts w:ascii="宋体" w:cs="Lucida Sans"/>
                <w:color w:val="000000"/>
                <w:sz w:val="18"/>
              </w:rPr>
            </w:pPr>
            <w:r>
              <w:rPr>
                <w:rFonts w:ascii="宋体" w:cs="Lucida Sans"/>
                <w:color w:val="000000"/>
                <w:sz w:val="18"/>
              </w:rPr>
              <w:t>年度预算数（万元）</w:t>
            </w:r>
          </w:p>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E5D5E2D">
            <w:pPr>
              <w:jc w:val="center"/>
              <w:rPr>
                <w:rFonts w:ascii="宋体" w:cs="Lucida Sans"/>
                <w:color w:val="000000"/>
                <w:sz w:val="18"/>
              </w:rPr>
            </w:pPr>
            <w:r>
              <w:rPr>
                <w:rFonts w:ascii="宋体" w:cs="Lucida Sans"/>
                <w:color w:val="000000"/>
                <w:sz w:val="18"/>
              </w:rPr>
              <w:t>年初预算</w:t>
            </w: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4CB8391">
            <w:pPr>
              <w:jc w:val="center"/>
              <w:rPr>
                <w:rFonts w:ascii="宋体" w:cs="Lucida Sans"/>
                <w:color w:val="000000"/>
                <w:sz w:val="18"/>
              </w:rPr>
            </w:pPr>
            <w:r>
              <w:rPr>
                <w:rFonts w:ascii="宋体" w:cs="Lucida Sans"/>
                <w:color w:val="000000"/>
                <w:sz w:val="18"/>
              </w:rPr>
              <w:t>调整后预算数</w:t>
            </w:r>
          </w:p>
        </w:tc>
        <w:tc>
          <w:tcPr>
            <w:tcW w:w="2625" w:type="dxa"/>
            <w:gridSpan w:val="3"/>
            <w:tcBorders>
              <w:top w:val="single" w:color="000000" w:sz="6" w:space="0"/>
              <w:left w:val="single" w:color="000000" w:sz="6" w:space="0"/>
              <w:bottom w:val="single" w:color="000000" w:sz="6" w:space="0"/>
              <w:right w:val="single" w:color="000000" w:sz="6" w:space="0"/>
              <w:tl2br w:val="nil"/>
              <w:tr2bl w:val="nil"/>
            </w:tcBorders>
            <w:noWrap/>
            <w:vAlign w:val="center"/>
          </w:tcPr>
          <w:p w14:paraId="5381068C">
            <w:pPr>
              <w:jc w:val="center"/>
              <w:rPr>
                <w:rFonts w:ascii="宋体" w:cs="Lucida Sans"/>
                <w:color w:val="000000"/>
                <w:sz w:val="18"/>
              </w:rPr>
            </w:pPr>
            <w:r>
              <w:rPr>
                <w:rFonts w:ascii="宋体" w:cs="Lucida Sans"/>
                <w:color w:val="000000"/>
                <w:sz w:val="18"/>
              </w:rPr>
              <w:t>预算执行数</w:t>
            </w: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105D7EA">
            <w:pPr>
              <w:jc w:val="center"/>
              <w:rPr>
                <w:rFonts w:ascii="宋体" w:cs="Lucida Sans"/>
                <w:color w:val="000000"/>
                <w:sz w:val="18"/>
              </w:rPr>
            </w:pPr>
            <w:r>
              <w:rPr>
                <w:rFonts w:ascii="宋体" w:cs="Lucida Sans"/>
                <w:color w:val="000000"/>
                <w:sz w:val="18"/>
              </w:rPr>
              <w:t>预算执行率</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091F550">
            <w:pPr>
              <w:jc w:val="center"/>
              <w:rPr>
                <w:rFonts w:ascii="宋体" w:cs="Lucida Sans"/>
                <w:color w:val="000000"/>
                <w:sz w:val="18"/>
              </w:rPr>
            </w:pPr>
            <w:r>
              <w:rPr>
                <w:rFonts w:ascii="宋体" w:cs="Lucida Sans"/>
                <w:color w:val="000000"/>
                <w:sz w:val="18"/>
              </w:rPr>
              <w:t>权重</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804B10C">
            <w:pPr>
              <w:jc w:val="center"/>
              <w:rPr>
                <w:rFonts w:ascii="宋体" w:cs="Lucida Sans"/>
                <w:color w:val="000000"/>
                <w:sz w:val="18"/>
              </w:rPr>
            </w:pPr>
            <w:r>
              <w:rPr>
                <w:rFonts w:ascii="宋体" w:cs="Lucida Sans"/>
                <w:color w:val="000000"/>
                <w:sz w:val="18"/>
              </w:rPr>
              <w:t>得分</w:t>
            </w:r>
          </w:p>
        </w:tc>
        <w:tc>
          <w:tcPr>
            <w:tcW w:w="209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680BBB6">
            <w:pPr>
              <w:jc w:val="center"/>
              <w:rPr>
                <w:rFonts w:ascii="宋体" w:cs="Lucida Sans"/>
                <w:color w:val="000000"/>
                <w:sz w:val="18"/>
              </w:rPr>
            </w:pPr>
            <w:r>
              <w:rPr>
                <w:rFonts w:ascii="宋体" w:cs="Lucida Sans"/>
                <w:color w:val="000000"/>
                <w:sz w:val="18"/>
              </w:rPr>
              <w:t>原因</w:t>
            </w:r>
          </w:p>
        </w:tc>
      </w:tr>
      <w:tr w14:paraId="677C2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0A8C20D1"/>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1957C3B">
            <w:pPr>
              <w:jc w:val="center"/>
              <w:rPr>
                <w:rFonts w:ascii="宋体" w:cs="Lucida Sans"/>
                <w:color w:val="000000"/>
                <w:sz w:val="18"/>
              </w:rPr>
            </w:pPr>
            <w:r>
              <w:rPr>
                <w:rFonts w:ascii="宋体" w:cs="Lucida Sans"/>
                <w:color w:val="000000"/>
                <w:sz w:val="18"/>
              </w:rPr>
              <w:t>总额</w:t>
            </w:r>
          </w:p>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E70676F">
            <w:pPr>
              <w:jc w:val="center"/>
              <w:rPr>
                <w:rFonts w:ascii="宋体" w:cs="Lucida Sans"/>
                <w:color w:val="000000"/>
                <w:sz w:val="18"/>
              </w:rPr>
            </w:pPr>
            <w:r>
              <w:rPr>
                <w:rFonts w:ascii="宋体" w:cs="Lucida Sans"/>
                <w:color w:val="000000"/>
                <w:sz w:val="18"/>
              </w:rPr>
              <w:t>0.92</w:t>
            </w: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9973D92">
            <w:pPr>
              <w:jc w:val="center"/>
              <w:rPr>
                <w:rFonts w:ascii="宋体" w:cs="Lucida Sans"/>
                <w:color w:val="000000"/>
                <w:sz w:val="18"/>
              </w:rPr>
            </w:pPr>
            <w:r>
              <w:rPr>
                <w:rFonts w:ascii="宋体" w:cs="Lucida Sans"/>
                <w:color w:val="000000"/>
                <w:sz w:val="18"/>
              </w:rPr>
              <w:t>0.92</w:t>
            </w:r>
          </w:p>
        </w:tc>
        <w:tc>
          <w:tcPr>
            <w:tcW w:w="2625" w:type="dxa"/>
            <w:gridSpan w:val="3"/>
            <w:tcBorders>
              <w:top w:val="single" w:color="000000" w:sz="6" w:space="0"/>
              <w:left w:val="single" w:color="000000" w:sz="6" w:space="0"/>
              <w:bottom w:val="single" w:color="000000" w:sz="6" w:space="0"/>
              <w:right w:val="single" w:color="000000" w:sz="6" w:space="0"/>
              <w:tl2br w:val="nil"/>
              <w:tr2bl w:val="nil"/>
            </w:tcBorders>
            <w:noWrap/>
            <w:vAlign w:val="center"/>
          </w:tcPr>
          <w:p w14:paraId="5B3B6029">
            <w:pPr>
              <w:jc w:val="center"/>
              <w:rPr>
                <w:rFonts w:ascii="宋体" w:cs="Lucida Sans"/>
                <w:color w:val="000000"/>
                <w:sz w:val="18"/>
              </w:rPr>
            </w:pPr>
            <w:r>
              <w:rPr>
                <w:rFonts w:ascii="宋体" w:cs="Lucida Sans"/>
                <w:color w:val="000000"/>
                <w:sz w:val="18"/>
              </w:rPr>
              <w:t>0.92</w:t>
            </w: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2489865">
            <w:pPr>
              <w:jc w:val="center"/>
              <w:rPr>
                <w:rFonts w:ascii="宋体" w:cs="Lucida Sans"/>
                <w:color w:val="000000"/>
                <w:sz w:val="18"/>
              </w:rPr>
            </w:pPr>
            <w:r>
              <w:rPr>
                <w:rFonts w:ascii="宋体" w:cs="Lucida Sans"/>
                <w:color w:val="000000"/>
                <w:sz w:val="18"/>
              </w:rPr>
              <w:t>100.00%</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E5399A5">
            <w:pPr>
              <w:jc w:val="center"/>
              <w:rPr>
                <w:rFonts w:ascii="宋体" w:cs="Lucida Sans"/>
                <w:color w:val="000000"/>
                <w:sz w:val="18"/>
              </w:rPr>
            </w:pPr>
            <w:r>
              <w:rPr>
                <w:rFonts w:ascii="宋体" w:cs="Lucida Sans"/>
                <w:color w:val="000000"/>
                <w:sz w:val="18"/>
              </w:rPr>
              <w:t>10</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0906A3E">
            <w:pPr>
              <w:jc w:val="center"/>
              <w:rPr>
                <w:rFonts w:ascii="宋体" w:cs="Lucida Sans"/>
                <w:color w:val="000000"/>
                <w:sz w:val="18"/>
              </w:rPr>
            </w:pPr>
            <w:r>
              <w:rPr>
                <w:rFonts w:ascii="宋体" w:cs="Lucida Sans"/>
                <w:color w:val="000000"/>
                <w:sz w:val="18"/>
              </w:rPr>
              <w:t>100</w:t>
            </w:r>
          </w:p>
        </w:tc>
        <w:tc>
          <w:tcPr>
            <w:tcW w:w="2095" w:type="dxa"/>
            <w:vMerge w:val="restart"/>
            <w:tcBorders>
              <w:top w:val="single" w:color="000000" w:sz="6" w:space="0"/>
              <w:left w:val="single" w:color="000000" w:sz="6" w:space="0"/>
              <w:bottom w:val="single" w:color="000000" w:sz="6" w:space="0"/>
              <w:right w:val="single" w:color="000000" w:sz="6" w:space="0"/>
              <w:tl2br w:val="nil"/>
              <w:tr2bl w:val="nil"/>
            </w:tcBorders>
            <w:noWrap/>
            <w:vAlign w:val="center"/>
          </w:tcPr>
          <w:p w14:paraId="05F56337">
            <w:pPr>
              <w:rPr>
                <w:rFonts w:ascii="黑体" w:eastAsia="黑体" w:cs="Lucida Sans"/>
                <w:i/>
                <w:color w:val="000000"/>
                <w:sz w:val="18"/>
              </w:rPr>
            </w:pPr>
          </w:p>
        </w:tc>
      </w:tr>
      <w:tr w14:paraId="109A4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1ADAF922"/>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470D880">
            <w:pPr>
              <w:jc w:val="center"/>
              <w:rPr>
                <w:rFonts w:ascii="宋体" w:cs="Lucida Sans"/>
                <w:color w:val="000000"/>
                <w:sz w:val="18"/>
              </w:rPr>
            </w:pPr>
            <w:r>
              <w:rPr>
                <w:rFonts w:ascii="宋体" w:cs="Lucida Sans"/>
                <w:color w:val="000000"/>
                <w:sz w:val="18"/>
              </w:rPr>
              <w:t>其中：财政资金</w:t>
            </w:r>
          </w:p>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10FAFAD">
            <w:pPr>
              <w:jc w:val="center"/>
              <w:rPr>
                <w:rFonts w:ascii="宋体" w:cs="Lucida Sans"/>
                <w:color w:val="000000"/>
                <w:sz w:val="18"/>
              </w:rPr>
            </w:pPr>
            <w:r>
              <w:rPr>
                <w:rFonts w:ascii="宋体" w:cs="Lucida Sans"/>
                <w:color w:val="000000"/>
                <w:sz w:val="18"/>
              </w:rPr>
              <w:t>0.92</w:t>
            </w: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939F108">
            <w:pPr>
              <w:jc w:val="center"/>
              <w:rPr>
                <w:rFonts w:ascii="宋体" w:cs="Lucida Sans"/>
                <w:color w:val="000000"/>
                <w:sz w:val="18"/>
              </w:rPr>
            </w:pPr>
            <w:r>
              <w:rPr>
                <w:rFonts w:ascii="宋体" w:cs="Lucida Sans"/>
                <w:color w:val="000000"/>
                <w:sz w:val="18"/>
              </w:rPr>
              <w:t>0.92</w:t>
            </w:r>
          </w:p>
        </w:tc>
        <w:tc>
          <w:tcPr>
            <w:tcW w:w="2625" w:type="dxa"/>
            <w:gridSpan w:val="3"/>
            <w:tcBorders>
              <w:top w:val="single" w:color="000000" w:sz="6" w:space="0"/>
              <w:left w:val="single" w:color="000000" w:sz="6" w:space="0"/>
              <w:bottom w:val="single" w:color="000000" w:sz="6" w:space="0"/>
              <w:right w:val="single" w:color="000000" w:sz="6" w:space="0"/>
              <w:tl2br w:val="nil"/>
              <w:tr2bl w:val="nil"/>
            </w:tcBorders>
            <w:noWrap/>
            <w:vAlign w:val="center"/>
          </w:tcPr>
          <w:p w14:paraId="6C98271B">
            <w:pPr>
              <w:jc w:val="center"/>
              <w:rPr>
                <w:rFonts w:ascii="宋体" w:cs="Lucida Sans"/>
                <w:color w:val="000000"/>
                <w:sz w:val="18"/>
              </w:rPr>
            </w:pPr>
            <w:r>
              <w:rPr>
                <w:rFonts w:ascii="宋体" w:cs="Lucida Sans"/>
                <w:color w:val="000000"/>
                <w:sz w:val="18"/>
              </w:rPr>
              <w:t>0.92</w:t>
            </w: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73B3AB6">
            <w:pPr>
              <w:jc w:val="center"/>
              <w:rPr>
                <w:rFonts w:ascii="宋体" w:cs="Lucida Sans"/>
                <w:color w:val="000000"/>
                <w:sz w:val="18"/>
              </w:rPr>
            </w:pPr>
            <w:r>
              <w:rPr>
                <w:rFonts w:ascii="宋体" w:cs="Lucida Sans"/>
                <w:color w:val="000000"/>
                <w:sz w:val="18"/>
              </w:rPr>
              <w:t>100.00%</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4350A41">
            <w:pPr>
              <w:jc w:val="center"/>
              <w:rPr>
                <w:rFonts w:ascii="宋体" w:cs="Lucida Sans"/>
                <w:color w:val="000000"/>
                <w:sz w:val="18"/>
              </w:rPr>
            </w:pPr>
            <w:r>
              <w:rPr>
                <w:rFonts w:ascii="宋体" w:cs="Lucida Sans"/>
                <w:color w:val="000000"/>
                <w:sz w:val="18"/>
              </w:rPr>
              <w:t>/</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ED0FE5F">
            <w:pPr>
              <w:jc w:val="center"/>
              <w:rPr>
                <w:rFonts w:ascii="宋体" w:cs="Lucida Sans"/>
                <w:color w:val="000000"/>
                <w:sz w:val="18"/>
              </w:rPr>
            </w:pPr>
            <w:r>
              <w:rPr>
                <w:rFonts w:ascii="宋体" w:cs="Lucida Sans"/>
                <w:color w:val="000000"/>
                <w:sz w:val="18"/>
              </w:rPr>
              <w:t>/</w:t>
            </w:r>
          </w:p>
        </w:tc>
        <w:tc>
          <w:tcPr>
            <w:tcW w:w="209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20F8C321"/>
        </w:tc>
      </w:tr>
      <w:tr w14:paraId="38AB6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2BA954A1"/>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9E32CB0">
            <w:pPr>
              <w:jc w:val="center"/>
              <w:rPr>
                <w:rFonts w:ascii="宋体" w:cs="Lucida Sans"/>
                <w:color w:val="000000"/>
                <w:sz w:val="18"/>
              </w:rPr>
            </w:pPr>
            <w:r>
              <w:rPr>
                <w:rFonts w:ascii="宋体" w:cs="Lucida Sans"/>
                <w:color w:val="000000"/>
                <w:sz w:val="18"/>
              </w:rPr>
              <w:t>财政专户管理资金</w:t>
            </w:r>
          </w:p>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03BAEB4">
            <w:pPr>
              <w:jc w:val="center"/>
              <w:rPr>
                <w:rFonts w:ascii="宋体" w:cs="Lucida Sans"/>
                <w:color w:val="000000"/>
                <w:sz w:val="18"/>
              </w:rPr>
            </w:pPr>
            <w:r>
              <w:rPr>
                <w:rFonts w:ascii="宋体" w:cs="Lucida Sans"/>
                <w:color w:val="000000"/>
                <w:sz w:val="18"/>
              </w:rPr>
              <w:t>0.00</w:t>
            </w: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2E34209">
            <w:pPr>
              <w:jc w:val="center"/>
              <w:rPr>
                <w:rFonts w:ascii="宋体" w:cs="Lucida Sans"/>
                <w:color w:val="000000"/>
                <w:sz w:val="18"/>
              </w:rPr>
            </w:pPr>
            <w:r>
              <w:rPr>
                <w:rFonts w:ascii="宋体" w:cs="Lucida Sans"/>
                <w:color w:val="000000"/>
                <w:sz w:val="18"/>
              </w:rPr>
              <w:t>0.00</w:t>
            </w:r>
          </w:p>
        </w:tc>
        <w:tc>
          <w:tcPr>
            <w:tcW w:w="2625" w:type="dxa"/>
            <w:gridSpan w:val="3"/>
            <w:tcBorders>
              <w:top w:val="single" w:color="000000" w:sz="6" w:space="0"/>
              <w:left w:val="single" w:color="000000" w:sz="6" w:space="0"/>
              <w:bottom w:val="single" w:color="000000" w:sz="6" w:space="0"/>
              <w:right w:val="single" w:color="000000" w:sz="6" w:space="0"/>
              <w:tl2br w:val="nil"/>
              <w:tr2bl w:val="nil"/>
            </w:tcBorders>
            <w:noWrap/>
            <w:vAlign w:val="center"/>
          </w:tcPr>
          <w:p w14:paraId="75666D98">
            <w:pPr>
              <w:jc w:val="center"/>
              <w:rPr>
                <w:rFonts w:ascii="宋体" w:cs="Lucida Sans"/>
                <w:color w:val="000000"/>
                <w:sz w:val="18"/>
              </w:rPr>
            </w:pPr>
            <w:r>
              <w:rPr>
                <w:rFonts w:ascii="宋体" w:cs="Lucida Sans"/>
                <w:color w:val="000000"/>
                <w:sz w:val="18"/>
              </w:rPr>
              <w:t>0.00</w:t>
            </w: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C2CFEF0">
            <w:pPr>
              <w:jc w:val="center"/>
              <w:rPr>
                <w:rFonts w:ascii="宋体" w:cs="Lucida Sans"/>
                <w:color w:val="000000"/>
                <w:sz w:val="18"/>
              </w:rPr>
            </w:pPr>
            <w:r>
              <w:rPr>
                <w:rFonts w:ascii="宋体" w:cs="Lucida Sans"/>
                <w:color w:val="000000"/>
                <w:sz w:val="18"/>
              </w:rPr>
              <w:t>0.00%</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1598EAB">
            <w:pPr>
              <w:jc w:val="center"/>
              <w:rPr>
                <w:rFonts w:ascii="宋体" w:cs="Lucida Sans"/>
                <w:color w:val="000000"/>
                <w:sz w:val="18"/>
              </w:rPr>
            </w:pPr>
            <w:r>
              <w:rPr>
                <w:rFonts w:ascii="宋体" w:cs="Lucida Sans"/>
                <w:color w:val="000000"/>
                <w:sz w:val="18"/>
              </w:rPr>
              <w:t>/</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FC3F129">
            <w:pPr>
              <w:jc w:val="center"/>
              <w:rPr>
                <w:rFonts w:ascii="宋体" w:cs="Lucida Sans"/>
                <w:color w:val="000000"/>
                <w:sz w:val="18"/>
              </w:rPr>
            </w:pPr>
            <w:r>
              <w:rPr>
                <w:rFonts w:ascii="宋体" w:cs="Lucida Sans"/>
                <w:color w:val="000000"/>
                <w:sz w:val="18"/>
              </w:rPr>
              <w:t>/</w:t>
            </w:r>
          </w:p>
        </w:tc>
        <w:tc>
          <w:tcPr>
            <w:tcW w:w="209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25055C8E"/>
        </w:tc>
      </w:tr>
      <w:tr w14:paraId="78574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5030D53F"/>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6AED322">
            <w:pPr>
              <w:jc w:val="center"/>
              <w:rPr>
                <w:rFonts w:ascii="宋体" w:cs="Lucida Sans"/>
                <w:color w:val="000000"/>
                <w:sz w:val="18"/>
              </w:rPr>
            </w:pPr>
            <w:r>
              <w:rPr>
                <w:rFonts w:ascii="宋体" w:cs="Lucida Sans"/>
                <w:color w:val="000000"/>
                <w:sz w:val="18"/>
              </w:rPr>
              <w:t>单位资金</w:t>
            </w:r>
          </w:p>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ECD1336">
            <w:pPr>
              <w:jc w:val="center"/>
              <w:rPr>
                <w:rFonts w:ascii="宋体" w:cs="Lucida Sans"/>
                <w:color w:val="000000"/>
                <w:sz w:val="18"/>
              </w:rPr>
            </w:pPr>
            <w:r>
              <w:rPr>
                <w:rFonts w:ascii="宋体" w:cs="Lucida Sans"/>
                <w:color w:val="000000"/>
                <w:sz w:val="18"/>
              </w:rPr>
              <w:t>0.00</w:t>
            </w: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7C34B54">
            <w:pPr>
              <w:jc w:val="center"/>
              <w:rPr>
                <w:rFonts w:ascii="宋体" w:cs="Lucida Sans"/>
                <w:color w:val="000000"/>
                <w:sz w:val="18"/>
              </w:rPr>
            </w:pPr>
            <w:r>
              <w:rPr>
                <w:rFonts w:ascii="宋体" w:cs="Lucida Sans"/>
                <w:color w:val="000000"/>
                <w:sz w:val="18"/>
              </w:rPr>
              <w:t>0.00</w:t>
            </w:r>
          </w:p>
        </w:tc>
        <w:tc>
          <w:tcPr>
            <w:tcW w:w="2625" w:type="dxa"/>
            <w:gridSpan w:val="3"/>
            <w:tcBorders>
              <w:top w:val="single" w:color="000000" w:sz="6" w:space="0"/>
              <w:left w:val="single" w:color="000000" w:sz="6" w:space="0"/>
              <w:bottom w:val="single" w:color="000000" w:sz="6" w:space="0"/>
              <w:right w:val="single" w:color="000000" w:sz="6" w:space="0"/>
              <w:tl2br w:val="nil"/>
              <w:tr2bl w:val="nil"/>
            </w:tcBorders>
            <w:noWrap/>
            <w:vAlign w:val="center"/>
          </w:tcPr>
          <w:p w14:paraId="3CC7F4BB">
            <w:pPr>
              <w:jc w:val="center"/>
              <w:rPr>
                <w:rFonts w:ascii="宋体" w:cs="Lucida Sans"/>
                <w:color w:val="000000"/>
                <w:sz w:val="18"/>
              </w:rPr>
            </w:pPr>
            <w:r>
              <w:rPr>
                <w:rFonts w:ascii="宋体" w:cs="Lucida Sans"/>
                <w:color w:val="000000"/>
                <w:sz w:val="18"/>
              </w:rPr>
              <w:t>0.00</w:t>
            </w: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92F6339">
            <w:pPr>
              <w:jc w:val="center"/>
              <w:rPr>
                <w:rFonts w:ascii="宋体" w:cs="Lucida Sans"/>
                <w:color w:val="000000"/>
                <w:sz w:val="18"/>
              </w:rPr>
            </w:pPr>
            <w:r>
              <w:rPr>
                <w:rFonts w:ascii="宋体" w:cs="Lucida Sans"/>
                <w:color w:val="000000"/>
                <w:sz w:val="18"/>
              </w:rPr>
              <w:t>0.00%</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5F2627D">
            <w:pPr>
              <w:jc w:val="center"/>
              <w:rPr>
                <w:rFonts w:ascii="宋体" w:cs="Lucida Sans"/>
                <w:color w:val="000000"/>
                <w:sz w:val="18"/>
              </w:rPr>
            </w:pPr>
            <w:r>
              <w:rPr>
                <w:rFonts w:ascii="宋体" w:cs="Lucida Sans"/>
                <w:color w:val="000000"/>
                <w:sz w:val="18"/>
              </w:rPr>
              <w:t>/</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F4A6467">
            <w:pPr>
              <w:jc w:val="center"/>
              <w:rPr>
                <w:rFonts w:ascii="宋体" w:cs="Lucida Sans"/>
                <w:color w:val="000000"/>
                <w:sz w:val="18"/>
              </w:rPr>
            </w:pPr>
            <w:r>
              <w:rPr>
                <w:rFonts w:ascii="宋体" w:cs="Lucida Sans"/>
                <w:color w:val="000000"/>
                <w:sz w:val="18"/>
              </w:rPr>
              <w:t>/</w:t>
            </w:r>
          </w:p>
        </w:tc>
        <w:tc>
          <w:tcPr>
            <w:tcW w:w="209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1135C084"/>
        </w:tc>
      </w:tr>
      <w:tr w14:paraId="57D07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3FA9CA61"/>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07CC1D6">
            <w:pPr>
              <w:jc w:val="center"/>
              <w:rPr>
                <w:rFonts w:ascii="宋体" w:cs="Lucida Sans"/>
                <w:color w:val="000000"/>
                <w:sz w:val="18"/>
              </w:rPr>
            </w:pPr>
            <w:r>
              <w:rPr>
                <w:rFonts w:ascii="宋体" w:cs="Lucida Sans"/>
                <w:color w:val="000000"/>
                <w:sz w:val="18"/>
              </w:rPr>
              <w:t>其他资金</w:t>
            </w:r>
          </w:p>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08E112F">
            <w:pPr>
              <w:jc w:val="center"/>
              <w:rPr>
                <w:rFonts w:ascii="微软雅黑" w:eastAsia="微软雅黑"/>
                <w:i/>
                <w:color w:val="000000"/>
                <w:sz w:val="16"/>
              </w:rPr>
            </w:pP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85C21DE">
            <w:pPr>
              <w:jc w:val="center"/>
              <w:rPr>
                <w:rFonts w:ascii="微软雅黑" w:eastAsia="微软雅黑"/>
                <w:i/>
                <w:color w:val="000000"/>
                <w:sz w:val="16"/>
              </w:rPr>
            </w:pPr>
          </w:p>
        </w:tc>
        <w:tc>
          <w:tcPr>
            <w:tcW w:w="2625" w:type="dxa"/>
            <w:gridSpan w:val="3"/>
            <w:tcBorders>
              <w:top w:val="single" w:color="000000" w:sz="6" w:space="0"/>
              <w:left w:val="single" w:color="000000" w:sz="6" w:space="0"/>
              <w:bottom w:val="single" w:color="000000" w:sz="6" w:space="0"/>
              <w:right w:val="single" w:color="000000" w:sz="6" w:space="0"/>
              <w:tl2br w:val="nil"/>
              <w:tr2bl w:val="nil"/>
            </w:tcBorders>
            <w:noWrap/>
            <w:vAlign w:val="center"/>
          </w:tcPr>
          <w:p w14:paraId="02E43C50">
            <w:pPr>
              <w:jc w:val="center"/>
              <w:rPr>
                <w:rFonts w:ascii="微软雅黑" w:eastAsia="微软雅黑" w:cs="Lucida Sans"/>
                <w:i/>
                <w:color w:val="000000"/>
                <w:sz w:val="16"/>
              </w:rPr>
            </w:pP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0A66964">
            <w:pPr>
              <w:jc w:val="center"/>
              <w:rPr>
                <w:rFonts w:ascii="微软雅黑" w:eastAsia="微软雅黑"/>
                <w:i/>
                <w:color w:val="000000"/>
                <w:sz w:val="16"/>
              </w:rPr>
            </w:pP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5E73EA1">
            <w:pPr>
              <w:jc w:val="center"/>
              <w:rPr>
                <w:rFonts w:ascii="宋体" w:cs="Lucida Sans"/>
                <w:color w:val="000000"/>
                <w:sz w:val="18"/>
              </w:rPr>
            </w:pPr>
            <w:r>
              <w:rPr>
                <w:rFonts w:ascii="宋体" w:cs="Lucida Sans"/>
                <w:color w:val="000000"/>
                <w:sz w:val="18"/>
              </w:rPr>
              <w:t>/</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59CBED7">
            <w:pPr>
              <w:jc w:val="center"/>
              <w:rPr>
                <w:rFonts w:ascii="宋体" w:cs="Lucida Sans"/>
                <w:color w:val="000000"/>
                <w:sz w:val="18"/>
              </w:rPr>
            </w:pPr>
            <w:r>
              <w:rPr>
                <w:rFonts w:ascii="宋体" w:cs="Lucida Sans"/>
                <w:color w:val="000000"/>
                <w:sz w:val="18"/>
              </w:rPr>
              <w:t>/</w:t>
            </w:r>
          </w:p>
        </w:tc>
        <w:tc>
          <w:tcPr>
            <w:tcW w:w="209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48A7E27D"/>
        </w:tc>
      </w:tr>
      <w:tr w14:paraId="11B5F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765" w:type="dxa"/>
            <w:vMerge w:val="restart"/>
            <w:tcBorders>
              <w:top w:val="single" w:color="000000" w:sz="6" w:space="0"/>
              <w:left w:val="single" w:color="000000" w:sz="6" w:space="0"/>
              <w:bottom w:val="single" w:color="000000" w:sz="6" w:space="0"/>
              <w:right w:val="single" w:color="000000" w:sz="6" w:space="0"/>
              <w:tl2br w:val="nil"/>
              <w:tr2bl w:val="nil"/>
            </w:tcBorders>
            <w:noWrap/>
            <w:vAlign w:val="center"/>
          </w:tcPr>
          <w:p w14:paraId="7E645CD6">
            <w:pPr>
              <w:jc w:val="center"/>
              <w:rPr>
                <w:rFonts w:ascii="宋体" w:cs="Lucida Sans"/>
                <w:color w:val="000000"/>
                <w:sz w:val="18"/>
              </w:rPr>
            </w:pPr>
            <w:r>
              <w:rPr>
                <w:rFonts w:ascii="宋体" w:cs="Lucida Sans"/>
                <w:color w:val="000000"/>
                <w:sz w:val="18"/>
              </w:rPr>
              <w:t>绩效指标（90分）</w:t>
            </w:r>
          </w:p>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218F9CC">
            <w:pPr>
              <w:jc w:val="center"/>
              <w:rPr>
                <w:rFonts w:ascii="宋体" w:cs="Lucida Sans"/>
                <w:color w:val="000000"/>
                <w:sz w:val="18"/>
              </w:rPr>
            </w:pPr>
            <w:r>
              <w:rPr>
                <w:rFonts w:ascii="宋体" w:cs="Lucida Sans"/>
                <w:color w:val="000000"/>
                <w:sz w:val="18"/>
              </w:rPr>
              <w:t>一级指标</w:t>
            </w:r>
          </w:p>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794D243">
            <w:pPr>
              <w:jc w:val="center"/>
              <w:rPr>
                <w:rFonts w:ascii="宋体" w:cs="Lucida Sans"/>
                <w:color w:val="000000"/>
                <w:sz w:val="18"/>
              </w:rPr>
            </w:pPr>
            <w:r>
              <w:rPr>
                <w:rFonts w:ascii="宋体" w:cs="Lucida Sans"/>
                <w:color w:val="000000"/>
                <w:sz w:val="18"/>
              </w:rPr>
              <w:t>二级指标</w:t>
            </w: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D9AA870">
            <w:pPr>
              <w:jc w:val="center"/>
              <w:rPr>
                <w:rFonts w:ascii="宋体" w:cs="Lucida Sans"/>
                <w:color w:val="000000"/>
                <w:sz w:val="18"/>
              </w:rPr>
            </w:pPr>
            <w:r>
              <w:rPr>
                <w:rFonts w:ascii="宋体" w:cs="Lucida Sans"/>
                <w:color w:val="000000"/>
                <w:sz w:val="18"/>
              </w:rPr>
              <w:t>三级指标</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07F7310">
            <w:pPr>
              <w:jc w:val="center"/>
              <w:rPr>
                <w:rFonts w:ascii="宋体" w:cs="Lucida Sans"/>
                <w:color w:val="000000"/>
                <w:sz w:val="18"/>
              </w:rPr>
            </w:pPr>
            <w:r>
              <w:rPr>
                <w:rFonts w:ascii="宋体" w:cs="Lucida Sans"/>
                <w:color w:val="000000"/>
                <w:sz w:val="18"/>
              </w:rPr>
              <w:t>指标性质</w:t>
            </w:r>
          </w:p>
        </w:tc>
        <w:tc>
          <w:tcPr>
            <w:tcW w:w="14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16F2FA1">
            <w:pPr>
              <w:jc w:val="center"/>
              <w:rPr>
                <w:rFonts w:ascii="宋体" w:cs="Lucida Sans"/>
                <w:color w:val="000000"/>
                <w:sz w:val="18"/>
              </w:rPr>
            </w:pPr>
            <w:r>
              <w:rPr>
                <w:rFonts w:ascii="宋体" w:cs="Lucida Sans"/>
                <w:color w:val="000000"/>
                <w:sz w:val="18"/>
              </w:rPr>
              <w:t>指标值</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FED7AC5">
            <w:pPr>
              <w:jc w:val="center"/>
              <w:rPr>
                <w:rFonts w:ascii="宋体" w:cs="Lucida Sans"/>
                <w:color w:val="000000"/>
                <w:sz w:val="18"/>
              </w:rPr>
            </w:pPr>
            <w:r>
              <w:rPr>
                <w:rFonts w:ascii="宋体" w:cs="Lucida Sans"/>
                <w:color w:val="000000"/>
                <w:sz w:val="18"/>
              </w:rPr>
              <w:t>度量单位</w:t>
            </w: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F81EA01">
            <w:pPr>
              <w:jc w:val="center"/>
              <w:rPr>
                <w:rFonts w:ascii="宋体" w:cs="Lucida Sans"/>
                <w:color w:val="000000"/>
                <w:sz w:val="18"/>
              </w:rPr>
            </w:pPr>
            <w:r>
              <w:rPr>
                <w:rFonts w:ascii="宋体" w:cs="Lucida Sans"/>
                <w:color w:val="000000"/>
                <w:sz w:val="18"/>
              </w:rPr>
              <w:t>完成值</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0D378C6">
            <w:pPr>
              <w:jc w:val="center"/>
              <w:rPr>
                <w:rFonts w:ascii="宋体" w:cs="Lucida Sans"/>
                <w:color w:val="000000"/>
                <w:sz w:val="18"/>
              </w:rPr>
            </w:pPr>
            <w:r>
              <w:rPr>
                <w:rFonts w:ascii="宋体" w:cs="Lucida Sans"/>
                <w:color w:val="000000"/>
                <w:sz w:val="18"/>
              </w:rPr>
              <w:t>权重</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69A661F">
            <w:pPr>
              <w:jc w:val="center"/>
              <w:rPr>
                <w:rFonts w:ascii="宋体" w:cs="Lucida Sans"/>
                <w:color w:val="000000"/>
                <w:sz w:val="18"/>
              </w:rPr>
            </w:pPr>
            <w:r>
              <w:rPr>
                <w:rFonts w:ascii="宋体" w:cs="Lucida Sans"/>
                <w:color w:val="000000"/>
                <w:sz w:val="18"/>
              </w:rPr>
              <w:t>得分</w:t>
            </w:r>
          </w:p>
        </w:tc>
        <w:tc>
          <w:tcPr>
            <w:tcW w:w="209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25F0984">
            <w:pPr>
              <w:jc w:val="center"/>
              <w:rPr>
                <w:rFonts w:ascii="宋体" w:cs="Lucida Sans"/>
                <w:color w:val="000000"/>
                <w:sz w:val="18"/>
              </w:rPr>
            </w:pPr>
            <w:r>
              <w:rPr>
                <w:rFonts w:ascii="宋体" w:cs="Lucida Sans"/>
                <w:color w:val="000000"/>
                <w:sz w:val="18"/>
              </w:rPr>
              <w:t>未完成原因分析</w:t>
            </w:r>
          </w:p>
        </w:tc>
      </w:tr>
      <w:tr w14:paraId="27647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30D5E830"/>
        </w:tc>
        <w:tc>
          <w:tcPr>
            <w:tcW w:w="2130" w:type="dxa"/>
            <w:vMerge w:val="restart"/>
            <w:tcBorders>
              <w:top w:val="single" w:color="000000" w:sz="6" w:space="0"/>
              <w:left w:val="single" w:color="000000" w:sz="6" w:space="0"/>
              <w:bottom w:val="single" w:color="000000" w:sz="6" w:space="0"/>
              <w:right w:val="single" w:color="000000" w:sz="6" w:space="0"/>
              <w:tl2br w:val="nil"/>
              <w:tr2bl w:val="nil"/>
            </w:tcBorders>
            <w:noWrap/>
            <w:vAlign w:val="center"/>
          </w:tcPr>
          <w:p w14:paraId="4CAA95D5">
            <w:pPr>
              <w:jc w:val="center"/>
              <w:rPr>
                <w:rFonts w:ascii="宋体" w:cs="Lucida Sans"/>
                <w:color w:val="000000"/>
                <w:sz w:val="18"/>
              </w:rPr>
            </w:pPr>
            <w:r>
              <w:rPr>
                <w:rFonts w:ascii="宋体" w:cs="Lucida Sans"/>
                <w:color w:val="000000"/>
                <w:sz w:val="18"/>
              </w:rPr>
              <w:t>产出指标</w:t>
            </w:r>
          </w:p>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0555A8B">
            <w:pPr>
              <w:jc w:val="center"/>
              <w:rPr>
                <w:rFonts w:ascii="宋体" w:cs="Lucida Sans"/>
                <w:color w:val="000000"/>
                <w:sz w:val="18"/>
              </w:rPr>
            </w:pPr>
            <w:r>
              <w:rPr>
                <w:rFonts w:ascii="宋体" w:cs="Lucida Sans"/>
                <w:color w:val="000000"/>
                <w:sz w:val="18"/>
              </w:rPr>
              <w:t>数量指标</w:t>
            </w: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58BC307">
            <w:pPr>
              <w:jc w:val="center"/>
              <w:rPr>
                <w:rFonts w:ascii="宋体" w:cs="Lucida Sans"/>
                <w:color w:val="000000"/>
                <w:sz w:val="18"/>
              </w:rPr>
            </w:pPr>
            <w:r>
              <w:rPr>
                <w:rFonts w:ascii="宋体" w:cs="Lucida Sans"/>
                <w:color w:val="000000"/>
                <w:sz w:val="18"/>
              </w:rPr>
              <w:t>科目调整次数</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F8C4131">
            <w:pPr>
              <w:jc w:val="center"/>
              <w:rPr>
                <w:rFonts w:ascii="宋体" w:cs="Lucida Sans"/>
                <w:color w:val="000000"/>
                <w:sz w:val="18"/>
              </w:rPr>
            </w:pPr>
            <w:r>
              <w:rPr>
                <w:rFonts w:ascii="宋体" w:cs="Lucida Sans"/>
                <w:color w:val="000000"/>
                <w:sz w:val="18"/>
              </w:rPr>
              <w:t>≤</w:t>
            </w:r>
          </w:p>
        </w:tc>
        <w:tc>
          <w:tcPr>
            <w:tcW w:w="14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8DC939E">
            <w:pPr>
              <w:jc w:val="center"/>
              <w:rPr>
                <w:rFonts w:ascii="宋体" w:cs="Lucida Sans"/>
                <w:color w:val="000000"/>
                <w:sz w:val="18"/>
              </w:rPr>
            </w:pPr>
            <w:r>
              <w:rPr>
                <w:rFonts w:ascii="宋体" w:cs="Lucida Sans"/>
                <w:color w:val="000000"/>
                <w:sz w:val="18"/>
              </w:rPr>
              <w:t>5</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EBB8F7A">
            <w:pPr>
              <w:jc w:val="center"/>
              <w:rPr>
                <w:rFonts w:ascii="宋体" w:cs="Lucida Sans"/>
                <w:color w:val="000000"/>
                <w:sz w:val="18"/>
              </w:rPr>
            </w:pPr>
            <w:r>
              <w:rPr>
                <w:rFonts w:ascii="宋体" w:cs="Lucida Sans"/>
                <w:color w:val="000000"/>
                <w:sz w:val="18"/>
              </w:rPr>
              <w:t>次</w:t>
            </w: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5329F48">
            <w:pPr>
              <w:jc w:val="center"/>
              <w:rPr>
                <w:rFonts w:ascii="微软雅黑" w:eastAsia="微软雅黑" w:cs="Lucida Sans"/>
                <w:color w:val="000000"/>
                <w:sz w:val="16"/>
              </w:rPr>
            </w:pPr>
            <w:r>
              <w:rPr>
                <w:rFonts w:ascii="微软雅黑" w:eastAsia="微软雅黑" w:cs="Lucida Sans"/>
                <w:color w:val="000000"/>
                <w:sz w:val="16"/>
              </w:rPr>
              <w:t>0</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20D632F">
            <w:pPr>
              <w:jc w:val="center"/>
              <w:rPr>
                <w:rFonts w:ascii="宋体" w:cs="Lucida Sans"/>
                <w:color w:val="000000"/>
                <w:sz w:val="18"/>
              </w:rPr>
            </w:pPr>
            <w:r>
              <w:rPr>
                <w:rFonts w:ascii="宋体" w:cs="Lucida Sans"/>
                <w:color w:val="000000"/>
                <w:sz w:val="18"/>
              </w:rPr>
              <w:t>20</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4CE6146">
            <w:pPr>
              <w:jc w:val="center"/>
              <w:rPr>
                <w:rFonts w:ascii="宋体"/>
                <w:color w:val="000000"/>
                <w:sz w:val="18"/>
              </w:rPr>
            </w:pPr>
          </w:p>
        </w:tc>
        <w:tc>
          <w:tcPr>
            <w:tcW w:w="209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E471611">
            <w:pPr>
              <w:jc w:val="center"/>
              <w:rPr>
                <w:rFonts w:ascii="微软雅黑" w:eastAsia="微软雅黑"/>
                <w:i/>
                <w:color w:val="000000"/>
                <w:sz w:val="16"/>
              </w:rPr>
            </w:pPr>
          </w:p>
        </w:tc>
      </w:tr>
      <w:tr w14:paraId="08B1B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483DE71D"/>
        </w:tc>
        <w:tc>
          <w:tcPr>
            <w:tcW w:w="2130"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7741BEB3"/>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F6E1C19">
            <w:pPr>
              <w:jc w:val="center"/>
              <w:rPr>
                <w:rFonts w:ascii="宋体" w:cs="Lucida Sans"/>
                <w:color w:val="000000"/>
                <w:sz w:val="18"/>
              </w:rPr>
            </w:pPr>
            <w:r>
              <w:rPr>
                <w:rFonts w:ascii="宋体" w:cs="Lucida Sans"/>
                <w:color w:val="000000"/>
                <w:sz w:val="18"/>
              </w:rPr>
              <w:t>质量指标</w:t>
            </w: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3CF6E3E">
            <w:pPr>
              <w:jc w:val="center"/>
              <w:rPr>
                <w:rFonts w:ascii="宋体" w:cs="Lucida Sans"/>
                <w:color w:val="000000"/>
                <w:sz w:val="18"/>
              </w:rPr>
            </w:pPr>
            <w:r>
              <w:rPr>
                <w:rFonts w:ascii="宋体" w:cs="Lucida Sans"/>
                <w:color w:val="000000"/>
                <w:sz w:val="18"/>
              </w:rPr>
              <w:t>预算编制准确率（计算方法为：∣（执行数-预算数）/预算数∣）</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21C66EC">
            <w:pPr>
              <w:jc w:val="center"/>
              <w:rPr>
                <w:rFonts w:ascii="宋体" w:cs="Lucida Sans"/>
                <w:color w:val="000000"/>
                <w:sz w:val="18"/>
              </w:rPr>
            </w:pPr>
            <w:r>
              <w:rPr>
                <w:rFonts w:ascii="宋体" w:cs="Lucida Sans"/>
                <w:color w:val="000000"/>
                <w:sz w:val="18"/>
              </w:rPr>
              <w:t>≤</w:t>
            </w:r>
          </w:p>
        </w:tc>
        <w:tc>
          <w:tcPr>
            <w:tcW w:w="14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CCC6B63">
            <w:pPr>
              <w:jc w:val="center"/>
              <w:rPr>
                <w:rFonts w:ascii="宋体" w:cs="Lucida Sans"/>
                <w:color w:val="000000"/>
                <w:sz w:val="18"/>
              </w:rPr>
            </w:pPr>
            <w:r>
              <w:rPr>
                <w:rFonts w:ascii="宋体" w:cs="Lucida Sans"/>
                <w:color w:val="000000"/>
                <w:sz w:val="18"/>
              </w:rPr>
              <w:t>5</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3FBB269">
            <w:pPr>
              <w:jc w:val="center"/>
              <w:rPr>
                <w:rFonts w:ascii="宋体" w:cs="Lucida Sans"/>
                <w:color w:val="000000"/>
                <w:sz w:val="18"/>
              </w:rPr>
            </w:pPr>
            <w:r>
              <w:rPr>
                <w:rFonts w:ascii="宋体" w:cs="Lucida Sans"/>
                <w:color w:val="000000"/>
                <w:sz w:val="18"/>
              </w:rPr>
              <w:t>%</w:t>
            </w: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B20FEFF">
            <w:pPr>
              <w:jc w:val="center"/>
              <w:rPr>
                <w:rFonts w:ascii="微软雅黑" w:eastAsia="微软雅黑" w:cs="Lucida Sans"/>
                <w:color w:val="000000"/>
                <w:sz w:val="16"/>
              </w:rPr>
            </w:pPr>
            <w:r>
              <w:rPr>
                <w:rFonts w:ascii="微软雅黑" w:eastAsia="微软雅黑" w:cs="Lucida Sans"/>
                <w:color w:val="000000"/>
                <w:sz w:val="16"/>
              </w:rPr>
              <w:t>0</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A7488E4">
            <w:pPr>
              <w:jc w:val="center"/>
              <w:rPr>
                <w:rFonts w:ascii="宋体" w:cs="Lucida Sans"/>
                <w:color w:val="000000"/>
                <w:sz w:val="18"/>
              </w:rPr>
            </w:pPr>
            <w:r>
              <w:rPr>
                <w:rFonts w:ascii="宋体" w:cs="Lucida Sans"/>
                <w:color w:val="000000"/>
                <w:sz w:val="18"/>
              </w:rPr>
              <w:t>30</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AEC9D78">
            <w:pPr>
              <w:jc w:val="center"/>
              <w:rPr>
                <w:rFonts w:ascii="宋体"/>
                <w:color w:val="000000"/>
                <w:sz w:val="18"/>
              </w:rPr>
            </w:pPr>
          </w:p>
        </w:tc>
        <w:tc>
          <w:tcPr>
            <w:tcW w:w="209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723BB87">
            <w:pPr>
              <w:jc w:val="center"/>
              <w:rPr>
                <w:rFonts w:ascii="微软雅黑" w:eastAsia="微软雅黑"/>
                <w:i/>
                <w:color w:val="000000"/>
                <w:sz w:val="16"/>
              </w:rPr>
            </w:pPr>
          </w:p>
        </w:tc>
      </w:tr>
      <w:tr w14:paraId="6D682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76DFDBC1"/>
        </w:tc>
        <w:tc>
          <w:tcPr>
            <w:tcW w:w="2130" w:type="dxa"/>
            <w:vMerge w:val="restart"/>
            <w:tcBorders>
              <w:top w:val="single" w:color="000000" w:sz="6" w:space="0"/>
              <w:left w:val="single" w:color="000000" w:sz="6" w:space="0"/>
              <w:bottom w:val="single" w:color="000000" w:sz="6" w:space="0"/>
              <w:right w:val="single" w:color="000000" w:sz="6" w:space="0"/>
              <w:tl2br w:val="nil"/>
              <w:tr2bl w:val="nil"/>
            </w:tcBorders>
            <w:noWrap/>
            <w:vAlign w:val="center"/>
          </w:tcPr>
          <w:p w14:paraId="09638D16">
            <w:pPr>
              <w:jc w:val="center"/>
              <w:rPr>
                <w:rFonts w:ascii="宋体" w:cs="Lucida Sans"/>
                <w:color w:val="000000"/>
                <w:sz w:val="18"/>
              </w:rPr>
            </w:pPr>
            <w:r>
              <w:rPr>
                <w:rFonts w:ascii="宋体" w:cs="Lucida Sans"/>
                <w:color w:val="000000"/>
                <w:sz w:val="18"/>
              </w:rPr>
              <w:t>效益指标</w:t>
            </w:r>
          </w:p>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C08AAF3">
            <w:pPr>
              <w:jc w:val="center"/>
              <w:rPr>
                <w:rFonts w:ascii="宋体" w:cs="Lucida Sans"/>
                <w:color w:val="000000"/>
                <w:sz w:val="18"/>
              </w:rPr>
            </w:pPr>
            <w:r>
              <w:rPr>
                <w:rFonts w:ascii="宋体" w:cs="Lucida Sans"/>
                <w:color w:val="000000"/>
                <w:sz w:val="18"/>
              </w:rPr>
              <w:t>经济效益指标</w:t>
            </w: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560101E">
            <w:pPr>
              <w:jc w:val="center"/>
              <w:rPr>
                <w:rFonts w:ascii="宋体" w:cs="Lucida Sans"/>
                <w:color w:val="000000"/>
                <w:sz w:val="18"/>
              </w:rPr>
            </w:pPr>
            <w:r>
              <w:rPr>
                <w:rFonts w:ascii="宋体" w:cs="Lucida Sans"/>
                <w:color w:val="000000"/>
                <w:sz w:val="18"/>
              </w:rPr>
              <w:t>“三公经费”控制率[计算方法为：（三公经费实际支出数/预算安排数]×100%）</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E41A7BB">
            <w:pPr>
              <w:jc w:val="center"/>
              <w:rPr>
                <w:rFonts w:ascii="宋体" w:cs="Lucida Sans"/>
                <w:color w:val="000000"/>
                <w:sz w:val="18"/>
              </w:rPr>
            </w:pPr>
            <w:r>
              <w:rPr>
                <w:rFonts w:ascii="宋体" w:cs="Lucida Sans"/>
                <w:color w:val="000000"/>
                <w:sz w:val="18"/>
              </w:rPr>
              <w:t>≤</w:t>
            </w:r>
          </w:p>
        </w:tc>
        <w:tc>
          <w:tcPr>
            <w:tcW w:w="14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1FF36F3">
            <w:pPr>
              <w:jc w:val="center"/>
              <w:rPr>
                <w:rFonts w:ascii="宋体" w:cs="Lucida Sans"/>
                <w:color w:val="000000"/>
                <w:sz w:val="18"/>
              </w:rPr>
            </w:pPr>
            <w:r>
              <w:rPr>
                <w:rFonts w:ascii="宋体" w:cs="Lucida Sans"/>
                <w:color w:val="000000"/>
                <w:sz w:val="18"/>
              </w:rPr>
              <w:t>100</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BCFEDF7">
            <w:pPr>
              <w:jc w:val="center"/>
              <w:rPr>
                <w:rFonts w:ascii="宋体" w:cs="Lucida Sans"/>
                <w:color w:val="000000"/>
                <w:sz w:val="18"/>
              </w:rPr>
            </w:pPr>
            <w:r>
              <w:rPr>
                <w:rFonts w:ascii="宋体" w:cs="Lucida Sans"/>
                <w:color w:val="000000"/>
                <w:sz w:val="18"/>
              </w:rPr>
              <w:t>%</w:t>
            </w: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C9C53B1">
            <w:pPr>
              <w:jc w:val="center"/>
              <w:rPr>
                <w:rFonts w:ascii="微软雅黑" w:eastAsia="微软雅黑" w:cs="Lucida Sans"/>
                <w:color w:val="000000"/>
                <w:sz w:val="16"/>
              </w:rPr>
            </w:pPr>
            <w:r>
              <w:rPr>
                <w:rFonts w:ascii="微软雅黑" w:eastAsia="微软雅黑" w:cs="Lucida Sans"/>
                <w:color w:val="000000"/>
                <w:sz w:val="16"/>
              </w:rPr>
              <w:t>0</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05AE332">
            <w:pPr>
              <w:jc w:val="center"/>
              <w:rPr>
                <w:rFonts w:ascii="宋体" w:cs="Lucida Sans"/>
                <w:color w:val="000000"/>
                <w:sz w:val="18"/>
              </w:rPr>
            </w:pPr>
            <w:r>
              <w:rPr>
                <w:rFonts w:ascii="宋体" w:cs="Lucida Sans"/>
                <w:color w:val="000000"/>
                <w:sz w:val="18"/>
              </w:rPr>
              <w:t>20</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2B86A91">
            <w:pPr>
              <w:jc w:val="center"/>
              <w:rPr>
                <w:rFonts w:ascii="宋体"/>
                <w:color w:val="000000"/>
                <w:sz w:val="18"/>
              </w:rPr>
            </w:pPr>
          </w:p>
        </w:tc>
        <w:tc>
          <w:tcPr>
            <w:tcW w:w="209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4B7B518">
            <w:pPr>
              <w:jc w:val="center"/>
              <w:rPr>
                <w:rFonts w:ascii="微软雅黑" w:eastAsia="微软雅黑"/>
                <w:i/>
                <w:color w:val="000000"/>
                <w:sz w:val="16"/>
              </w:rPr>
            </w:pPr>
          </w:p>
        </w:tc>
      </w:tr>
      <w:tr w14:paraId="5CD48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2CBBBB61"/>
        </w:tc>
        <w:tc>
          <w:tcPr>
            <w:tcW w:w="2130"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671A35FA"/>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B07B0D8">
            <w:pPr>
              <w:jc w:val="center"/>
              <w:rPr>
                <w:rFonts w:ascii="宋体" w:cs="Lucida Sans"/>
                <w:color w:val="000000"/>
                <w:sz w:val="18"/>
              </w:rPr>
            </w:pPr>
            <w:r>
              <w:rPr>
                <w:rFonts w:ascii="宋体" w:cs="Lucida Sans"/>
                <w:color w:val="000000"/>
                <w:sz w:val="18"/>
              </w:rPr>
              <w:t>社会效益指标</w:t>
            </w: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D5A33AC">
            <w:pPr>
              <w:jc w:val="center"/>
              <w:rPr>
                <w:rFonts w:ascii="宋体" w:cs="Lucida Sans"/>
                <w:color w:val="000000"/>
                <w:sz w:val="18"/>
              </w:rPr>
            </w:pPr>
            <w:r>
              <w:rPr>
                <w:rFonts w:ascii="宋体" w:cs="Lucida Sans"/>
                <w:color w:val="000000"/>
                <w:sz w:val="18"/>
              </w:rPr>
              <w:t>运转保障率</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9505188">
            <w:pPr>
              <w:jc w:val="center"/>
              <w:rPr>
                <w:rFonts w:ascii="宋体" w:cs="Lucida Sans"/>
                <w:color w:val="000000"/>
                <w:sz w:val="18"/>
              </w:rPr>
            </w:pPr>
            <w:r>
              <w:rPr>
                <w:rFonts w:ascii="宋体" w:cs="Lucida Sans"/>
                <w:color w:val="000000"/>
                <w:sz w:val="18"/>
              </w:rPr>
              <w:t>＝</w:t>
            </w:r>
          </w:p>
        </w:tc>
        <w:tc>
          <w:tcPr>
            <w:tcW w:w="14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D44F506">
            <w:pPr>
              <w:jc w:val="center"/>
              <w:rPr>
                <w:rFonts w:ascii="宋体" w:cs="Lucida Sans"/>
                <w:color w:val="000000"/>
                <w:sz w:val="18"/>
              </w:rPr>
            </w:pPr>
            <w:r>
              <w:rPr>
                <w:rFonts w:ascii="宋体" w:cs="Lucida Sans"/>
                <w:color w:val="000000"/>
                <w:sz w:val="18"/>
              </w:rPr>
              <w:t>100</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4C74DD7">
            <w:pPr>
              <w:jc w:val="center"/>
              <w:rPr>
                <w:rFonts w:ascii="宋体" w:cs="Lucida Sans"/>
                <w:color w:val="000000"/>
                <w:sz w:val="18"/>
              </w:rPr>
            </w:pPr>
            <w:r>
              <w:rPr>
                <w:rFonts w:ascii="宋体" w:cs="Lucida Sans"/>
                <w:color w:val="000000"/>
                <w:sz w:val="18"/>
              </w:rPr>
              <w:t>%</w:t>
            </w: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B0E6DFC">
            <w:pPr>
              <w:jc w:val="center"/>
              <w:rPr>
                <w:rFonts w:ascii="微软雅黑" w:eastAsia="微软雅黑" w:cs="Lucida Sans"/>
                <w:color w:val="000000"/>
                <w:sz w:val="16"/>
              </w:rPr>
            </w:pPr>
            <w:r>
              <w:rPr>
                <w:rFonts w:ascii="微软雅黑" w:eastAsia="微软雅黑" w:cs="Lucida Sans"/>
                <w:color w:val="000000"/>
                <w:sz w:val="16"/>
              </w:rPr>
              <w:t>100</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7D82B6A">
            <w:pPr>
              <w:jc w:val="center"/>
              <w:rPr>
                <w:rFonts w:ascii="宋体" w:cs="Lucida Sans"/>
                <w:color w:val="000000"/>
                <w:sz w:val="18"/>
              </w:rPr>
            </w:pPr>
            <w:r>
              <w:rPr>
                <w:rFonts w:ascii="宋体" w:cs="Lucida Sans"/>
                <w:color w:val="000000"/>
                <w:sz w:val="18"/>
              </w:rPr>
              <w:t>20</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72BC760">
            <w:pPr>
              <w:jc w:val="center"/>
              <w:rPr>
                <w:rFonts w:ascii="宋体"/>
                <w:color w:val="000000"/>
                <w:sz w:val="18"/>
              </w:rPr>
            </w:pPr>
          </w:p>
        </w:tc>
        <w:tc>
          <w:tcPr>
            <w:tcW w:w="209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92CA53C">
            <w:pPr>
              <w:jc w:val="center"/>
              <w:rPr>
                <w:rFonts w:ascii="微软雅黑" w:eastAsia="微软雅黑"/>
                <w:i/>
                <w:color w:val="000000"/>
                <w:sz w:val="16"/>
              </w:rPr>
            </w:pPr>
          </w:p>
        </w:tc>
      </w:tr>
      <w:tr w14:paraId="5DB92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9850" w:type="dxa"/>
            <w:gridSpan w:val="8"/>
            <w:tcBorders>
              <w:top w:val="single" w:color="000000" w:sz="6" w:space="0"/>
              <w:left w:val="single" w:color="000000" w:sz="6" w:space="0"/>
              <w:bottom w:val="single" w:color="000000" w:sz="6" w:space="0"/>
              <w:right w:val="single" w:color="000000" w:sz="6" w:space="0"/>
              <w:tl2br w:val="nil"/>
              <w:tr2bl w:val="nil"/>
            </w:tcBorders>
            <w:noWrap/>
            <w:vAlign w:val="center"/>
          </w:tcPr>
          <w:p w14:paraId="37B9D2B3">
            <w:pPr>
              <w:jc w:val="center"/>
              <w:rPr>
                <w:rFonts w:ascii="宋体" w:cs="Lucida Sans"/>
                <w:color w:val="000000"/>
                <w:sz w:val="18"/>
              </w:rPr>
            </w:pPr>
            <w:r>
              <w:rPr>
                <w:rFonts w:ascii="宋体" w:cs="Lucida Sans"/>
                <w:color w:val="000000"/>
                <w:sz w:val="18"/>
              </w:rPr>
              <w:t>合计</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A478C23">
            <w:pPr>
              <w:jc w:val="center"/>
              <w:rPr>
                <w:rFonts w:ascii="宋体" w:cs="Lucida Sans"/>
                <w:color w:val="000000"/>
                <w:sz w:val="18"/>
              </w:rPr>
            </w:pPr>
            <w:r>
              <w:rPr>
                <w:rFonts w:ascii="宋体" w:cs="Lucida Sans"/>
                <w:color w:val="000000"/>
                <w:sz w:val="18"/>
              </w:rPr>
              <w:t>100</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CBDF3FF">
            <w:pPr>
              <w:rPr>
                <w:rFonts w:ascii="宋体"/>
                <w:color w:val="000000"/>
                <w:sz w:val="18"/>
              </w:rPr>
            </w:pPr>
          </w:p>
        </w:tc>
        <w:tc>
          <w:tcPr>
            <w:tcW w:w="209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22A45A2">
            <w:pPr>
              <w:rPr>
                <w:rFonts w:ascii="宋体"/>
                <w:color w:val="000000"/>
                <w:sz w:val="18"/>
              </w:rPr>
            </w:pPr>
          </w:p>
        </w:tc>
      </w:tr>
      <w:tr w14:paraId="15C7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76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355B0A4">
            <w:pPr>
              <w:jc w:val="center"/>
              <w:rPr>
                <w:rFonts w:ascii="宋体" w:cs="Lucida Sans"/>
                <w:color w:val="000000"/>
                <w:sz w:val="18"/>
              </w:rPr>
            </w:pPr>
            <w:r>
              <w:rPr>
                <w:rFonts w:ascii="宋体" w:cs="Lucida Sans"/>
                <w:color w:val="000000"/>
                <w:sz w:val="18"/>
              </w:rPr>
              <w:t>评价结论</w:t>
            </w:r>
          </w:p>
        </w:tc>
        <w:tc>
          <w:tcPr>
            <w:tcW w:w="13377" w:type="dxa"/>
            <w:gridSpan w:val="10"/>
            <w:tcBorders>
              <w:top w:val="single" w:color="000000" w:sz="6" w:space="0"/>
              <w:left w:val="single" w:color="000000" w:sz="6" w:space="0"/>
              <w:bottom w:val="single" w:color="000000" w:sz="6" w:space="0"/>
              <w:right w:val="single" w:color="000000" w:sz="6" w:space="0"/>
              <w:tl2br w:val="nil"/>
              <w:tr2bl w:val="nil"/>
            </w:tcBorders>
            <w:noWrap/>
            <w:vAlign w:val="center"/>
          </w:tcPr>
          <w:p w14:paraId="7B785722">
            <w:pPr>
              <w:rPr>
                <w:rFonts w:ascii="微软雅黑" w:eastAsia="微软雅黑" w:cs="Lucida Sans"/>
                <w:color w:val="000000"/>
                <w:sz w:val="16"/>
              </w:rPr>
            </w:pPr>
            <w:r>
              <w:rPr>
                <w:rFonts w:ascii="微软雅黑" w:eastAsia="微软雅黑" w:cs="Lucida Sans"/>
                <w:color w:val="000000"/>
                <w:sz w:val="16"/>
              </w:rPr>
              <w:t>严格执行预算，党建工作和退休活动按年度计划有序开展，自评得分100分。</w:t>
            </w:r>
          </w:p>
        </w:tc>
      </w:tr>
      <w:tr w14:paraId="1C0B4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76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CD8C32E">
            <w:pPr>
              <w:jc w:val="center"/>
              <w:rPr>
                <w:rFonts w:ascii="宋体" w:cs="Lucida Sans"/>
                <w:color w:val="000000"/>
                <w:sz w:val="18"/>
              </w:rPr>
            </w:pPr>
            <w:r>
              <w:rPr>
                <w:rFonts w:ascii="宋体" w:cs="Lucida Sans"/>
                <w:color w:val="000000"/>
                <w:sz w:val="18"/>
              </w:rPr>
              <w:t>存在问题</w:t>
            </w:r>
          </w:p>
        </w:tc>
        <w:tc>
          <w:tcPr>
            <w:tcW w:w="13377" w:type="dxa"/>
            <w:gridSpan w:val="10"/>
            <w:tcBorders>
              <w:top w:val="single" w:color="000000" w:sz="6" w:space="0"/>
              <w:left w:val="single" w:color="000000" w:sz="6" w:space="0"/>
              <w:bottom w:val="single" w:color="000000" w:sz="6" w:space="0"/>
              <w:right w:val="single" w:color="000000" w:sz="6" w:space="0"/>
              <w:tl2br w:val="nil"/>
              <w:tr2bl w:val="nil"/>
            </w:tcBorders>
            <w:noWrap/>
            <w:vAlign w:val="center"/>
          </w:tcPr>
          <w:p w14:paraId="599EC3E7">
            <w:pPr>
              <w:rPr>
                <w:rFonts w:ascii="微软雅黑" w:eastAsia="微软雅黑" w:cs="Lucida Sans"/>
                <w:i/>
                <w:color w:val="000000"/>
                <w:sz w:val="16"/>
              </w:rPr>
            </w:pPr>
          </w:p>
        </w:tc>
      </w:tr>
      <w:tr w14:paraId="4DF6D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76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44E8FDA">
            <w:pPr>
              <w:jc w:val="center"/>
              <w:rPr>
                <w:rFonts w:ascii="宋体" w:cs="Lucida Sans"/>
                <w:color w:val="000000"/>
                <w:sz w:val="18"/>
              </w:rPr>
            </w:pPr>
            <w:r>
              <w:rPr>
                <w:rFonts w:ascii="宋体" w:cs="Lucida Sans"/>
                <w:color w:val="000000"/>
                <w:sz w:val="18"/>
              </w:rPr>
              <w:t>改进措施</w:t>
            </w:r>
          </w:p>
        </w:tc>
        <w:tc>
          <w:tcPr>
            <w:tcW w:w="13377" w:type="dxa"/>
            <w:gridSpan w:val="10"/>
            <w:tcBorders>
              <w:top w:val="single" w:color="000000" w:sz="6" w:space="0"/>
              <w:left w:val="single" w:color="000000" w:sz="6" w:space="0"/>
              <w:bottom w:val="single" w:color="000000" w:sz="6" w:space="0"/>
              <w:right w:val="single" w:color="000000" w:sz="6" w:space="0"/>
              <w:tl2br w:val="nil"/>
              <w:tr2bl w:val="nil"/>
            </w:tcBorders>
            <w:noWrap/>
            <w:vAlign w:val="center"/>
          </w:tcPr>
          <w:p w14:paraId="212E4FE4">
            <w:pPr>
              <w:rPr>
                <w:rFonts w:ascii="微软雅黑" w:eastAsia="微软雅黑" w:cs="Lucida Sans"/>
                <w:i/>
                <w:color w:val="000000"/>
                <w:sz w:val="16"/>
              </w:rPr>
            </w:pPr>
          </w:p>
        </w:tc>
      </w:tr>
      <w:tr w14:paraId="1CE8C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6378" w:type="dxa"/>
            <w:gridSpan w:val="5"/>
            <w:tcBorders>
              <w:top w:val="single" w:color="000000" w:sz="6" w:space="0"/>
              <w:left w:val="single" w:color="000000" w:sz="6" w:space="0"/>
              <w:bottom w:val="single" w:color="000000" w:sz="6" w:space="0"/>
              <w:right w:val="single" w:color="000000" w:sz="6" w:space="0"/>
              <w:tl2br w:val="nil"/>
              <w:tr2bl w:val="nil"/>
            </w:tcBorders>
            <w:noWrap/>
            <w:vAlign w:val="center"/>
          </w:tcPr>
          <w:p w14:paraId="7E909040">
            <w:pPr>
              <w:rPr>
                <w:rFonts w:ascii="黑体" w:eastAsia="黑体" w:cs="Lucida Sans"/>
                <w:color w:val="000000"/>
                <w:sz w:val="18"/>
              </w:rPr>
            </w:pPr>
            <w:r>
              <w:rPr>
                <w:rFonts w:ascii="黑体" w:eastAsia="黑体" w:cs="Lucida Sans"/>
                <w:color w:val="000000"/>
                <w:sz w:val="18"/>
              </w:rPr>
              <w:t>项目负责人：王志明</w:t>
            </w:r>
          </w:p>
        </w:tc>
        <w:tc>
          <w:tcPr>
            <w:tcW w:w="7764" w:type="dxa"/>
            <w:gridSpan w:val="6"/>
            <w:tcBorders>
              <w:top w:val="single" w:color="000000" w:sz="6" w:space="0"/>
              <w:left w:val="single" w:color="000000" w:sz="6" w:space="0"/>
              <w:bottom w:val="single" w:color="000000" w:sz="6" w:space="0"/>
              <w:right w:val="single" w:color="000000" w:sz="6" w:space="0"/>
              <w:tl2br w:val="nil"/>
              <w:tr2bl w:val="nil"/>
            </w:tcBorders>
            <w:noWrap/>
            <w:vAlign w:val="center"/>
          </w:tcPr>
          <w:p w14:paraId="6F8B28EF">
            <w:pPr>
              <w:rPr>
                <w:rFonts w:ascii="黑体" w:eastAsia="黑体" w:cs="Lucida Sans"/>
                <w:color w:val="000000"/>
                <w:sz w:val="18"/>
              </w:rPr>
            </w:pPr>
            <w:r>
              <w:rPr>
                <w:rFonts w:ascii="黑体" w:eastAsia="黑体" w:cs="Lucida Sans"/>
                <w:color w:val="000000"/>
                <w:sz w:val="18"/>
              </w:rPr>
              <w:t>财务负责人：王志明</w:t>
            </w:r>
          </w:p>
        </w:tc>
      </w:tr>
      <w:tr w14:paraId="79C0F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765" w:type="dxa"/>
            <w:tcBorders>
              <w:top w:val="nil"/>
              <w:left w:val="nil"/>
              <w:bottom w:val="nil"/>
              <w:right w:val="nil"/>
              <w:tl2br w:val="nil"/>
              <w:tr2bl w:val="nil"/>
            </w:tcBorders>
            <w:noWrap/>
            <w:vAlign w:val="center"/>
          </w:tcPr>
          <w:p w14:paraId="0A4F42C1">
            <w:pPr>
              <w:rPr>
                <w:rFonts w:ascii="宋体"/>
                <w:sz w:val="18"/>
              </w:rPr>
            </w:pPr>
          </w:p>
        </w:tc>
        <w:tc>
          <w:tcPr>
            <w:tcW w:w="2130" w:type="dxa"/>
            <w:tcBorders>
              <w:top w:val="nil"/>
              <w:left w:val="nil"/>
              <w:bottom w:val="nil"/>
              <w:right w:val="nil"/>
              <w:tl2br w:val="nil"/>
              <w:tr2bl w:val="nil"/>
            </w:tcBorders>
            <w:noWrap/>
            <w:vAlign w:val="center"/>
          </w:tcPr>
          <w:p w14:paraId="765A3451">
            <w:pPr>
              <w:rPr>
                <w:rFonts w:ascii="宋体"/>
                <w:sz w:val="18"/>
              </w:rPr>
            </w:pPr>
          </w:p>
        </w:tc>
        <w:tc>
          <w:tcPr>
            <w:tcW w:w="1324" w:type="dxa"/>
            <w:tcBorders>
              <w:top w:val="nil"/>
              <w:left w:val="nil"/>
              <w:bottom w:val="nil"/>
              <w:right w:val="nil"/>
              <w:tl2br w:val="nil"/>
              <w:tr2bl w:val="nil"/>
            </w:tcBorders>
            <w:noWrap/>
            <w:vAlign w:val="center"/>
          </w:tcPr>
          <w:p w14:paraId="4C727FF7">
            <w:pPr>
              <w:rPr>
                <w:rFonts w:ascii="宋体"/>
                <w:sz w:val="18"/>
              </w:rPr>
            </w:pPr>
          </w:p>
        </w:tc>
        <w:tc>
          <w:tcPr>
            <w:tcW w:w="1559" w:type="dxa"/>
            <w:tcBorders>
              <w:top w:val="nil"/>
              <w:left w:val="nil"/>
              <w:bottom w:val="nil"/>
              <w:right w:val="nil"/>
              <w:tl2br w:val="nil"/>
              <w:tr2bl w:val="nil"/>
            </w:tcBorders>
            <w:noWrap/>
            <w:vAlign w:val="center"/>
          </w:tcPr>
          <w:p w14:paraId="334F5D76">
            <w:pPr>
              <w:rPr>
                <w:rFonts w:ascii="宋体"/>
                <w:sz w:val="18"/>
              </w:rPr>
            </w:pPr>
          </w:p>
        </w:tc>
        <w:tc>
          <w:tcPr>
            <w:tcW w:w="600" w:type="dxa"/>
            <w:tcBorders>
              <w:top w:val="nil"/>
              <w:left w:val="nil"/>
              <w:bottom w:val="nil"/>
              <w:right w:val="nil"/>
              <w:tl2br w:val="nil"/>
              <w:tr2bl w:val="nil"/>
            </w:tcBorders>
            <w:noWrap/>
            <w:vAlign w:val="center"/>
          </w:tcPr>
          <w:p w14:paraId="0DF28340">
            <w:pPr>
              <w:rPr>
                <w:rFonts w:ascii="宋体"/>
                <w:sz w:val="18"/>
              </w:rPr>
            </w:pPr>
          </w:p>
        </w:tc>
        <w:tc>
          <w:tcPr>
            <w:tcW w:w="1425" w:type="dxa"/>
            <w:tcBorders>
              <w:top w:val="nil"/>
              <w:left w:val="nil"/>
              <w:bottom w:val="nil"/>
              <w:right w:val="nil"/>
              <w:tl2br w:val="nil"/>
              <w:tr2bl w:val="nil"/>
            </w:tcBorders>
            <w:noWrap/>
            <w:vAlign w:val="center"/>
          </w:tcPr>
          <w:p w14:paraId="5A61ED01">
            <w:pPr>
              <w:rPr>
                <w:rFonts w:ascii="宋体"/>
                <w:sz w:val="18"/>
              </w:rPr>
            </w:pPr>
          </w:p>
        </w:tc>
        <w:tc>
          <w:tcPr>
            <w:tcW w:w="600" w:type="dxa"/>
            <w:tcBorders>
              <w:top w:val="nil"/>
              <w:left w:val="nil"/>
              <w:bottom w:val="nil"/>
              <w:right w:val="nil"/>
              <w:tl2br w:val="nil"/>
              <w:tr2bl w:val="nil"/>
            </w:tcBorders>
            <w:noWrap/>
            <w:vAlign w:val="center"/>
          </w:tcPr>
          <w:p w14:paraId="2F118D91">
            <w:pPr>
              <w:rPr>
                <w:rFonts w:ascii="宋体"/>
                <w:sz w:val="18"/>
              </w:rPr>
            </w:pPr>
          </w:p>
        </w:tc>
        <w:tc>
          <w:tcPr>
            <w:tcW w:w="1447" w:type="dxa"/>
            <w:tcBorders>
              <w:top w:val="nil"/>
              <w:left w:val="nil"/>
              <w:bottom w:val="nil"/>
              <w:right w:val="nil"/>
              <w:tl2br w:val="nil"/>
              <w:tr2bl w:val="nil"/>
            </w:tcBorders>
            <w:noWrap/>
            <w:vAlign w:val="center"/>
          </w:tcPr>
          <w:p w14:paraId="055433C0">
            <w:pPr>
              <w:rPr>
                <w:rFonts w:ascii="宋体"/>
                <w:sz w:val="18"/>
              </w:rPr>
            </w:pPr>
          </w:p>
        </w:tc>
        <w:tc>
          <w:tcPr>
            <w:tcW w:w="1245" w:type="dxa"/>
            <w:tcBorders>
              <w:top w:val="nil"/>
              <w:left w:val="nil"/>
              <w:bottom w:val="nil"/>
              <w:right w:val="nil"/>
              <w:tl2br w:val="nil"/>
              <w:tr2bl w:val="nil"/>
            </w:tcBorders>
            <w:noWrap/>
            <w:vAlign w:val="center"/>
          </w:tcPr>
          <w:p w14:paraId="4C492AB8">
            <w:pPr>
              <w:rPr>
                <w:rFonts w:ascii="宋体"/>
                <w:sz w:val="18"/>
              </w:rPr>
            </w:pPr>
          </w:p>
        </w:tc>
        <w:tc>
          <w:tcPr>
            <w:tcW w:w="952" w:type="dxa"/>
            <w:tcBorders>
              <w:top w:val="nil"/>
              <w:left w:val="nil"/>
              <w:bottom w:val="nil"/>
              <w:right w:val="nil"/>
              <w:tl2br w:val="nil"/>
              <w:tr2bl w:val="nil"/>
            </w:tcBorders>
            <w:noWrap/>
            <w:vAlign w:val="center"/>
          </w:tcPr>
          <w:p w14:paraId="4998277D">
            <w:pPr>
              <w:rPr>
                <w:rFonts w:ascii="宋体"/>
                <w:sz w:val="18"/>
              </w:rPr>
            </w:pPr>
          </w:p>
        </w:tc>
        <w:tc>
          <w:tcPr>
            <w:tcW w:w="2095" w:type="dxa"/>
            <w:tcBorders>
              <w:top w:val="nil"/>
              <w:left w:val="nil"/>
              <w:bottom w:val="nil"/>
              <w:right w:val="nil"/>
              <w:tl2br w:val="nil"/>
              <w:tr2bl w:val="nil"/>
            </w:tcBorders>
            <w:noWrap/>
            <w:vAlign w:val="center"/>
          </w:tcPr>
          <w:p w14:paraId="2E1D7269">
            <w:pPr>
              <w:rPr>
                <w:rFonts w:ascii="宋体"/>
                <w:sz w:val="18"/>
              </w:rPr>
            </w:pPr>
          </w:p>
        </w:tc>
      </w:tr>
      <w:tr w14:paraId="2B435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765" w:type="dxa"/>
            <w:tcBorders>
              <w:top w:val="nil"/>
              <w:left w:val="nil"/>
              <w:bottom w:val="nil"/>
              <w:right w:val="nil"/>
              <w:tl2br w:val="nil"/>
              <w:tr2bl w:val="nil"/>
            </w:tcBorders>
            <w:noWrap/>
            <w:vAlign w:val="center"/>
          </w:tcPr>
          <w:p w14:paraId="2A307345">
            <w:pPr>
              <w:rPr>
                <w:rFonts w:ascii="宋体"/>
                <w:sz w:val="18"/>
              </w:rPr>
            </w:pPr>
          </w:p>
          <w:p w14:paraId="2B62C272">
            <w:pPr>
              <w:pStyle w:val="2"/>
            </w:pPr>
          </w:p>
          <w:p w14:paraId="22BE43A5">
            <w:pPr>
              <w:pStyle w:val="2"/>
            </w:pPr>
          </w:p>
          <w:p w14:paraId="070F9DF6">
            <w:pPr>
              <w:pStyle w:val="2"/>
            </w:pPr>
          </w:p>
          <w:p w14:paraId="6F49DD8F">
            <w:pPr>
              <w:pStyle w:val="2"/>
            </w:pPr>
          </w:p>
        </w:tc>
        <w:tc>
          <w:tcPr>
            <w:tcW w:w="2130" w:type="dxa"/>
            <w:tcBorders>
              <w:top w:val="nil"/>
              <w:left w:val="nil"/>
              <w:bottom w:val="nil"/>
              <w:right w:val="nil"/>
              <w:tl2br w:val="nil"/>
              <w:tr2bl w:val="nil"/>
            </w:tcBorders>
            <w:noWrap/>
            <w:vAlign w:val="center"/>
          </w:tcPr>
          <w:p w14:paraId="26DD0CA5">
            <w:pPr>
              <w:rPr>
                <w:rFonts w:ascii="宋体"/>
                <w:sz w:val="18"/>
              </w:rPr>
            </w:pPr>
          </w:p>
        </w:tc>
        <w:tc>
          <w:tcPr>
            <w:tcW w:w="1324" w:type="dxa"/>
            <w:tcBorders>
              <w:top w:val="nil"/>
              <w:left w:val="nil"/>
              <w:bottom w:val="nil"/>
              <w:right w:val="nil"/>
              <w:tl2br w:val="nil"/>
              <w:tr2bl w:val="nil"/>
            </w:tcBorders>
            <w:noWrap/>
            <w:vAlign w:val="center"/>
          </w:tcPr>
          <w:p w14:paraId="3B8F45D8">
            <w:pPr>
              <w:rPr>
                <w:rFonts w:ascii="宋体"/>
                <w:sz w:val="18"/>
              </w:rPr>
            </w:pPr>
          </w:p>
        </w:tc>
        <w:tc>
          <w:tcPr>
            <w:tcW w:w="1559" w:type="dxa"/>
            <w:tcBorders>
              <w:top w:val="nil"/>
              <w:left w:val="nil"/>
              <w:bottom w:val="nil"/>
              <w:right w:val="nil"/>
              <w:tl2br w:val="nil"/>
              <w:tr2bl w:val="nil"/>
            </w:tcBorders>
            <w:noWrap/>
            <w:vAlign w:val="center"/>
          </w:tcPr>
          <w:p w14:paraId="7B7DE082">
            <w:pPr>
              <w:rPr>
                <w:rFonts w:ascii="宋体"/>
                <w:sz w:val="18"/>
              </w:rPr>
            </w:pPr>
          </w:p>
        </w:tc>
        <w:tc>
          <w:tcPr>
            <w:tcW w:w="600" w:type="dxa"/>
            <w:tcBorders>
              <w:top w:val="nil"/>
              <w:left w:val="nil"/>
              <w:bottom w:val="nil"/>
              <w:right w:val="nil"/>
              <w:tl2br w:val="nil"/>
              <w:tr2bl w:val="nil"/>
            </w:tcBorders>
            <w:noWrap/>
            <w:vAlign w:val="center"/>
          </w:tcPr>
          <w:p w14:paraId="68A0F193">
            <w:pPr>
              <w:rPr>
                <w:rFonts w:ascii="宋体"/>
                <w:sz w:val="18"/>
              </w:rPr>
            </w:pPr>
          </w:p>
        </w:tc>
        <w:tc>
          <w:tcPr>
            <w:tcW w:w="1425" w:type="dxa"/>
            <w:tcBorders>
              <w:top w:val="nil"/>
              <w:left w:val="nil"/>
              <w:bottom w:val="nil"/>
              <w:right w:val="nil"/>
              <w:tl2br w:val="nil"/>
              <w:tr2bl w:val="nil"/>
            </w:tcBorders>
            <w:noWrap/>
            <w:vAlign w:val="center"/>
          </w:tcPr>
          <w:p w14:paraId="4E768189">
            <w:pPr>
              <w:rPr>
                <w:rFonts w:ascii="宋体"/>
                <w:sz w:val="18"/>
              </w:rPr>
            </w:pPr>
          </w:p>
        </w:tc>
        <w:tc>
          <w:tcPr>
            <w:tcW w:w="600" w:type="dxa"/>
            <w:tcBorders>
              <w:top w:val="nil"/>
              <w:left w:val="nil"/>
              <w:bottom w:val="nil"/>
              <w:right w:val="nil"/>
              <w:tl2br w:val="nil"/>
              <w:tr2bl w:val="nil"/>
            </w:tcBorders>
            <w:noWrap/>
            <w:vAlign w:val="center"/>
          </w:tcPr>
          <w:p w14:paraId="19995294">
            <w:pPr>
              <w:rPr>
                <w:rFonts w:ascii="宋体"/>
                <w:sz w:val="18"/>
              </w:rPr>
            </w:pPr>
          </w:p>
        </w:tc>
        <w:tc>
          <w:tcPr>
            <w:tcW w:w="1447" w:type="dxa"/>
            <w:tcBorders>
              <w:top w:val="nil"/>
              <w:left w:val="nil"/>
              <w:bottom w:val="nil"/>
              <w:right w:val="nil"/>
              <w:tl2br w:val="nil"/>
              <w:tr2bl w:val="nil"/>
            </w:tcBorders>
            <w:noWrap/>
            <w:vAlign w:val="center"/>
          </w:tcPr>
          <w:p w14:paraId="2DFA4F05">
            <w:pPr>
              <w:rPr>
                <w:rFonts w:ascii="宋体"/>
                <w:sz w:val="18"/>
              </w:rPr>
            </w:pPr>
          </w:p>
        </w:tc>
        <w:tc>
          <w:tcPr>
            <w:tcW w:w="1245" w:type="dxa"/>
            <w:tcBorders>
              <w:top w:val="nil"/>
              <w:left w:val="nil"/>
              <w:bottom w:val="nil"/>
              <w:right w:val="nil"/>
              <w:tl2br w:val="nil"/>
              <w:tr2bl w:val="nil"/>
            </w:tcBorders>
            <w:noWrap/>
            <w:vAlign w:val="center"/>
          </w:tcPr>
          <w:p w14:paraId="4C4565F0">
            <w:pPr>
              <w:rPr>
                <w:rFonts w:ascii="宋体"/>
                <w:sz w:val="18"/>
              </w:rPr>
            </w:pPr>
          </w:p>
        </w:tc>
        <w:tc>
          <w:tcPr>
            <w:tcW w:w="952" w:type="dxa"/>
            <w:tcBorders>
              <w:top w:val="nil"/>
              <w:left w:val="nil"/>
              <w:bottom w:val="nil"/>
              <w:right w:val="nil"/>
              <w:tl2br w:val="nil"/>
              <w:tr2bl w:val="nil"/>
            </w:tcBorders>
            <w:noWrap/>
            <w:vAlign w:val="center"/>
          </w:tcPr>
          <w:p w14:paraId="6FCCA51E">
            <w:pPr>
              <w:rPr>
                <w:rFonts w:ascii="宋体"/>
                <w:sz w:val="18"/>
              </w:rPr>
            </w:pPr>
          </w:p>
        </w:tc>
        <w:tc>
          <w:tcPr>
            <w:tcW w:w="2095" w:type="dxa"/>
            <w:tcBorders>
              <w:top w:val="nil"/>
              <w:left w:val="nil"/>
              <w:bottom w:val="nil"/>
              <w:right w:val="nil"/>
              <w:tl2br w:val="nil"/>
              <w:tr2bl w:val="nil"/>
            </w:tcBorders>
            <w:noWrap/>
            <w:vAlign w:val="center"/>
          </w:tcPr>
          <w:p w14:paraId="31D6E3B7">
            <w:pPr>
              <w:rPr>
                <w:rFonts w:ascii="宋体"/>
                <w:sz w:val="18"/>
              </w:rPr>
            </w:pPr>
          </w:p>
        </w:tc>
      </w:tr>
      <w:tr w14:paraId="3C370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trPr>
        <w:tc>
          <w:tcPr>
            <w:tcW w:w="14142" w:type="dxa"/>
            <w:gridSpan w:val="11"/>
            <w:tcBorders>
              <w:top w:val="single" w:color="000000" w:sz="6" w:space="0"/>
              <w:left w:val="single" w:color="000000" w:sz="6" w:space="0"/>
              <w:bottom w:val="single" w:color="000000" w:sz="6" w:space="0"/>
              <w:right w:val="single" w:color="000000" w:sz="6" w:space="0"/>
              <w:tl2br w:val="nil"/>
              <w:tr2bl w:val="nil"/>
            </w:tcBorders>
            <w:noWrap/>
            <w:vAlign w:val="center"/>
          </w:tcPr>
          <w:p w14:paraId="13C880F2">
            <w:pPr>
              <w:jc w:val="center"/>
              <w:rPr>
                <w:rFonts w:ascii="黑体" w:eastAsia="黑体" w:cs="Lucida Sans"/>
                <w:b/>
                <w:color w:val="000000"/>
                <w:sz w:val="30"/>
              </w:rPr>
            </w:pPr>
            <w:r>
              <w:rPr>
                <w:rFonts w:ascii="黑体" w:eastAsia="黑体" w:cs="Lucida Sans"/>
                <w:b/>
                <w:color w:val="000000"/>
                <w:sz w:val="30"/>
              </w:rPr>
              <w:t>部门预算项目支出绩效自评表（2024年度）</w:t>
            </w:r>
          </w:p>
        </w:tc>
      </w:tr>
      <w:tr w14:paraId="4D14F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2895" w:type="dxa"/>
            <w:gridSpan w:val="2"/>
            <w:tcBorders>
              <w:top w:val="single" w:color="000000" w:sz="6" w:space="0"/>
              <w:left w:val="single" w:color="000000" w:sz="6" w:space="0"/>
              <w:bottom w:val="single" w:color="000000" w:sz="6" w:space="0"/>
              <w:right w:val="single" w:color="000000" w:sz="6" w:space="0"/>
              <w:tl2br w:val="nil"/>
              <w:tr2bl w:val="nil"/>
            </w:tcBorders>
            <w:noWrap/>
            <w:vAlign w:val="center"/>
          </w:tcPr>
          <w:p w14:paraId="74C820C6">
            <w:pPr>
              <w:rPr>
                <w:rFonts w:ascii="宋体" w:cs="Lucida Sans"/>
                <w:color w:val="000000"/>
                <w:sz w:val="18"/>
              </w:rPr>
            </w:pPr>
            <w:r>
              <w:rPr>
                <w:rFonts w:ascii="宋体" w:cs="Lucida Sans"/>
                <w:color w:val="000000"/>
                <w:sz w:val="18"/>
              </w:rPr>
              <w:t>项目名称</w:t>
            </w:r>
          </w:p>
        </w:tc>
        <w:tc>
          <w:tcPr>
            <w:tcW w:w="11247" w:type="dxa"/>
            <w:gridSpan w:val="9"/>
            <w:tcBorders>
              <w:top w:val="single" w:color="000000" w:sz="6" w:space="0"/>
              <w:left w:val="single" w:color="000000" w:sz="6" w:space="0"/>
              <w:bottom w:val="single" w:color="000000" w:sz="6" w:space="0"/>
              <w:right w:val="single" w:color="000000" w:sz="6" w:space="0"/>
              <w:tl2br w:val="nil"/>
              <w:tr2bl w:val="nil"/>
            </w:tcBorders>
            <w:noWrap/>
            <w:vAlign w:val="center"/>
          </w:tcPr>
          <w:p w14:paraId="70B71CBB">
            <w:pPr>
              <w:rPr>
                <w:rFonts w:ascii="宋体" w:cs="Lucida Sans"/>
                <w:color w:val="000000"/>
                <w:sz w:val="18"/>
              </w:rPr>
            </w:pPr>
            <w:r>
              <w:rPr>
                <w:rFonts w:ascii="宋体" w:cs="Lucida Sans"/>
                <w:color w:val="000000"/>
                <w:sz w:val="18"/>
              </w:rPr>
              <w:t>51080022R000000267546-工资性支出（事业）</w:t>
            </w:r>
          </w:p>
        </w:tc>
      </w:tr>
      <w:tr w14:paraId="4A4DB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2895" w:type="dxa"/>
            <w:gridSpan w:val="2"/>
            <w:tcBorders>
              <w:top w:val="single" w:color="000000" w:sz="6" w:space="0"/>
              <w:left w:val="single" w:color="000000" w:sz="6" w:space="0"/>
              <w:bottom w:val="single" w:color="000000" w:sz="6" w:space="0"/>
              <w:right w:val="single" w:color="000000" w:sz="6" w:space="0"/>
              <w:tl2br w:val="nil"/>
              <w:tr2bl w:val="nil"/>
            </w:tcBorders>
            <w:noWrap/>
            <w:vAlign w:val="center"/>
          </w:tcPr>
          <w:p w14:paraId="40067755">
            <w:pPr>
              <w:rPr>
                <w:rFonts w:ascii="宋体" w:cs="Lucida Sans"/>
                <w:color w:val="000000"/>
                <w:sz w:val="18"/>
              </w:rPr>
            </w:pPr>
            <w:r>
              <w:rPr>
                <w:rFonts w:ascii="宋体" w:cs="Lucida Sans"/>
                <w:color w:val="000000"/>
                <w:sz w:val="18"/>
              </w:rPr>
              <w:t>主管部门</w:t>
            </w:r>
          </w:p>
        </w:tc>
        <w:tc>
          <w:tcPr>
            <w:tcW w:w="5508" w:type="dxa"/>
            <w:gridSpan w:val="5"/>
            <w:tcBorders>
              <w:top w:val="single" w:color="000000" w:sz="6" w:space="0"/>
              <w:left w:val="single" w:color="000000" w:sz="6" w:space="0"/>
              <w:bottom w:val="single" w:color="000000" w:sz="6" w:space="0"/>
              <w:right w:val="single" w:color="000000" w:sz="6" w:space="0"/>
              <w:tl2br w:val="nil"/>
              <w:tr2bl w:val="nil"/>
            </w:tcBorders>
            <w:noWrap/>
            <w:vAlign w:val="center"/>
          </w:tcPr>
          <w:p w14:paraId="09EE390E">
            <w:pPr>
              <w:rPr>
                <w:rFonts w:ascii="宋体" w:cs="Lucida Sans"/>
                <w:color w:val="000000"/>
                <w:sz w:val="18"/>
              </w:rPr>
            </w:pPr>
            <w:r>
              <w:rPr>
                <w:rFonts w:ascii="宋体" w:cs="Lucida Sans"/>
                <w:color w:val="000000"/>
                <w:sz w:val="18"/>
              </w:rPr>
              <w:t>广元市应急管理局部门</w:t>
            </w:r>
          </w:p>
        </w:tc>
        <w:tc>
          <w:tcPr>
            <w:tcW w:w="1447" w:type="dxa"/>
            <w:tcBorders>
              <w:top w:val="nil"/>
              <w:left w:val="nil"/>
              <w:bottom w:val="nil"/>
              <w:right w:val="nil"/>
              <w:tl2br w:val="nil"/>
              <w:tr2bl w:val="nil"/>
            </w:tcBorders>
            <w:noWrap/>
            <w:vAlign w:val="center"/>
          </w:tcPr>
          <w:p w14:paraId="31D2AE0A">
            <w:pPr>
              <w:rPr>
                <w:rFonts w:ascii="黑体" w:eastAsia="黑体" w:cs="Lucida Sans"/>
                <w:color w:val="000000"/>
                <w:sz w:val="18"/>
              </w:rPr>
            </w:pPr>
            <w:r>
              <w:rPr>
                <w:rFonts w:ascii="黑体" w:eastAsia="黑体" w:cs="Lucida Sans"/>
                <w:color w:val="000000"/>
                <w:sz w:val="18"/>
              </w:rPr>
              <w:t>实施单位 （盖章）</w:t>
            </w:r>
          </w:p>
        </w:tc>
        <w:tc>
          <w:tcPr>
            <w:tcW w:w="4292" w:type="dxa"/>
            <w:gridSpan w:val="3"/>
            <w:tcBorders>
              <w:top w:val="single" w:color="000000" w:sz="6" w:space="0"/>
              <w:left w:val="single" w:color="000000" w:sz="6" w:space="0"/>
              <w:bottom w:val="single" w:color="000000" w:sz="6" w:space="0"/>
              <w:right w:val="single" w:color="000000" w:sz="6" w:space="0"/>
              <w:tl2br w:val="nil"/>
              <w:tr2bl w:val="nil"/>
            </w:tcBorders>
            <w:noWrap/>
            <w:vAlign w:val="center"/>
          </w:tcPr>
          <w:p w14:paraId="2D1B7E79">
            <w:pPr>
              <w:jc w:val="center"/>
              <w:rPr>
                <w:rFonts w:ascii="宋体" w:cs="Lucida Sans"/>
                <w:color w:val="000000"/>
                <w:sz w:val="18"/>
              </w:rPr>
            </w:pPr>
            <w:r>
              <w:rPr>
                <w:rFonts w:ascii="宋体" w:cs="Lucida Sans"/>
                <w:color w:val="000000"/>
                <w:sz w:val="18"/>
              </w:rPr>
              <w:t>广元市安全生产风险研判中心</w:t>
            </w:r>
          </w:p>
        </w:tc>
      </w:tr>
      <w:tr w14:paraId="6E517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765" w:type="dxa"/>
            <w:vMerge w:val="restart"/>
            <w:tcBorders>
              <w:top w:val="single" w:color="000000" w:sz="6" w:space="0"/>
              <w:left w:val="single" w:color="000000" w:sz="6" w:space="0"/>
              <w:bottom w:val="single" w:color="000000" w:sz="6" w:space="0"/>
              <w:right w:val="single" w:color="000000" w:sz="6" w:space="0"/>
              <w:tl2br w:val="nil"/>
              <w:tr2bl w:val="nil"/>
            </w:tcBorders>
            <w:noWrap/>
            <w:vAlign w:val="center"/>
          </w:tcPr>
          <w:p w14:paraId="204E72E6">
            <w:pPr>
              <w:rPr>
                <w:rFonts w:ascii="宋体" w:cs="Lucida Sans"/>
                <w:color w:val="000000"/>
                <w:sz w:val="18"/>
              </w:rPr>
            </w:pPr>
            <w:r>
              <w:rPr>
                <w:rFonts w:ascii="宋体" w:cs="Lucida Sans"/>
                <w:color w:val="000000"/>
                <w:sz w:val="18"/>
              </w:rPr>
              <w:t>项目基本情况</w:t>
            </w:r>
          </w:p>
        </w:tc>
        <w:tc>
          <w:tcPr>
            <w:tcW w:w="2130" w:type="dxa"/>
            <w:vMerge w:val="restart"/>
            <w:tcBorders>
              <w:top w:val="single" w:color="000000" w:sz="6" w:space="0"/>
              <w:left w:val="single" w:color="000000" w:sz="6" w:space="0"/>
              <w:bottom w:val="single" w:color="000000" w:sz="6" w:space="0"/>
              <w:right w:val="single" w:color="000000" w:sz="6" w:space="0"/>
              <w:tl2br w:val="nil"/>
              <w:tr2bl w:val="nil"/>
            </w:tcBorders>
            <w:noWrap/>
            <w:vAlign w:val="center"/>
          </w:tcPr>
          <w:p w14:paraId="752C8B90">
            <w:pPr>
              <w:rPr>
                <w:rFonts w:ascii="宋体" w:cs="Lucida Sans"/>
                <w:color w:val="000000"/>
                <w:sz w:val="18"/>
              </w:rPr>
            </w:pPr>
            <w:r>
              <w:rPr>
                <w:rFonts w:ascii="宋体" w:cs="Lucida Sans"/>
                <w:color w:val="000000"/>
                <w:sz w:val="18"/>
              </w:rPr>
              <w:t>1.项目年度目标完成情况</w:t>
            </w:r>
          </w:p>
        </w:tc>
        <w:tc>
          <w:tcPr>
            <w:tcW w:w="5508" w:type="dxa"/>
            <w:gridSpan w:val="5"/>
            <w:tcBorders>
              <w:top w:val="single" w:color="000000" w:sz="6" w:space="0"/>
              <w:left w:val="single" w:color="000000" w:sz="6" w:space="0"/>
              <w:bottom w:val="single" w:color="000000" w:sz="6" w:space="0"/>
              <w:right w:val="single" w:color="000000" w:sz="6" w:space="0"/>
              <w:tl2br w:val="nil"/>
              <w:tr2bl w:val="nil"/>
            </w:tcBorders>
            <w:noWrap/>
            <w:vAlign w:val="center"/>
          </w:tcPr>
          <w:p w14:paraId="68BE10A7">
            <w:pPr>
              <w:jc w:val="center"/>
              <w:rPr>
                <w:rFonts w:ascii="宋体" w:cs="Lucida Sans"/>
                <w:color w:val="000000"/>
                <w:sz w:val="18"/>
              </w:rPr>
            </w:pPr>
            <w:r>
              <w:rPr>
                <w:rFonts w:ascii="宋体" w:cs="Lucida Sans"/>
                <w:color w:val="000000"/>
                <w:sz w:val="18"/>
              </w:rPr>
              <w:t>项目年度目标</w:t>
            </w:r>
          </w:p>
        </w:tc>
        <w:tc>
          <w:tcPr>
            <w:tcW w:w="5739" w:type="dxa"/>
            <w:gridSpan w:val="4"/>
            <w:tcBorders>
              <w:top w:val="single" w:color="000000" w:sz="6" w:space="0"/>
              <w:left w:val="single" w:color="000000" w:sz="6" w:space="0"/>
              <w:bottom w:val="single" w:color="000000" w:sz="6" w:space="0"/>
              <w:right w:val="single" w:color="000000" w:sz="6" w:space="0"/>
              <w:tl2br w:val="nil"/>
              <w:tr2bl w:val="nil"/>
            </w:tcBorders>
            <w:noWrap/>
            <w:vAlign w:val="center"/>
          </w:tcPr>
          <w:p w14:paraId="30DDD611">
            <w:pPr>
              <w:jc w:val="center"/>
              <w:rPr>
                <w:rFonts w:ascii="黑体" w:eastAsia="黑体" w:cs="Lucida Sans"/>
                <w:color w:val="000000"/>
                <w:sz w:val="18"/>
              </w:rPr>
            </w:pPr>
            <w:r>
              <w:rPr>
                <w:rFonts w:ascii="黑体" w:eastAsia="黑体" w:cs="Lucida Sans"/>
                <w:color w:val="000000"/>
                <w:sz w:val="18"/>
              </w:rPr>
              <w:t>年度目标完成情况</w:t>
            </w:r>
          </w:p>
        </w:tc>
      </w:tr>
      <w:tr w14:paraId="531D7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775CFEA4"/>
        </w:tc>
        <w:tc>
          <w:tcPr>
            <w:tcW w:w="2130"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37ACED49"/>
        </w:tc>
        <w:tc>
          <w:tcPr>
            <w:tcW w:w="5508" w:type="dxa"/>
            <w:gridSpan w:val="5"/>
            <w:tcBorders>
              <w:top w:val="single" w:color="000000" w:sz="6" w:space="0"/>
              <w:left w:val="single" w:color="000000" w:sz="6" w:space="0"/>
              <w:bottom w:val="single" w:color="000000" w:sz="6" w:space="0"/>
              <w:right w:val="single" w:color="000000" w:sz="6" w:space="0"/>
              <w:tl2br w:val="nil"/>
              <w:tr2bl w:val="nil"/>
            </w:tcBorders>
            <w:noWrap/>
            <w:vAlign w:val="center"/>
          </w:tcPr>
          <w:p w14:paraId="27A5B758">
            <w:pPr>
              <w:rPr>
                <w:rFonts w:ascii="宋体" w:cs="Lucida Sans"/>
                <w:color w:val="000000"/>
                <w:sz w:val="18"/>
              </w:rPr>
            </w:pPr>
            <w:r>
              <w:rPr>
                <w:rFonts w:ascii="宋体" w:cs="Lucida Sans"/>
                <w:color w:val="000000"/>
                <w:sz w:val="18"/>
              </w:rPr>
              <w:t>严格执行相关政策，保障工资及时、足额发放或社保及时、足额缴纳，预算编制科学合理，减少结余资金</w:t>
            </w:r>
          </w:p>
        </w:tc>
        <w:tc>
          <w:tcPr>
            <w:tcW w:w="5739" w:type="dxa"/>
            <w:gridSpan w:val="4"/>
            <w:tcBorders>
              <w:top w:val="single" w:color="000000" w:sz="6" w:space="0"/>
              <w:left w:val="single" w:color="000000" w:sz="6" w:space="0"/>
              <w:bottom w:val="single" w:color="000000" w:sz="6" w:space="0"/>
              <w:right w:val="single" w:color="000000" w:sz="6" w:space="0"/>
              <w:tl2br w:val="nil"/>
              <w:tr2bl w:val="nil"/>
            </w:tcBorders>
            <w:noWrap/>
            <w:vAlign w:val="center"/>
          </w:tcPr>
          <w:p w14:paraId="7395144B">
            <w:pPr>
              <w:rPr>
                <w:rFonts w:ascii="黑体" w:eastAsia="黑体" w:cs="Lucida Sans"/>
                <w:color w:val="000000"/>
                <w:sz w:val="18"/>
              </w:rPr>
            </w:pPr>
            <w:r>
              <w:rPr>
                <w:rFonts w:ascii="黑体" w:eastAsia="黑体" w:cs="Lucida Sans"/>
                <w:color w:val="000000"/>
                <w:sz w:val="18"/>
              </w:rPr>
              <w:t>严格执行相关政策，保障了工资及时、足额发放。</w:t>
            </w:r>
          </w:p>
        </w:tc>
      </w:tr>
      <w:tr w14:paraId="1058C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7872267B"/>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DC4E789">
            <w:pPr>
              <w:rPr>
                <w:rFonts w:ascii="宋体" w:cs="Lucida Sans"/>
                <w:color w:val="000000"/>
                <w:sz w:val="18"/>
              </w:rPr>
            </w:pPr>
            <w:r>
              <w:rPr>
                <w:rFonts w:ascii="宋体" w:cs="Lucida Sans"/>
                <w:color w:val="000000"/>
                <w:sz w:val="18"/>
              </w:rPr>
              <w:t>2.项目实施内容及过程概述</w:t>
            </w:r>
          </w:p>
        </w:tc>
        <w:tc>
          <w:tcPr>
            <w:tcW w:w="11247" w:type="dxa"/>
            <w:gridSpan w:val="9"/>
            <w:tcBorders>
              <w:top w:val="single" w:color="000000" w:sz="6" w:space="0"/>
              <w:left w:val="single" w:color="000000" w:sz="6" w:space="0"/>
              <w:bottom w:val="single" w:color="000000" w:sz="6" w:space="0"/>
              <w:right w:val="single" w:color="000000" w:sz="6" w:space="0"/>
              <w:tl2br w:val="nil"/>
              <w:tr2bl w:val="nil"/>
            </w:tcBorders>
            <w:noWrap/>
            <w:vAlign w:val="center"/>
          </w:tcPr>
          <w:p w14:paraId="73DFC349">
            <w:pPr>
              <w:rPr>
                <w:rFonts w:ascii="宋体" w:cs="Lucida Sans"/>
                <w:color w:val="000000"/>
                <w:sz w:val="18"/>
              </w:rPr>
            </w:pPr>
            <w:r>
              <w:rPr>
                <w:rFonts w:ascii="宋体" w:cs="Lucida Sans"/>
                <w:color w:val="000000"/>
                <w:sz w:val="18"/>
              </w:rPr>
              <w:t>及时开展人员清算，严格执行事业人员工资政策，及时、足额发放工资。</w:t>
            </w:r>
          </w:p>
        </w:tc>
      </w:tr>
      <w:tr w14:paraId="54A5A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765" w:type="dxa"/>
            <w:vMerge w:val="restart"/>
            <w:tcBorders>
              <w:top w:val="single" w:color="000000" w:sz="6" w:space="0"/>
              <w:left w:val="single" w:color="000000" w:sz="6" w:space="0"/>
              <w:bottom w:val="single" w:color="000000" w:sz="6" w:space="0"/>
              <w:right w:val="single" w:color="000000" w:sz="6" w:space="0"/>
              <w:tl2br w:val="nil"/>
              <w:tr2bl w:val="nil"/>
            </w:tcBorders>
            <w:noWrap/>
            <w:vAlign w:val="center"/>
          </w:tcPr>
          <w:p w14:paraId="1846C05E">
            <w:pPr>
              <w:jc w:val="center"/>
              <w:rPr>
                <w:rFonts w:ascii="宋体" w:cs="Lucida Sans"/>
                <w:color w:val="000000"/>
                <w:sz w:val="18"/>
              </w:rPr>
            </w:pPr>
            <w:r>
              <w:rPr>
                <w:rFonts w:ascii="宋体" w:cs="Lucida Sans"/>
                <w:color w:val="000000"/>
                <w:sz w:val="18"/>
              </w:rPr>
              <w:t>预算执行情况（10分）</w:t>
            </w:r>
          </w:p>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4A8E1CB">
            <w:pPr>
              <w:jc w:val="center"/>
              <w:rPr>
                <w:rFonts w:ascii="宋体" w:cs="Lucida Sans"/>
                <w:color w:val="000000"/>
                <w:sz w:val="18"/>
              </w:rPr>
            </w:pPr>
            <w:r>
              <w:rPr>
                <w:rFonts w:ascii="宋体" w:cs="Lucida Sans"/>
                <w:color w:val="000000"/>
                <w:sz w:val="18"/>
              </w:rPr>
              <w:t>年度预算数（万元）</w:t>
            </w:r>
          </w:p>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84167CE">
            <w:pPr>
              <w:jc w:val="center"/>
              <w:rPr>
                <w:rFonts w:ascii="宋体" w:cs="Lucida Sans"/>
                <w:color w:val="000000"/>
                <w:sz w:val="18"/>
              </w:rPr>
            </w:pPr>
            <w:r>
              <w:rPr>
                <w:rFonts w:ascii="宋体" w:cs="Lucida Sans"/>
                <w:color w:val="000000"/>
                <w:sz w:val="18"/>
              </w:rPr>
              <w:t>年初预算</w:t>
            </w: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86E2799">
            <w:pPr>
              <w:jc w:val="center"/>
              <w:rPr>
                <w:rFonts w:ascii="宋体" w:cs="Lucida Sans"/>
                <w:color w:val="000000"/>
                <w:sz w:val="18"/>
              </w:rPr>
            </w:pPr>
            <w:r>
              <w:rPr>
                <w:rFonts w:ascii="宋体" w:cs="Lucida Sans"/>
                <w:color w:val="000000"/>
                <w:sz w:val="18"/>
              </w:rPr>
              <w:t>调整后预算数</w:t>
            </w:r>
          </w:p>
        </w:tc>
        <w:tc>
          <w:tcPr>
            <w:tcW w:w="2625" w:type="dxa"/>
            <w:gridSpan w:val="3"/>
            <w:tcBorders>
              <w:top w:val="single" w:color="000000" w:sz="6" w:space="0"/>
              <w:left w:val="single" w:color="000000" w:sz="6" w:space="0"/>
              <w:bottom w:val="single" w:color="000000" w:sz="6" w:space="0"/>
              <w:right w:val="single" w:color="000000" w:sz="6" w:space="0"/>
              <w:tl2br w:val="nil"/>
              <w:tr2bl w:val="nil"/>
            </w:tcBorders>
            <w:noWrap/>
            <w:vAlign w:val="center"/>
          </w:tcPr>
          <w:p w14:paraId="48C54B74">
            <w:pPr>
              <w:jc w:val="center"/>
              <w:rPr>
                <w:rFonts w:ascii="宋体" w:cs="Lucida Sans"/>
                <w:color w:val="000000"/>
                <w:sz w:val="18"/>
              </w:rPr>
            </w:pPr>
            <w:r>
              <w:rPr>
                <w:rFonts w:ascii="宋体" w:cs="Lucida Sans"/>
                <w:color w:val="000000"/>
                <w:sz w:val="18"/>
              </w:rPr>
              <w:t>预算执行数</w:t>
            </w: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FCB6D77">
            <w:pPr>
              <w:jc w:val="center"/>
              <w:rPr>
                <w:rFonts w:ascii="宋体" w:cs="Lucida Sans"/>
                <w:color w:val="000000"/>
                <w:sz w:val="18"/>
              </w:rPr>
            </w:pPr>
            <w:r>
              <w:rPr>
                <w:rFonts w:ascii="宋体" w:cs="Lucida Sans"/>
                <w:color w:val="000000"/>
                <w:sz w:val="18"/>
              </w:rPr>
              <w:t>预算执行率</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ACE5D20">
            <w:pPr>
              <w:jc w:val="center"/>
              <w:rPr>
                <w:rFonts w:ascii="宋体" w:cs="Lucida Sans"/>
                <w:color w:val="000000"/>
                <w:sz w:val="18"/>
              </w:rPr>
            </w:pPr>
            <w:r>
              <w:rPr>
                <w:rFonts w:ascii="宋体" w:cs="Lucida Sans"/>
                <w:color w:val="000000"/>
                <w:sz w:val="18"/>
              </w:rPr>
              <w:t>权重</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BE5B708">
            <w:pPr>
              <w:jc w:val="center"/>
              <w:rPr>
                <w:rFonts w:ascii="宋体" w:cs="Lucida Sans"/>
                <w:color w:val="000000"/>
                <w:sz w:val="18"/>
              </w:rPr>
            </w:pPr>
            <w:r>
              <w:rPr>
                <w:rFonts w:ascii="宋体" w:cs="Lucida Sans"/>
                <w:color w:val="000000"/>
                <w:sz w:val="18"/>
              </w:rPr>
              <w:t>得分</w:t>
            </w:r>
          </w:p>
        </w:tc>
        <w:tc>
          <w:tcPr>
            <w:tcW w:w="209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B8A9A65">
            <w:pPr>
              <w:jc w:val="center"/>
              <w:rPr>
                <w:rFonts w:ascii="宋体" w:cs="Lucida Sans"/>
                <w:color w:val="000000"/>
                <w:sz w:val="18"/>
              </w:rPr>
            </w:pPr>
            <w:r>
              <w:rPr>
                <w:rFonts w:ascii="宋体" w:cs="Lucida Sans"/>
                <w:color w:val="000000"/>
                <w:sz w:val="18"/>
              </w:rPr>
              <w:t>原因</w:t>
            </w:r>
          </w:p>
        </w:tc>
      </w:tr>
      <w:tr w14:paraId="5851D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68DBA2FD"/>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78B5A7F">
            <w:pPr>
              <w:jc w:val="center"/>
              <w:rPr>
                <w:rFonts w:ascii="宋体" w:cs="Lucida Sans"/>
                <w:color w:val="000000"/>
                <w:sz w:val="18"/>
              </w:rPr>
            </w:pPr>
            <w:r>
              <w:rPr>
                <w:rFonts w:ascii="宋体" w:cs="Lucida Sans"/>
                <w:color w:val="000000"/>
                <w:sz w:val="18"/>
              </w:rPr>
              <w:t>总额</w:t>
            </w:r>
          </w:p>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1A6B8E1">
            <w:pPr>
              <w:jc w:val="center"/>
              <w:rPr>
                <w:rFonts w:ascii="宋体" w:cs="Lucida Sans"/>
                <w:color w:val="000000"/>
                <w:sz w:val="18"/>
              </w:rPr>
            </w:pPr>
            <w:r>
              <w:rPr>
                <w:rFonts w:ascii="宋体" w:cs="Lucida Sans"/>
                <w:color w:val="000000"/>
                <w:sz w:val="18"/>
              </w:rPr>
              <w:t>0.00</w:t>
            </w: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5ACEFF3">
            <w:pPr>
              <w:jc w:val="center"/>
              <w:rPr>
                <w:rFonts w:ascii="宋体" w:cs="Lucida Sans"/>
                <w:color w:val="000000"/>
                <w:sz w:val="18"/>
              </w:rPr>
            </w:pPr>
            <w:r>
              <w:rPr>
                <w:rFonts w:ascii="宋体" w:cs="Lucida Sans"/>
                <w:color w:val="000000"/>
                <w:sz w:val="18"/>
              </w:rPr>
              <w:t>4.36</w:t>
            </w:r>
          </w:p>
        </w:tc>
        <w:tc>
          <w:tcPr>
            <w:tcW w:w="2625" w:type="dxa"/>
            <w:gridSpan w:val="3"/>
            <w:tcBorders>
              <w:top w:val="single" w:color="000000" w:sz="6" w:space="0"/>
              <w:left w:val="single" w:color="000000" w:sz="6" w:space="0"/>
              <w:bottom w:val="single" w:color="000000" w:sz="6" w:space="0"/>
              <w:right w:val="single" w:color="000000" w:sz="6" w:space="0"/>
              <w:tl2br w:val="nil"/>
              <w:tr2bl w:val="nil"/>
            </w:tcBorders>
            <w:noWrap/>
            <w:vAlign w:val="center"/>
          </w:tcPr>
          <w:p w14:paraId="76CC8135">
            <w:pPr>
              <w:jc w:val="center"/>
              <w:rPr>
                <w:rFonts w:ascii="宋体" w:cs="Lucida Sans"/>
                <w:color w:val="000000"/>
                <w:sz w:val="18"/>
              </w:rPr>
            </w:pPr>
            <w:r>
              <w:rPr>
                <w:rFonts w:ascii="宋体" w:cs="Lucida Sans"/>
                <w:color w:val="000000"/>
                <w:sz w:val="18"/>
              </w:rPr>
              <w:t>3.78</w:t>
            </w: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FB0F055">
            <w:pPr>
              <w:jc w:val="center"/>
              <w:rPr>
                <w:rFonts w:ascii="宋体" w:cs="Lucida Sans"/>
                <w:color w:val="000000"/>
                <w:sz w:val="18"/>
              </w:rPr>
            </w:pPr>
            <w:r>
              <w:rPr>
                <w:rFonts w:ascii="宋体" w:cs="Lucida Sans"/>
                <w:color w:val="000000"/>
                <w:sz w:val="18"/>
              </w:rPr>
              <w:t>86.73%</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4349636">
            <w:pPr>
              <w:jc w:val="center"/>
              <w:rPr>
                <w:rFonts w:ascii="宋体" w:cs="Lucida Sans"/>
                <w:color w:val="000000"/>
                <w:sz w:val="18"/>
              </w:rPr>
            </w:pPr>
            <w:r>
              <w:rPr>
                <w:rFonts w:ascii="宋体" w:cs="Lucida Sans"/>
                <w:color w:val="000000"/>
                <w:sz w:val="18"/>
              </w:rPr>
              <w:t>10</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DF613D9">
            <w:pPr>
              <w:jc w:val="center"/>
              <w:rPr>
                <w:rFonts w:ascii="宋体" w:cs="Lucida Sans"/>
                <w:color w:val="000000"/>
                <w:sz w:val="18"/>
              </w:rPr>
            </w:pPr>
            <w:r>
              <w:rPr>
                <w:rFonts w:ascii="宋体" w:cs="Lucida Sans"/>
                <w:color w:val="000000"/>
                <w:sz w:val="18"/>
              </w:rPr>
              <w:t>10</w:t>
            </w:r>
          </w:p>
        </w:tc>
        <w:tc>
          <w:tcPr>
            <w:tcW w:w="2095" w:type="dxa"/>
            <w:vMerge w:val="restart"/>
            <w:tcBorders>
              <w:top w:val="single" w:color="000000" w:sz="6" w:space="0"/>
              <w:left w:val="single" w:color="000000" w:sz="6" w:space="0"/>
              <w:bottom w:val="single" w:color="000000" w:sz="6" w:space="0"/>
              <w:right w:val="single" w:color="000000" w:sz="6" w:space="0"/>
              <w:tl2br w:val="nil"/>
              <w:tr2bl w:val="nil"/>
            </w:tcBorders>
            <w:noWrap/>
            <w:vAlign w:val="center"/>
          </w:tcPr>
          <w:p w14:paraId="520FD937">
            <w:pPr>
              <w:rPr>
                <w:rFonts w:ascii="黑体" w:eastAsia="黑体" w:cs="Lucida Sans"/>
                <w:i/>
                <w:color w:val="000000"/>
                <w:sz w:val="18"/>
              </w:rPr>
            </w:pPr>
          </w:p>
        </w:tc>
      </w:tr>
      <w:tr w14:paraId="328DD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322B7861"/>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DD61B83">
            <w:pPr>
              <w:jc w:val="center"/>
              <w:rPr>
                <w:rFonts w:ascii="宋体" w:cs="Lucida Sans"/>
                <w:color w:val="000000"/>
                <w:sz w:val="18"/>
              </w:rPr>
            </w:pPr>
            <w:r>
              <w:rPr>
                <w:rFonts w:ascii="宋体" w:cs="Lucida Sans"/>
                <w:color w:val="000000"/>
                <w:sz w:val="18"/>
              </w:rPr>
              <w:t>其中：财政资金</w:t>
            </w:r>
          </w:p>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EAF41A8">
            <w:pPr>
              <w:jc w:val="center"/>
              <w:rPr>
                <w:rFonts w:ascii="宋体" w:cs="Lucida Sans"/>
                <w:color w:val="000000"/>
                <w:sz w:val="18"/>
              </w:rPr>
            </w:pPr>
            <w:r>
              <w:rPr>
                <w:rFonts w:ascii="宋体" w:cs="Lucida Sans"/>
                <w:color w:val="000000"/>
                <w:sz w:val="18"/>
              </w:rPr>
              <w:t>0.00</w:t>
            </w: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3D9C8A6">
            <w:pPr>
              <w:jc w:val="center"/>
              <w:rPr>
                <w:rFonts w:ascii="宋体" w:cs="Lucida Sans"/>
                <w:color w:val="000000"/>
                <w:sz w:val="18"/>
              </w:rPr>
            </w:pPr>
            <w:r>
              <w:rPr>
                <w:rFonts w:ascii="宋体" w:cs="Lucida Sans"/>
                <w:color w:val="000000"/>
                <w:sz w:val="18"/>
              </w:rPr>
              <w:t>4.36</w:t>
            </w:r>
          </w:p>
        </w:tc>
        <w:tc>
          <w:tcPr>
            <w:tcW w:w="2625" w:type="dxa"/>
            <w:gridSpan w:val="3"/>
            <w:tcBorders>
              <w:top w:val="single" w:color="000000" w:sz="6" w:space="0"/>
              <w:left w:val="single" w:color="000000" w:sz="6" w:space="0"/>
              <w:bottom w:val="single" w:color="000000" w:sz="6" w:space="0"/>
              <w:right w:val="single" w:color="000000" w:sz="6" w:space="0"/>
              <w:tl2br w:val="nil"/>
              <w:tr2bl w:val="nil"/>
            </w:tcBorders>
            <w:noWrap/>
            <w:vAlign w:val="center"/>
          </w:tcPr>
          <w:p w14:paraId="1624430C">
            <w:pPr>
              <w:jc w:val="center"/>
              <w:rPr>
                <w:rFonts w:ascii="宋体" w:cs="Lucida Sans"/>
                <w:color w:val="000000"/>
                <w:sz w:val="18"/>
              </w:rPr>
            </w:pPr>
            <w:r>
              <w:rPr>
                <w:rFonts w:ascii="宋体" w:cs="Lucida Sans"/>
                <w:color w:val="000000"/>
                <w:sz w:val="18"/>
              </w:rPr>
              <w:t>3.78</w:t>
            </w: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E648354">
            <w:pPr>
              <w:jc w:val="center"/>
              <w:rPr>
                <w:rFonts w:ascii="宋体" w:cs="Lucida Sans"/>
                <w:color w:val="000000"/>
                <w:sz w:val="18"/>
              </w:rPr>
            </w:pPr>
            <w:r>
              <w:rPr>
                <w:rFonts w:ascii="宋体" w:cs="Lucida Sans"/>
                <w:color w:val="000000"/>
                <w:sz w:val="18"/>
              </w:rPr>
              <w:t>86.73%</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2375085">
            <w:pPr>
              <w:jc w:val="center"/>
              <w:rPr>
                <w:rFonts w:ascii="宋体" w:cs="Lucida Sans"/>
                <w:color w:val="000000"/>
                <w:sz w:val="18"/>
              </w:rPr>
            </w:pPr>
            <w:r>
              <w:rPr>
                <w:rFonts w:ascii="宋体" w:cs="Lucida Sans"/>
                <w:color w:val="000000"/>
                <w:sz w:val="18"/>
              </w:rPr>
              <w:t>/</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CEE03D5">
            <w:pPr>
              <w:jc w:val="center"/>
              <w:rPr>
                <w:rFonts w:ascii="宋体" w:cs="Lucida Sans"/>
                <w:color w:val="000000"/>
                <w:sz w:val="18"/>
              </w:rPr>
            </w:pPr>
            <w:r>
              <w:rPr>
                <w:rFonts w:ascii="宋体" w:cs="Lucida Sans"/>
                <w:color w:val="000000"/>
                <w:sz w:val="18"/>
              </w:rPr>
              <w:t>/</w:t>
            </w:r>
          </w:p>
        </w:tc>
        <w:tc>
          <w:tcPr>
            <w:tcW w:w="209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49BDEB0E"/>
        </w:tc>
      </w:tr>
      <w:tr w14:paraId="41B65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19AC1E1D"/>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2CEA7B8">
            <w:pPr>
              <w:jc w:val="center"/>
              <w:rPr>
                <w:rFonts w:ascii="宋体" w:cs="Lucida Sans"/>
                <w:color w:val="000000"/>
                <w:sz w:val="18"/>
              </w:rPr>
            </w:pPr>
            <w:r>
              <w:rPr>
                <w:rFonts w:ascii="宋体" w:cs="Lucida Sans"/>
                <w:color w:val="000000"/>
                <w:sz w:val="18"/>
              </w:rPr>
              <w:t>财政专户管理资金</w:t>
            </w:r>
          </w:p>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E042F79">
            <w:pPr>
              <w:jc w:val="center"/>
              <w:rPr>
                <w:rFonts w:ascii="宋体" w:cs="Lucida Sans"/>
                <w:color w:val="000000"/>
                <w:sz w:val="18"/>
              </w:rPr>
            </w:pPr>
            <w:r>
              <w:rPr>
                <w:rFonts w:ascii="宋体" w:cs="Lucida Sans"/>
                <w:color w:val="000000"/>
                <w:sz w:val="18"/>
              </w:rPr>
              <w:t>0.00</w:t>
            </w: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47311CF">
            <w:pPr>
              <w:jc w:val="center"/>
              <w:rPr>
                <w:rFonts w:ascii="宋体" w:cs="Lucida Sans"/>
                <w:color w:val="000000"/>
                <w:sz w:val="18"/>
              </w:rPr>
            </w:pPr>
            <w:r>
              <w:rPr>
                <w:rFonts w:ascii="宋体" w:cs="Lucida Sans"/>
                <w:color w:val="000000"/>
                <w:sz w:val="18"/>
              </w:rPr>
              <w:t>0.00</w:t>
            </w:r>
          </w:p>
        </w:tc>
        <w:tc>
          <w:tcPr>
            <w:tcW w:w="2625" w:type="dxa"/>
            <w:gridSpan w:val="3"/>
            <w:tcBorders>
              <w:top w:val="single" w:color="000000" w:sz="6" w:space="0"/>
              <w:left w:val="single" w:color="000000" w:sz="6" w:space="0"/>
              <w:bottom w:val="single" w:color="000000" w:sz="6" w:space="0"/>
              <w:right w:val="single" w:color="000000" w:sz="6" w:space="0"/>
              <w:tl2br w:val="nil"/>
              <w:tr2bl w:val="nil"/>
            </w:tcBorders>
            <w:noWrap/>
            <w:vAlign w:val="center"/>
          </w:tcPr>
          <w:p w14:paraId="0C544EF6">
            <w:pPr>
              <w:jc w:val="center"/>
              <w:rPr>
                <w:rFonts w:ascii="宋体" w:cs="Lucida Sans"/>
                <w:color w:val="000000"/>
                <w:sz w:val="18"/>
              </w:rPr>
            </w:pPr>
            <w:r>
              <w:rPr>
                <w:rFonts w:ascii="宋体" w:cs="Lucida Sans"/>
                <w:color w:val="000000"/>
                <w:sz w:val="18"/>
              </w:rPr>
              <w:t>0.00</w:t>
            </w: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F5738AC">
            <w:pPr>
              <w:jc w:val="center"/>
              <w:rPr>
                <w:rFonts w:ascii="宋体" w:cs="Lucida Sans"/>
                <w:color w:val="000000"/>
                <w:sz w:val="18"/>
              </w:rPr>
            </w:pPr>
            <w:r>
              <w:rPr>
                <w:rFonts w:ascii="宋体" w:cs="Lucida Sans"/>
                <w:color w:val="000000"/>
                <w:sz w:val="18"/>
              </w:rPr>
              <w:t>0.00%</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DD65EBA">
            <w:pPr>
              <w:jc w:val="center"/>
              <w:rPr>
                <w:rFonts w:ascii="宋体" w:cs="Lucida Sans"/>
                <w:color w:val="000000"/>
                <w:sz w:val="18"/>
              </w:rPr>
            </w:pPr>
            <w:r>
              <w:rPr>
                <w:rFonts w:ascii="宋体" w:cs="Lucida Sans"/>
                <w:color w:val="000000"/>
                <w:sz w:val="18"/>
              </w:rPr>
              <w:t>/</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559B5CD">
            <w:pPr>
              <w:jc w:val="center"/>
              <w:rPr>
                <w:rFonts w:ascii="宋体" w:cs="Lucida Sans"/>
                <w:color w:val="000000"/>
                <w:sz w:val="18"/>
              </w:rPr>
            </w:pPr>
            <w:r>
              <w:rPr>
                <w:rFonts w:ascii="宋体" w:cs="Lucida Sans"/>
                <w:color w:val="000000"/>
                <w:sz w:val="18"/>
              </w:rPr>
              <w:t>/</w:t>
            </w:r>
          </w:p>
        </w:tc>
        <w:tc>
          <w:tcPr>
            <w:tcW w:w="209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4305613D"/>
        </w:tc>
      </w:tr>
      <w:tr w14:paraId="272C0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5891AD01"/>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E5B7F40">
            <w:pPr>
              <w:jc w:val="center"/>
              <w:rPr>
                <w:rFonts w:ascii="宋体" w:cs="Lucida Sans"/>
                <w:color w:val="000000"/>
                <w:sz w:val="18"/>
              </w:rPr>
            </w:pPr>
            <w:r>
              <w:rPr>
                <w:rFonts w:ascii="宋体" w:cs="Lucida Sans"/>
                <w:color w:val="000000"/>
                <w:sz w:val="18"/>
              </w:rPr>
              <w:t>单位资金</w:t>
            </w:r>
          </w:p>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6A318E4">
            <w:pPr>
              <w:jc w:val="center"/>
              <w:rPr>
                <w:rFonts w:ascii="宋体" w:cs="Lucida Sans"/>
                <w:color w:val="000000"/>
                <w:sz w:val="18"/>
              </w:rPr>
            </w:pPr>
            <w:r>
              <w:rPr>
                <w:rFonts w:ascii="宋体" w:cs="Lucida Sans"/>
                <w:color w:val="000000"/>
                <w:sz w:val="18"/>
              </w:rPr>
              <w:t>0.00</w:t>
            </w: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D241B1A">
            <w:pPr>
              <w:jc w:val="center"/>
              <w:rPr>
                <w:rFonts w:ascii="宋体" w:cs="Lucida Sans"/>
                <w:color w:val="000000"/>
                <w:sz w:val="18"/>
              </w:rPr>
            </w:pPr>
            <w:r>
              <w:rPr>
                <w:rFonts w:ascii="宋体" w:cs="Lucida Sans"/>
                <w:color w:val="000000"/>
                <w:sz w:val="18"/>
              </w:rPr>
              <w:t>0.00</w:t>
            </w:r>
          </w:p>
        </w:tc>
        <w:tc>
          <w:tcPr>
            <w:tcW w:w="2625" w:type="dxa"/>
            <w:gridSpan w:val="3"/>
            <w:tcBorders>
              <w:top w:val="single" w:color="000000" w:sz="6" w:space="0"/>
              <w:left w:val="single" w:color="000000" w:sz="6" w:space="0"/>
              <w:bottom w:val="single" w:color="000000" w:sz="6" w:space="0"/>
              <w:right w:val="single" w:color="000000" w:sz="6" w:space="0"/>
              <w:tl2br w:val="nil"/>
              <w:tr2bl w:val="nil"/>
            </w:tcBorders>
            <w:noWrap/>
            <w:vAlign w:val="center"/>
          </w:tcPr>
          <w:p w14:paraId="3467395E">
            <w:pPr>
              <w:jc w:val="center"/>
              <w:rPr>
                <w:rFonts w:ascii="宋体" w:cs="Lucida Sans"/>
                <w:color w:val="000000"/>
                <w:sz w:val="18"/>
              </w:rPr>
            </w:pPr>
            <w:r>
              <w:rPr>
                <w:rFonts w:ascii="宋体" w:cs="Lucida Sans"/>
                <w:color w:val="000000"/>
                <w:sz w:val="18"/>
              </w:rPr>
              <w:t>0.00</w:t>
            </w: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28F6937">
            <w:pPr>
              <w:jc w:val="center"/>
              <w:rPr>
                <w:rFonts w:ascii="宋体" w:cs="Lucida Sans"/>
                <w:color w:val="000000"/>
                <w:sz w:val="18"/>
              </w:rPr>
            </w:pPr>
            <w:r>
              <w:rPr>
                <w:rFonts w:ascii="宋体" w:cs="Lucida Sans"/>
                <w:color w:val="000000"/>
                <w:sz w:val="18"/>
              </w:rPr>
              <w:t>0.00%</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7DB198E">
            <w:pPr>
              <w:jc w:val="center"/>
              <w:rPr>
                <w:rFonts w:ascii="宋体" w:cs="Lucida Sans"/>
                <w:color w:val="000000"/>
                <w:sz w:val="18"/>
              </w:rPr>
            </w:pPr>
            <w:r>
              <w:rPr>
                <w:rFonts w:ascii="宋体" w:cs="Lucida Sans"/>
                <w:color w:val="000000"/>
                <w:sz w:val="18"/>
              </w:rPr>
              <w:t>/</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40A2BC1">
            <w:pPr>
              <w:jc w:val="center"/>
              <w:rPr>
                <w:rFonts w:ascii="宋体" w:cs="Lucida Sans"/>
                <w:color w:val="000000"/>
                <w:sz w:val="18"/>
              </w:rPr>
            </w:pPr>
            <w:r>
              <w:rPr>
                <w:rFonts w:ascii="宋体" w:cs="Lucida Sans"/>
                <w:color w:val="000000"/>
                <w:sz w:val="18"/>
              </w:rPr>
              <w:t>/</w:t>
            </w:r>
          </w:p>
        </w:tc>
        <w:tc>
          <w:tcPr>
            <w:tcW w:w="209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0CC690C1"/>
        </w:tc>
      </w:tr>
      <w:tr w14:paraId="1259F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475C6E84"/>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BF030EB">
            <w:pPr>
              <w:jc w:val="center"/>
              <w:rPr>
                <w:rFonts w:ascii="宋体" w:cs="Lucida Sans"/>
                <w:color w:val="000000"/>
                <w:sz w:val="18"/>
              </w:rPr>
            </w:pPr>
            <w:r>
              <w:rPr>
                <w:rFonts w:ascii="宋体" w:cs="Lucida Sans"/>
                <w:color w:val="000000"/>
                <w:sz w:val="18"/>
              </w:rPr>
              <w:t>其他资金</w:t>
            </w:r>
          </w:p>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9E0D468">
            <w:pPr>
              <w:jc w:val="center"/>
              <w:rPr>
                <w:rFonts w:ascii="微软雅黑" w:eastAsia="微软雅黑"/>
                <w:i/>
                <w:color w:val="000000"/>
                <w:sz w:val="16"/>
              </w:rPr>
            </w:pP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9677ACE">
            <w:pPr>
              <w:jc w:val="center"/>
              <w:rPr>
                <w:rFonts w:ascii="微软雅黑" w:eastAsia="微软雅黑"/>
                <w:i/>
                <w:color w:val="000000"/>
                <w:sz w:val="16"/>
              </w:rPr>
            </w:pPr>
          </w:p>
        </w:tc>
        <w:tc>
          <w:tcPr>
            <w:tcW w:w="2625" w:type="dxa"/>
            <w:gridSpan w:val="3"/>
            <w:tcBorders>
              <w:top w:val="single" w:color="000000" w:sz="6" w:space="0"/>
              <w:left w:val="single" w:color="000000" w:sz="6" w:space="0"/>
              <w:bottom w:val="single" w:color="000000" w:sz="6" w:space="0"/>
              <w:right w:val="single" w:color="000000" w:sz="6" w:space="0"/>
              <w:tl2br w:val="nil"/>
              <w:tr2bl w:val="nil"/>
            </w:tcBorders>
            <w:noWrap/>
            <w:vAlign w:val="center"/>
          </w:tcPr>
          <w:p w14:paraId="3C1B5268">
            <w:pPr>
              <w:jc w:val="center"/>
              <w:rPr>
                <w:rFonts w:ascii="微软雅黑" w:eastAsia="微软雅黑" w:cs="Lucida Sans"/>
                <w:i/>
                <w:color w:val="000000"/>
                <w:sz w:val="16"/>
              </w:rPr>
            </w:pP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0DBBE1D">
            <w:pPr>
              <w:jc w:val="center"/>
              <w:rPr>
                <w:rFonts w:ascii="微软雅黑" w:eastAsia="微软雅黑"/>
                <w:i/>
                <w:color w:val="000000"/>
                <w:sz w:val="16"/>
              </w:rPr>
            </w:pP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19B62B0">
            <w:pPr>
              <w:jc w:val="center"/>
              <w:rPr>
                <w:rFonts w:ascii="宋体" w:cs="Lucida Sans"/>
                <w:color w:val="000000"/>
                <w:sz w:val="18"/>
              </w:rPr>
            </w:pPr>
            <w:r>
              <w:rPr>
                <w:rFonts w:ascii="宋体" w:cs="Lucida Sans"/>
                <w:color w:val="000000"/>
                <w:sz w:val="18"/>
              </w:rPr>
              <w:t>/</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3E4912E">
            <w:pPr>
              <w:jc w:val="center"/>
              <w:rPr>
                <w:rFonts w:ascii="宋体" w:cs="Lucida Sans"/>
                <w:color w:val="000000"/>
                <w:sz w:val="18"/>
              </w:rPr>
            </w:pPr>
            <w:r>
              <w:rPr>
                <w:rFonts w:ascii="宋体" w:cs="Lucida Sans"/>
                <w:color w:val="000000"/>
                <w:sz w:val="18"/>
              </w:rPr>
              <w:t>/</w:t>
            </w:r>
          </w:p>
        </w:tc>
        <w:tc>
          <w:tcPr>
            <w:tcW w:w="209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5F6A850F"/>
        </w:tc>
      </w:tr>
      <w:tr w14:paraId="0BB7B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765" w:type="dxa"/>
            <w:vMerge w:val="restart"/>
            <w:tcBorders>
              <w:top w:val="single" w:color="000000" w:sz="6" w:space="0"/>
              <w:left w:val="single" w:color="000000" w:sz="6" w:space="0"/>
              <w:bottom w:val="single" w:color="000000" w:sz="6" w:space="0"/>
              <w:right w:val="single" w:color="000000" w:sz="6" w:space="0"/>
              <w:tl2br w:val="nil"/>
              <w:tr2bl w:val="nil"/>
            </w:tcBorders>
            <w:noWrap/>
            <w:vAlign w:val="center"/>
          </w:tcPr>
          <w:p w14:paraId="56E7FD70">
            <w:pPr>
              <w:jc w:val="center"/>
              <w:rPr>
                <w:rFonts w:ascii="宋体" w:cs="Lucida Sans"/>
                <w:color w:val="000000"/>
                <w:sz w:val="18"/>
              </w:rPr>
            </w:pPr>
            <w:r>
              <w:rPr>
                <w:rFonts w:ascii="宋体" w:cs="Lucida Sans"/>
                <w:color w:val="000000"/>
                <w:sz w:val="18"/>
              </w:rPr>
              <w:t>绩效指标（90分）</w:t>
            </w:r>
          </w:p>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8E395FC">
            <w:pPr>
              <w:jc w:val="center"/>
              <w:rPr>
                <w:rFonts w:ascii="宋体" w:cs="Lucida Sans"/>
                <w:color w:val="000000"/>
                <w:sz w:val="18"/>
              </w:rPr>
            </w:pPr>
            <w:r>
              <w:rPr>
                <w:rFonts w:ascii="宋体" w:cs="Lucida Sans"/>
                <w:color w:val="000000"/>
                <w:sz w:val="18"/>
              </w:rPr>
              <w:t>一级指标</w:t>
            </w:r>
          </w:p>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67A706E">
            <w:pPr>
              <w:jc w:val="center"/>
              <w:rPr>
                <w:rFonts w:ascii="宋体" w:cs="Lucida Sans"/>
                <w:color w:val="000000"/>
                <w:sz w:val="18"/>
              </w:rPr>
            </w:pPr>
            <w:r>
              <w:rPr>
                <w:rFonts w:ascii="宋体" w:cs="Lucida Sans"/>
                <w:color w:val="000000"/>
                <w:sz w:val="18"/>
              </w:rPr>
              <w:t>二级指标</w:t>
            </w: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33502FD">
            <w:pPr>
              <w:jc w:val="center"/>
              <w:rPr>
                <w:rFonts w:ascii="宋体" w:cs="Lucida Sans"/>
                <w:color w:val="000000"/>
                <w:sz w:val="18"/>
              </w:rPr>
            </w:pPr>
            <w:r>
              <w:rPr>
                <w:rFonts w:ascii="宋体" w:cs="Lucida Sans"/>
                <w:color w:val="000000"/>
                <w:sz w:val="18"/>
              </w:rPr>
              <w:t>三级指标</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5798AB3">
            <w:pPr>
              <w:jc w:val="center"/>
              <w:rPr>
                <w:rFonts w:ascii="宋体" w:cs="Lucida Sans"/>
                <w:color w:val="000000"/>
                <w:sz w:val="18"/>
              </w:rPr>
            </w:pPr>
            <w:r>
              <w:rPr>
                <w:rFonts w:ascii="宋体" w:cs="Lucida Sans"/>
                <w:color w:val="000000"/>
                <w:sz w:val="18"/>
              </w:rPr>
              <w:t>指标性质</w:t>
            </w:r>
          </w:p>
        </w:tc>
        <w:tc>
          <w:tcPr>
            <w:tcW w:w="14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5BFF8EA">
            <w:pPr>
              <w:jc w:val="center"/>
              <w:rPr>
                <w:rFonts w:ascii="宋体" w:cs="Lucida Sans"/>
                <w:color w:val="000000"/>
                <w:sz w:val="18"/>
              </w:rPr>
            </w:pPr>
            <w:r>
              <w:rPr>
                <w:rFonts w:ascii="宋体" w:cs="Lucida Sans"/>
                <w:color w:val="000000"/>
                <w:sz w:val="18"/>
              </w:rPr>
              <w:t>指标值</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3ACC4D4">
            <w:pPr>
              <w:jc w:val="center"/>
              <w:rPr>
                <w:rFonts w:ascii="宋体" w:cs="Lucida Sans"/>
                <w:color w:val="000000"/>
                <w:sz w:val="18"/>
              </w:rPr>
            </w:pPr>
            <w:r>
              <w:rPr>
                <w:rFonts w:ascii="宋体" w:cs="Lucida Sans"/>
                <w:color w:val="000000"/>
                <w:sz w:val="18"/>
              </w:rPr>
              <w:t>度量单位</w:t>
            </w: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461E674">
            <w:pPr>
              <w:jc w:val="center"/>
              <w:rPr>
                <w:rFonts w:ascii="宋体" w:cs="Lucida Sans"/>
                <w:color w:val="000000"/>
                <w:sz w:val="18"/>
              </w:rPr>
            </w:pPr>
            <w:r>
              <w:rPr>
                <w:rFonts w:ascii="宋体" w:cs="Lucida Sans"/>
                <w:color w:val="000000"/>
                <w:sz w:val="18"/>
              </w:rPr>
              <w:t>完成值</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BE283AE">
            <w:pPr>
              <w:jc w:val="center"/>
              <w:rPr>
                <w:rFonts w:ascii="宋体" w:cs="Lucida Sans"/>
                <w:color w:val="000000"/>
                <w:sz w:val="18"/>
              </w:rPr>
            </w:pPr>
            <w:r>
              <w:rPr>
                <w:rFonts w:ascii="宋体" w:cs="Lucida Sans"/>
                <w:color w:val="000000"/>
                <w:sz w:val="18"/>
              </w:rPr>
              <w:t>权重</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7D693DD">
            <w:pPr>
              <w:jc w:val="center"/>
              <w:rPr>
                <w:rFonts w:ascii="宋体" w:cs="Lucida Sans"/>
                <w:color w:val="000000"/>
                <w:sz w:val="18"/>
              </w:rPr>
            </w:pPr>
            <w:r>
              <w:rPr>
                <w:rFonts w:ascii="宋体" w:cs="Lucida Sans"/>
                <w:color w:val="000000"/>
                <w:sz w:val="18"/>
              </w:rPr>
              <w:t>得分</w:t>
            </w:r>
          </w:p>
        </w:tc>
        <w:tc>
          <w:tcPr>
            <w:tcW w:w="209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22BFD40">
            <w:pPr>
              <w:jc w:val="center"/>
              <w:rPr>
                <w:rFonts w:ascii="宋体" w:cs="Lucida Sans"/>
                <w:color w:val="000000"/>
                <w:sz w:val="18"/>
              </w:rPr>
            </w:pPr>
            <w:r>
              <w:rPr>
                <w:rFonts w:ascii="宋体" w:cs="Lucida Sans"/>
                <w:color w:val="000000"/>
                <w:sz w:val="18"/>
              </w:rPr>
              <w:t>未完成原因分析</w:t>
            </w:r>
          </w:p>
        </w:tc>
      </w:tr>
      <w:tr w14:paraId="43A3A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5B9494BB"/>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C7907A2">
            <w:pPr>
              <w:jc w:val="center"/>
              <w:rPr>
                <w:rFonts w:ascii="宋体" w:cs="Lucida Sans"/>
                <w:color w:val="000000"/>
                <w:sz w:val="18"/>
              </w:rPr>
            </w:pPr>
            <w:r>
              <w:rPr>
                <w:rFonts w:ascii="宋体" w:cs="Lucida Sans"/>
                <w:color w:val="000000"/>
                <w:sz w:val="18"/>
              </w:rPr>
              <w:t>产出指标</w:t>
            </w:r>
          </w:p>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E8DBA2A">
            <w:pPr>
              <w:jc w:val="center"/>
              <w:rPr>
                <w:rFonts w:ascii="宋体" w:cs="Lucida Sans"/>
                <w:color w:val="000000"/>
                <w:sz w:val="18"/>
              </w:rPr>
            </w:pPr>
            <w:r>
              <w:rPr>
                <w:rFonts w:ascii="宋体" w:cs="Lucida Sans"/>
                <w:color w:val="000000"/>
                <w:sz w:val="18"/>
              </w:rPr>
              <w:t>数量指标</w:t>
            </w: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266C688">
            <w:pPr>
              <w:jc w:val="center"/>
              <w:rPr>
                <w:rFonts w:ascii="宋体" w:cs="Lucida Sans"/>
                <w:color w:val="000000"/>
                <w:sz w:val="18"/>
              </w:rPr>
            </w:pPr>
            <w:r>
              <w:rPr>
                <w:rFonts w:ascii="宋体" w:cs="Lucida Sans"/>
                <w:color w:val="000000"/>
                <w:sz w:val="18"/>
              </w:rPr>
              <w:t>发放（缴纳）覆盖率</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FE64A73">
            <w:pPr>
              <w:jc w:val="center"/>
              <w:rPr>
                <w:rFonts w:ascii="宋体" w:cs="Lucida Sans"/>
                <w:color w:val="000000"/>
                <w:sz w:val="18"/>
              </w:rPr>
            </w:pPr>
            <w:r>
              <w:rPr>
                <w:rFonts w:ascii="宋体" w:cs="Lucida Sans"/>
                <w:color w:val="000000"/>
                <w:sz w:val="18"/>
              </w:rPr>
              <w:t>＝</w:t>
            </w:r>
          </w:p>
        </w:tc>
        <w:tc>
          <w:tcPr>
            <w:tcW w:w="14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8AB19DA">
            <w:pPr>
              <w:jc w:val="center"/>
              <w:rPr>
                <w:rFonts w:ascii="宋体" w:cs="Lucida Sans"/>
                <w:color w:val="000000"/>
                <w:sz w:val="18"/>
              </w:rPr>
            </w:pPr>
            <w:r>
              <w:rPr>
                <w:rFonts w:ascii="宋体" w:cs="Lucida Sans"/>
                <w:color w:val="000000"/>
                <w:sz w:val="18"/>
              </w:rPr>
              <w:t>100</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CD1E302">
            <w:pPr>
              <w:jc w:val="center"/>
              <w:rPr>
                <w:rFonts w:ascii="宋体" w:cs="Lucida Sans"/>
                <w:color w:val="000000"/>
                <w:sz w:val="18"/>
              </w:rPr>
            </w:pPr>
            <w:r>
              <w:rPr>
                <w:rFonts w:ascii="宋体" w:cs="Lucida Sans"/>
                <w:color w:val="000000"/>
                <w:sz w:val="18"/>
              </w:rPr>
              <w:t>%</w:t>
            </w: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5C9C359">
            <w:pPr>
              <w:jc w:val="center"/>
              <w:rPr>
                <w:rFonts w:ascii="微软雅黑" w:eastAsia="微软雅黑" w:cs="Lucida Sans"/>
                <w:i/>
                <w:color w:val="000000"/>
                <w:sz w:val="16"/>
              </w:rPr>
            </w:pPr>
            <w:r>
              <w:rPr>
                <w:rFonts w:ascii="微软雅黑" w:eastAsia="微软雅黑" w:cs="Lucida Sans"/>
                <w:i/>
                <w:color w:val="000000"/>
                <w:sz w:val="16"/>
              </w:rPr>
              <w:t>100</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0ACD997">
            <w:pPr>
              <w:jc w:val="center"/>
              <w:rPr>
                <w:rFonts w:ascii="宋体" w:cs="Lucida Sans"/>
                <w:color w:val="000000"/>
                <w:sz w:val="18"/>
              </w:rPr>
            </w:pPr>
            <w:r>
              <w:rPr>
                <w:rFonts w:ascii="宋体" w:cs="Lucida Sans"/>
                <w:color w:val="000000"/>
                <w:sz w:val="18"/>
              </w:rPr>
              <w:t>60</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A50F417">
            <w:pPr>
              <w:jc w:val="center"/>
              <w:rPr>
                <w:rFonts w:ascii="宋体"/>
                <w:color w:val="000000"/>
                <w:sz w:val="18"/>
              </w:rPr>
            </w:pPr>
          </w:p>
        </w:tc>
        <w:tc>
          <w:tcPr>
            <w:tcW w:w="209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524EB3F">
            <w:pPr>
              <w:jc w:val="center"/>
              <w:rPr>
                <w:rFonts w:ascii="微软雅黑" w:eastAsia="微软雅黑"/>
                <w:i/>
                <w:color w:val="000000"/>
                <w:sz w:val="16"/>
              </w:rPr>
            </w:pPr>
          </w:p>
        </w:tc>
      </w:tr>
      <w:tr w14:paraId="2E418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6764565A"/>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BC484B8">
            <w:pPr>
              <w:jc w:val="center"/>
              <w:rPr>
                <w:rFonts w:ascii="宋体" w:cs="Lucida Sans"/>
                <w:color w:val="000000"/>
                <w:sz w:val="18"/>
              </w:rPr>
            </w:pPr>
            <w:r>
              <w:rPr>
                <w:rFonts w:ascii="宋体" w:cs="Lucida Sans"/>
                <w:color w:val="000000"/>
                <w:sz w:val="18"/>
              </w:rPr>
              <w:t>效益指标</w:t>
            </w:r>
          </w:p>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3F2D787">
            <w:pPr>
              <w:jc w:val="center"/>
              <w:rPr>
                <w:rFonts w:ascii="宋体" w:cs="Lucida Sans"/>
                <w:color w:val="000000"/>
                <w:sz w:val="18"/>
              </w:rPr>
            </w:pPr>
            <w:r>
              <w:rPr>
                <w:rFonts w:ascii="宋体" w:cs="Lucida Sans"/>
                <w:color w:val="000000"/>
                <w:sz w:val="18"/>
              </w:rPr>
              <w:t>社会效益指标</w:t>
            </w: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31A2E26">
            <w:pPr>
              <w:jc w:val="center"/>
              <w:rPr>
                <w:rFonts w:ascii="宋体" w:cs="Lucida Sans"/>
                <w:color w:val="000000"/>
                <w:sz w:val="18"/>
              </w:rPr>
            </w:pPr>
            <w:r>
              <w:rPr>
                <w:rFonts w:ascii="宋体" w:cs="Lucida Sans"/>
                <w:color w:val="000000"/>
                <w:sz w:val="18"/>
              </w:rPr>
              <w:t>足额保障率（参保率）</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E0C8800">
            <w:pPr>
              <w:jc w:val="center"/>
              <w:rPr>
                <w:rFonts w:ascii="宋体" w:cs="Lucida Sans"/>
                <w:color w:val="000000"/>
                <w:sz w:val="18"/>
              </w:rPr>
            </w:pPr>
            <w:r>
              <w:rPr>
                <w:rFonts w:ascii="宋体" w:cs="Lucida Sans"/>
                <w:color w:val="000000"/>
                <w:sz w:val="18"/>
              </w:rPr>
              <w:t>＝</w:t>
            </w:r>
          </w:p>
        </w:tc>
        <w:tc>
          <w:tcPr>
            <w:tcW w:w="14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28C8005">
            <w:pPr>
              <w:jc w:val="center"/>
              <w:rPr>
                <w:rFonts w:ascii="宋体" w:cs="Lucida Sans"/>
                <w:color w:val="000000"/>
                <w:sz w:val="18"/>
              </w:rPr>
            </w:pPr>
            <w:r>
              <w:rPr>
                <w:rFonts w:ascii="宋体" w:cs="Lucida Sans"/>
                <w:color w:val="000000"/>
                <w:sz w:val="18"/>
              </w:rPr>
              <w:t>100</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0F4231C">
            <w:pPr>
              <w:jc w:val="center"/>
              <w:rPr>
                <w:rFonts w:ascii="宋体" w:cs="Lucida Sans"/>
                <w:color w:val="000000"/>
                <w:sz w:val="18"/>
              </w:rPr>
            </w:pPr>
            <w:r>
              <w:rPr>
                <w:rFonts w:ascii="宋体" w:cs="Lucida Sans"/>
                <w:color w:val="000000"/>
                <w:sz w:val="18"/>
              </w:rPr>
              <w:t>%</w:t>
            </w: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346BB16">
            <w:pPr>
              <w:jc w:val="center"/>
              <w:rPr>
                <w:rFonts w:ascii="微软雅黑" w:eastAsia="微软雅黑" w:cs="Lucida Sans"/>
                <w:i/>
                <w:color w:val="000000"/>
                <w:sz w:val="16"/>
              </w:rPr>
            </w:pPr>
            <w:r>
              <w:rPr>
                <w:rFonts w:ascii="微软雅黑" w:eastAsia="微软雅黑" w:cs="Lucida Sans"/>
                <w:i/>
                <w:color w:val="000000"/>
                <w:sz w:val="16"/>
              </w:rPr>
              <w:t>100</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64FC51B">
            <w:pPr>
              <w:jc w:val="center"/>
              <w:rPr>
                <w:rFonts w:ascii="宋体" w:cs="Lucida Sans"/>
                <w:color w:val="000000"/>
                <w:sz w:val="18"/>
              </w:rPr>
            </w:pPr>
            <w:r>
              <w:rPr>
                <w:rFonts w:ascii="宋体" w:cs="Lucida Sans"/>
                <w:color w:val="000000"/>
                <w:sz w:val="18"/>
              </w:rPr>
              <w:t>30</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1516CB1">
            <w:pPr>
              <w:jc w:val="center"/>
              <w:rPr>
                <w:rFonts w:ascii="宋体"/>
                <w:color w:val="000000"/>
                <w:sz w:val="18"/>
              </w:rPr>
            </w:pPr>
          </w:p>
        </w:tc>
        <w:tc>
          <w:tcPr>
            <w:tcW w:w="209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7A4E8D7">
            <w:pPr>
              <w:jc w:val="center"/>
              <w:rPr>
                <w:rFonts w:ascii="微软雅黑" w:eastAsia="微软雅黑"/>
                <w:i/>
                <w:color w:val="000000"/>
                <w:sz w:val="16"/>
              </w:rPr>
            </w:pPr>
          </w:p>
        </w:tc>
      </w:tr>
      <w:tr w14:paraId="11AC3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9850" w:type="dxa"/>
            <w:gridSpan w:val="8"/>
            <w:tcBorders>
              <w:top w:val="single" w:color="000000" w:sz="6" w:space="0"/>
              <w:left w:val="single" w:color="000000" w:sz="6" w:space="0"/>
              <w:bottom w:val="single" w:color="000000" w:sz="6" w:space="0"/>
              <w:right w:val="single" w:color="000000" w:sz="6" w:space="0"/>
              <w:tl2br w:val="nil"/>
              <w:tr2bl w:val="nil"/>
            </w:tcBorders>
            <w:noWrap/>
            <w:vAlign w:val="center"/>
          </w:tcPr>
          <w:p w14:paraId="482A5FF9">
            <w:pPr>
              <w:jc w:val="center"/>
              <w:rPr>
                <w:rFonts w:ascii="宋体" w:cs="Lucida Sans"/>
                <w:color w:val="000000"/>
                <w:sz w:val="18"/>
              </w:rPr>
            </w:pPr>
            <w:r>
              <w:rPr>
                <w:rFonts w:ascii="宋体" w:cs="Lucida Sans"/>
                <w:color w:val="000000"/>
                <w:sz w:val="18"/>
              </w:rPr>
              <w:t>合计</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7C15DDE">
            <w:pPr>
              <w:jc w:val="center"/>
              <w:rPr>
                <w:rFonts w:ascii="宋体" w:cs="Lucida Sans"/>
                <w:color w:val="000000"/>
                <w:sz w:val="18"/>
              </w:rPr>
            </w:pPr>
            <w:r>
              <w:rPr>
                <w:rFonts w:ascii="宋体" w:cs="Lucida Sans"/>
                <w:color w:val="000000"/>
                <w:sz w:val="18"/>
              </w:rPr>
              <w:t>100</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45C0322">
            <w:pPr>
              <w:rPr>
                <w:rFonts w:ascii="宋体"/>
                <w:color w:val="000000"/>
                <w:sz w:val="18"/>
              </w:rPr>
            </w:pPr>
          </w:p>
        </w:tc>
        <w:tc>
          <w:tcPr>
            <w:tcW w:w="209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CB669E7">
            <w:pPr>
              <w:rPr>
                <w:rFonts w:ascii="宋体"/>
                <w:color w:val="000000"/>
                <w:sz w:val="18"/>
              </w:rPr>
            </w:pPr>
          </w:p>
        </w:tc>
      </w:tr>
      <w:tr w14:paraId="7BD11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76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A517523">
            <w:pPr>
              <w:jc w:val="center"/>
              <w:rPr>
                <w:rFonts w:ascii="宋体" w:cs="Lucida Sans"/>
                <w:color w:val="000000"/>
                <w:sz w:val="18"/>
              </w:rPr>
            </w:pPr>
            <w:r>
              <w:rPr>
                <w:rFonts w:ascii="宋体" w:cs="Lucida Sans"/>
                <w:color w:val="000000"/>
                <w:sz w:val="18"/>
              </w:rPr>
              <w:t>评价结论</w:t>
            </w:r>
          </w:p>
        </w:tc>
        <w:tc>
          <w:tcPr>
            <w:tcW w:w="13377" w:type="dxa"/>
            <w:gridSpan w:val="10"/>
            <w:tcBorders>
              <w:top w:val="single" w:color="000000" w:sz="6" w:space="0"/>
              <w:left w:val="single" w:color="000000" w:sz="6" w:space="0"/>
              <w:bottom w:val="single" w:color="000000" w:sz="6" w:space="0"/>
              <w:right w:val="single" w:color="000000" w:sz="6" w:space="0"/>
              <w:tl2br w:val="nil"/>
              <w:tr2bl w:val="nil"/>
            </w:tcBorders>
            <w:noWrap/>
            <w:vAlign w:val="center"/>
          </w:tcPr>
          <w:p w14:paraId="6315FF61">
            <w:pPr>
              <w:rPr>
                <w:rFonts w:ascii="宋体" w:cs="Lucida Sans"/>
                <w:color w:val="000000"/>
                <w:sz w:val="18"/>
              </w:rPr>
            </w:pPr>
            <w:r>
              <w:rPr>
                <w:rFonts w:ascii="宋体" w:cs="Lucida Sans"/>
                <w:color w:val="000000"/>
                <w:sz w:val="18"/>
              </w:rPr>
              <w:t>及时开展人员清算，严格执行事业人员工资政策，及时、足额发放工资，自评得分100分。</w:t>
            </w:r>
          </w:p>
        </w:tc>
      </w:tr>
      <w:tr w14:paraId="17630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76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C18B674">
            <w:pPr>
              <w:jc w:val="center"/>
              <w:rPr>
                <w:rFonts w:ascii="宋体" w:cs="Lucida Sans"/>
                <w:color w:val="000000"/>
                <w:sz w:val="18"/>
              </w:rPr>
            </w:pPr>
            <w:r>
              <w:rPr>
                <w:rFonts w:ascii="宋体" w:cs="Lucida Sans"/>
                <w:color w:val="000000"/>
                <w:sz w:val="18"/>
              </w:rPr>
              <w:t>存在问题</w:t>
            </w:r>
          </w:p>
        </w:tc>
        <w:tc>
          <w:tcPr>
            <w:tcW w:w="13377" w:type="dxa"/>
            <w:gridSpan w:val="10"/>
            <w:tcBorders>
              <w:top w:val="single" w:color="000000" w:sz="6" w:space="0"/>
              <w:left w:val="single" w:color="000000" w:sz="6" w:space="0"/>
              <w:bottom w:val="single" w:color="000000" w:sz="6" w:space="0"/>
              <w:right w:val="single" w:color="000000" w:sz="6" w:space="0"/>
              <w:tl2br w:val="nil"/>
              <w:tr2bl w:val="nil"/>
            </w:tcBorders>
            <w:noWrap/>
            <w:vAlign w:val="center"/>
          </w:tcPr>
          <w:p w14:paraId="12C36CFA">
            <w:pPr>
              <w:rPr>
                <w:rFonts w:ascii="微软雅黑" w:eastAsia="微软雅黑" w:cs="Lucida Sans"/>
                <w:i/>
                <w:color w:val="000000"/>
                <w:sz w:val="16"/>
              </w:rPr>
            </w:pPr>
          </w:p>
        </w:tc>
      </w:tr>
      <w:tr w14:paraId="472D9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76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8D2701E">
            <w:pPr>
              <w:jc w:val="center"/>
              <w:rPr>
                <w:rFonts w:ascii="宋体" w:cs="Lucida Sans"/>
                <w:color w:val="000000"/>
                <w:sz w:val="18"/>
              </w:rPr>
            </w:pPr>
            <w:r>
              <w:rPr>
                <w:rFonts w:ascii="宋体" w:cs="Lucida Sans"/>
                <w:color w:val="000000"/>
                <w:sz w:val="18"/>
              </w:rPr>
              <w:t>改进措施</w:t>
            </w:r>
          </w:p>
        </w:tc>
        <w:tc>
          <w:tcPr>
            <w:tcW w:w="13377" w:type="dxa"/>
            <w:gridSpan w:val="10"/>
            <w:tcBorders>
              <w:top w:val="single" w:color="000000" w:sz="6" w:space="0"/>
              <w:left w:val="single" w:color="000000" w:sz="6" w:space="0"/>
              <w:bottom w:val="single" w:color="000000" w:sz="6" w:space="0"/>
              <w:right w:val="single" w:color="000000" w:sz="6" w:space="0"/>
              <w:tl2br w:val="nil"/>
              <w:tr2bl w:val="nil"/>
            </w:tcBorders>
            <w:noWrap/>
            <w:vAlign w:val="center"/>
          </w:tcPr>
          <w:p w14:paraId="67122BDC">
            <w:pPr>
              <w:rPr>
                <w:rFonts w:ascii="微软雅黑" w:eastAsia="微软雅黑" w:cs="Lucida Sans"/>
                <w:i/>
                <w:color w:val="000000"/>
                <w:sz w:val="16"/>
              </w:rPr>
            </w:pPr>
          </w:p>
        </w:tc>
      </w:tr>
      <w:tr w14:paraId="18AAC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6378" w:type="dxa"/>
            <w:gridSpan w:val="5"/>
            <w:tcBorders>
              <w:top w:val="single" w:color="000000" w:sz="6" w:space="0"/>
              <w:left w:val="single" w:color="000000" w:sz="6" w:space="0"/>
              <w:bottom w:val="single" w:color="000000" w:sz="6" w:space="0"/>
              <w:right w:val="single" w:color="000000" w:sz="6" w:space="0"/>
              <w:tl2br w:val="nil"/>
              <w:tr2bl w:val="nil"/>
            </w:tcBorders>
            <w:noWrap/>
            <w:vAlign w:val="center"/>
          </w:tcPr>
          <w:p w14:paraId="31E6194E">
            <w:pPr>
              <w:rPr>
                <w:rFonts w:ascii="黑体" w:eastAsia="黑体" w:cs="Lucida Sans"/>
                <w:color w:val="000000"/>
                <w:sz w:val="18"/>
              </w:rPr>
            </w:pPr>
            <w:r>
              <w:rPr>
                <w:rFonts w:ascii="黑体" w:eastAsia="黑体" w:cs="Lucida Sans"/>
                <w:color w:val="000000"/>
                <w:sz w:val="18"/>
              </w:rPr>
              <w:t>项目负责人：王志明</w:t>
            </w:r>
          </w:p>
        </w:tc>
        <w:tc>
          <w:tcPr>
            <w:tcW w:w="7764" w:type="dxa"/>
            <w:gridSpan w:val="6"/>
            <w:tcBorders>
              <w:top w:val="single" w:color="000000" w:sz="6" w:space="0"/>
              <w:left w:val="single" w:color="000000" w:sz="6" w:space="0"/>
              <w:bottom w:val="single" w:color="000000" w:sz="6" w:space="0"/>
              <w:right w:val="single" w:color="000000" w:sz="6" w:space="0"/>
              <w:tl2br w:val="nil"/>
              <w:tr2bl w:val="nil"/>
            </w:tcBorders>
            <w:noWrap/>
            <w:vAlign w:val="center"/>
          </w:tcPr>
          <w:p w14:paraId="515AA032">
            <w:pPr>
              <w:rPr>
                <w:rFonts w:ascii="黑体" w:eastAsia="黑体" w:cs="Lucida Sans"/>
                <w:color w:val="000000"/>
                <w:sz w:val="18"/>
              </w:rPr>
            </w:pPr>
            <w:r>
              <w:rPr>
                <w:rFonts w:ascii="黑体" w:eastAsia="黑体" w:cs="Lucida Sans"/>
                <w:color w:val="000000"/>
                <w:sz w:val="18"/>
              </w:rPr>
              <w:t>财务负责人：王志明</w:t>
            </w:r>
          </w:p>
        </w:tc>
      </w:tr>
      <w:tr w14:paraId="25DD5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765" w:type="dxa"/>
            <w:tcBorders>
              <w:top w:val="nil"/>
              <w:left w:val="nil"/>
              <w:bottom w:val="nil"/>
              <w:right w:val="nil"/>
              <w:tl2br w:val="nil"/>
              <w:tr2bl w:val="nil"/>
            </w:tcBorders>
            <w:noWrap/>
            <w:vAlign w:val="center"/>
          </w:tcPr>
          <w:p w14:paraId="3FE8A255">
            <w:pPr>
              <w:rPr>
                <w:rFonts w:ascii="宋体"/>
                <w:sz w:val="18"/>
              </w:rPr>
            </w:pPr>
          </w:p>
        </w:tc>
        <w:tc>
          <w:tcPr>
            <w:tcW w:w="2130" w:type="dxa"/>
            <w:tcBorders>
              <w:top w:val="nil"/>
              <w:left w:val="nil"/>
              <w:bottom w:val="nil"/>
              <w:right w:val="nil"/>
              <w:tl2br w:val="nil"/>
              <w:tr2bl w:val="nil"/>
            </w:tcBorders>
            <w:noWrap/>
            <w:vAlign w:val="center"/>
          </w:tcPr>
          <w:p w14:paraId="3B6F2A70">
            <w:pPr>
              <w:rPr>
                <w:rFonts w:ascii="宋体"/>
                <w:sz w:val="18"/>
              </w:rPr>
            </w:pPr>
          </w:p>
        </w:tc>
        <w:tc>
          <w:tcPr>
            <w:tcW w:w="1324" w:type="dxa"/>
            <w:tcBorders>
              <w:top w:val="nil"/>
              <w:left w:val="nil"/>
              <w:bottom w:val="nil"/>
              <w:right w:val="nil"/>
              <w:tl2br w:val="nil"/>
              <w:tr2bl w:val="nil"/>
            </w:tcBorders>
            <w:noWrap/>
            <w:vAlign w:val="center"/>
          </w:tcPr>
          <w:p w14:paraId="289515C0">
            <w:pPr>
              <w:rPr>
                <w:rFonts w:ascii="宋体"/>
                <w:sz w:val="18"/>
              </w:rPr>
            </w:pPr>
          </w:p>
        </w:tc>
        <w:tc>
          <w:tcPr>
            <w:tcW w:w="1559" w:type="dxa"/>
            <w:tcBorders>
              <w:top w:val="nil"/>
              <w:left w:val="nil"/>
              <w:bottom w:val="nil"/>
              <w:right w:val="nil"/>
              <w:tl2br w:val="nil"/>
              <w:tr2bl w:val="nil"/>
            </w:tcBorders>
            <w:noWrap/>
            <w:vAlign w:val="center"/>
          </w:tcPr>
          <w:p w14:paraId="418DAD5B">
            <w:pPr>
              <w:rPr>
                <w:rFonts w:ascii="宋体"/>
                <w:sz w:val="18"/>
              </w:rPr>
            </w:pPr>
          </w:p>
        </w:tc>
        <w:tc>
          <w:tcPr>
            <w:tcW w:w="600" w:type="dxa"/>
            <w:tcBorders>
              <w:top w:val="nil"/>
              <w:left w:val="nil"/>
              <w:bottom w:val="nil"/>
              <w:right w:val="nil"/>
              <w:tl2br w:val="nil"/>
              <w:tr2bl w:val="nil"/>
            </w:tcBorders>
            <w:noWrap/>
            <w:vAlign w:val="center"/>
          </w:tcPr>
          <w:p w14:paraId="6298BDE0">
            <w:pPr>
              <w:rPr>
                <w:rFonts w:ascii="宋体"/>
                <w:sz w:val="18"/>
              </w:rPr>
            </w:pPr>
          </w:p>
        </w:tc>
        <w:tc>
          <w:tcPr>
            <w:tcW w:w="1425" w:type="dxa"/>
            <w:tcBorders>
              <w:top w:val="nil"/>
              <w:left w:val="nil"/>
              <w:bottom w:val="nil"/>
              <w:right w:val="nil"/>
              <w:tl2br w:val="nil"/>
              <w:tr2bl w:val="nil"/>
            </w:tcBorders>
            <w:noWrap/>
            <w:vAlign w:val="center"/>
          </w:tcPr>
          <w:p w14:paraId="06BE0B26">
            <w:pPr>
              <w:rPr>
                <w:rFonts w:ascii="宋体"/>
                <w:sz w:val="18"/>
              </w:rPr>
            </w:pPr>
          </w:p>
        </w:tc>
        <w:tc>
          <w:tcPr>
            <w:tcW w:w="600" w:type="dxa"/>
            <w:tcBorders>
              <w:top w:val="nil"/>
              <w:left w:val="nil"/>
              <w:bottom w:val="nil"/>
              <w:right w:val="nil"/>
              <w:tl2br w:val="nil"/>
              <w:tr2bl w:val="nil"/>
            </w:tcBorders>
            <w:noWrap/>
            <w:vAlign w:val="center"/>
          </w:tcPr>
          <w:p w14:paraId="281F2F14">
            <w:pPr>
              <w:rPr>
                <w:rFonts w:ascii="宋体"/>
                <w:sz w:val="18"/>
              </w:rPr>
            </w:pPr>
          </w:p>
        </w:tc>
        <w:tc>
          <w:tcPr>
            <w:tcW w:w="1447" w:type="dxa"/>
            <w:tcBorders>
              <w:top w:val="nil"/>
              <w:left w:val="nil"/>
              <w:bottom w:val="nil"/>
              <w:right w:val="nil"/>
              <w:tl2br w:val="nil"/>
              <w:tr2bl w:val="nil"/>
            </w:tcBorders>
            <w:noWrap/>
            <w:vAlign w:val="center"/>
          </w:tcPr>
          <w:p w14:paraId="71207C2E">
            <w:pPr>
              <w:rPr>
                <w:rFonts w:ascii="宋体"/>
                <w:sz w:val="18"/>
              </w:rPr>
            </w:pPr>
          </w:p>
        </w:tc>
        <w:tc>
          <w:tcPr>
            <w:tcW w:w="1245" w:type="dxa"/>
            <w:tcBorders>
              <w:top w:val="nil"/>
              <w:left w:val="nil"/>
              <w:bottom w:val="nil"/>
              <w:right w:val="nil"/>
              <w:tl2br w:val="nil"/>
              <w:tr2bl w:val="nil"/>
            </w:tcBorders>
            <w:noWrap/>
            <w:vAlign w:val="center"/>
          </w:tcPr>
          <w:p w14:paraId="5E414897">
            <w:pPr>
              <w:rPr>
                <w:rFonts w:ascii="宋体"/>
                <w:sz w:val="18"/>
              </w:rPr>
            </w:pPr>
          </w:p>
        </w:tc>
        <w:tc>
          <w:tcPr>
            <w:tcW w:w="952" w:type="dxa"/>
            <w:tcBorders>
              <w:top w:val="nil"/>
              <w:left w:val="nil"/>
              <w:bottom w:val="nil"/>
              <w:right w:val="nil"/>
              <w:tl2br w:val="nil"/>
              <w:tr2bl w:val="nil"/>
            </w:tcBorders>
            <w:noWrap/>
            <w:vAlign w:val="center"/>
          </w:tcPr>
          <w:p w14:paraId="2F9B9D2A">
            <w:pPr>
              <w:rPr>
                <w:rFonts w:ascii="宋体"/>
                <w:sz w:val="18"/>
              </w:rPr>
            </w:pPr>
          </w:p>
        </w:tc>
        <w:tc>
          <w:tcPr>
            <w:tcW w:w="2095" w:type="dxa"/>
            <w:tcBorders>
              <w:top w:val="nil"/>
              <w:left w:val="nil"/>
              <w:bottom w:val="nil"/>
              <w:right w:val="nil"/>
              <w:tl2br w:val="nil"/>
              <w:tr2bl w:val="nil"/>
            </w:tcBorders>
            <w:noWrap/>
            <w:vAlign w:val="center"/>
          </w:tcPr>
          <w:p w14:paraId="08101122">
            <w:pPr>
              <w:rPr>
                <w:rFonts w:ascii="宋体"/>
                <w:sz w:val="18"/>
              </w:rPr>
            </w:pPr>
          </w:p>
        </w:tc>
      </w:tr>
      <w:tr w14:paraId="635C7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765" w:type="dxa"/>
            <w:tcBorders>
              <w:top w:val="nil"/>
              <w:left w:val="nil"/>
              <w:bottom w:val="nil"/>
              <w:right w:val="nil"/>
              <w:tl2br w:val="nil"/>
              <w:tr2bl w:val="nil"/>
            </w:tcBorders>
            <w:noWrap/>
            <w:vAlign w:val="center"/>
          </w:tcPr>
          <w:p w14:paraId="7BCA348A">
            <w:pPr>
              <w:rPr>
                <w:rFonts w:ascii="宋体"/>
                <w:sz w:val="18"/>
              </w:rPr>
            </w:pPr>
          </w:p>
          <w:p w14:paraId="44153709">
            <w:pPr>
              <w:pStyle w:val="2"/>
            </w:pPr>
          </w:p>
          <w:p w14:paraId="5161D257">
            <w:pPr>
              <w:pStyle w:val="2"/>
            </w:pPr>
          </w:p>
          <w:p w14:paraId="48B0BE57">
            <w:pPr>
              <w:pStyle w:val="2"/>
            </w:pPr>
          </w:p>
          <w:p w14:paraId="764E4358">
            <w:pPr>
              <w:pStyle w:val="2"/>
            </w:pPr>
          </w:p>
          <w:p w14:paraId="7A5520E2">
            <w:pPr>
              <w:pStyle w:val="2"/>
            </w:pPr>
          </w:p>
          <w:p w14:paraId="1B87146C">
            <w:pPr>
              <w:pStyle w:val="2"/>
            </w:pPr>
          </w:p>
          <w:p w14:paraId="13AB26C6">
            <w:pPr>
              <w:pStyle w:val="2"/>
            </w:pPr>
          </w:p>
          <w:p w14:paraId="246AD5C8">
            <w:pPr>
              <w:pStyle w:val="2"/>
            </w:pPr>
          </w:p>
        </w:tc>
        <w:tc>
          <w:tcPr>
            <w:tcW w:w="2130" w:type="dxa"/>
            <w:tcBorders>
              <w:top w:val="nil"/>
              <w:left w:val="nil"/>
              <w:bottom w:val="nil"/>
              <w:right w:val="nil"/>
              <w:tl2br w:val="nil"/>
              <w:tr2bl w:val="nil"/>
            </w:tcBorders>
            <w:noWrap/>
            <w:vAlign w:val="center"/>
          </w:tcPr>
          <w:p w14:paraId="31566393">
            <w:pPr>
              <w:rPr>
                <w:rFonts w:ascii="宋体"/>
                <w:sz w:val="18"/>
              </w:rPr>
            </w:pPr>
          </w:p>
        </w:tc>
        <w:tc>
          <w:tcPr>
            <w:tcW w:w="1324" w:type="dxa"/>
            <w:tcBorders>
              <w:top w:val="nil"/>
              <w:left w:val="nil"/>
              <w:bottom w:val="nil"/>
              <w:right w:val="nil"/>
              <w:tl2br w:val="nil"/>
              <w:tr2bl w:val="nil"/>
            </w:tcBorders>
            <w:noWrap/>
            <w:vAlign w:val="center"/>
          </w:tcPr>
          <w:p w14:paraId="4A24D4A3">
            <w:pPr>
              <w:rPr>
                <w:rFonts w:ascii="宋体"/>
                <w:sz w:val="18"/>
              </w:rPr>
            </w:pPr>
          </w:p>
        </w:tc>
        <w:tc>
          <w:tcPr>
            <w:tcW w:w="1559" w:type="dxa"/>
            <w:tcBorders>
              <w:top w:val="nil"/>
              <w:left w:val="nil"/>
              <w:bottom w:val="nil"/>
              <w:right w:val="nil"/>
              <w:tl2br w:val="nil"/>
              <w:tr2bl w:val="nil"/>
            </w:tcBorders>
            <w:noWrap/>
            <w:vAlign w:val="center"/>
          </w:tcPr>
          <w:p w14:paraId="55A34C1F">
            <w:pPr>
              <w:rPr>
                <w:rFonts w:ascii="宋体"/>
                <w:sz w:val="18"/>
              </w:rPr>
            </w:pPr>
          </w:p>
        </w:tc>
        <w:tc>
          <w:tcPr>
            <w:tcW w:w="600" w:type="dxa"/>
            <w:tcBorders>
              <w:top w:val="nil"/>
              <w:left w:val="nil"/>
              <w:bottom w:val="nil"/>
              <w:right w:val="nil"/>
              <w:tl2br w:val="nil"/>
              <w:tr2bl w:val="nil"/>
            </w:tcBorders>
            <w:noWrap/>
            <w:vAlign w:val="center"/>
          </w:tcPr>
          <w:p w14:paraId="62257C91">
            <w:pPr>
              <w:rPr>
                <w:rFonts w:ascii="宋体"/>
                <w:sz w:val="18"/>
              </w:rPr>
            </w:pPr>
          </w:p>
        </w:tc>
        <w:tc>
          <w:tcPr>
            <w:tcW w:w="1425" w:type="dxa"/>
            <w:tcBorders>
              <w:top w:val="nil"/>
              <w:left w:val="nil"/>
              <w:bottom w:val="nil"/>
              <w:right w:val="nil"/>
              <w:tl2br w:val="nil"/>
              <w:tr2bl w:val="nil"/>
            </w:tcBorders>
            <w:noWrap/>
            <w:vAlign w:val="center"/>
          </w:tcPr>
          <w:p w14:paraId="4792B10E">
            <w:pPr>
              <w:rPr>
                <w:rFonts w:ascii="宋体"/>
                <w:sz w:val="18"/>
              </w:rPr>
            </w:pPr>
          </w:p>
        </w:tc>
        <w:tc>
          <w:tcPr>
            <w:tcW w:w="600" w:type="dxa"/>
            <w:tcBorders>
              <w:top w:val="nil"/>
              <w:left w:val="nil"/>
              <w:bottom w:val="nil"/>
              <w:right w:val="nil"/>
              <w:tl2br w:val="nil"/>
              <w:tr2bl w:val="nil"/>
            </w:tcBorders>
            <w:noWrap/>
            <w:vAlign w:val="center"/>
          </w:tcPr>
          <w:p w14:paraId="14E5A870">
            <w:pPr>
              <w:rPr>
                <w:rFonts w:ascii="宋体"/>
                <w:sz w:val="18"/>
              </w:rPr>
            </w:pPr>
          </w:p>
        </w:tc>
        <w:tc>
          <w:tcPr>
            <w:tcW w:w="1447" w:type="dxa"/>
            <w:tcBorders>
              <w:top w:val="nil"/>
              <w:left w:val="nil"/>
              <w:bottom w:val="nil"/>
              <w:right w:val="nil"/>
              <w:tl2br w:val="nil"/>
              <w:tr2bl w:val="nil"/>
            </w:tcBorders>
            <w:noWrap/>
            <w:vAlign w:val="center"/>
          </w:tcPr>
          <w:p w14:paraId="2843E2EA">
            <w:pPr>
              <w:rPr>
                <w:rFonts w:ascii="宋体"/>
                <w:sz w:val="18"/>
              </w:rPr>
            </w:pPr>
          </w:p>
        </w:tc>
        <w:tc>
          <w:tcPr>
            <w:tcW w:w="1245" w:type="dxa"/>
            <w:tcBorders>
              <w:top w:val="nil"/>
              <w:left w:val="nil"/>
              <w:bottom w:val="nil"/>
              <w:right w:val="nil"/>
              <w:tl2br w:val="nil"/>
              <w:tr2bl w:val="nil"/>
            </w:tcBorders>
            <w:noWrap/>
            <w:vAlign w:val="center"/>
          </w:tcPr>
          <w:p w14:paraId="55E3BCF3">
            <w:pPr>
              <w:rPr>
                <w:rFonts w:ascii="宋体"/>
                <w:sz w:val="18"/>
              </w:rPr>
            </w:pPr>
          </w:p>
        </w:tc>
        <w:tc>
          <w:tcPr>
            <w:tcW w:w="952" w:type="dxa"/>
            <w:tcBorders>
              <w:top w:val="nil"/>
              <w:left w:val="nil"/>
              <w:bottom w:val="nil"/>
              <w:right w:val="nil"/>
              <w:tl2br w:val="nil"/>
              <w:tr2bl w:val="nil"/>
            </w:tcBorders>
            <w:noWrap/>
            <w:vAlign w:val="center"/>
          </w:tcPr>
          <w:p w14:paraId="55FF7457">
            <w:pPr>
              <w:rPr>
                <w:rFonts w:ascii="宋体"/>
                <w:sz w:val="18"/>
              </w:rPr>
            </w:pPr>
          </w:p>
        </w:tc>
        <w:tc>
          <w:tcPr>
            <w:tcW w:w="2095" w:type="dxa"/>
            <w:tcBorders>
              <w:top w:val="nil"/>
              <w:left w:val="nil"/>
              <w:bottom w:val="nil"/>
              <w:right w:val="nil"/>
              <w:tl2br w:val="nil"/>
              <w:tr2bl w:val="nil"/>
            </w:tcBorders>
            <w:noWrap/>
            <w:vAlign w:val="center"/>
          </w:tcPr>
          <w:p w14:paraId="2F895FF8">
            <w:pPr>
              <w:rPr>
                <w:rFonts w:ascii="宋体"/>
                <w:sz w:val="18"/>
              </w:rPr>
            </w:pPr>
          </w:p>
        </w:tc>
      </w:tr>
      <w:tr w14:paraId="41FE1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trPr>
        <w:tc>
          <w:tcPr>
            <w:tcW w:w="14142" w:type="dxa"/>
            <w:gridSpan w:val="11"/>
            <w:tcBorders>
              <w:top w:val="single" w:color="000000" w:sz="6" w:space="0"/>
              <w:left w:val="single" w:color="000000" w:sz="6" w:space="0"/>
              <w:bottom w:val="single" w:color="000000" w:sz="6" w:space="0"/>
              <w:right w:val="single" w:color="000000" w:sz="6" w:space="0"/>
              <w:tl2br w:val="nil"/>
              <w:tr2bl w:val="nil"/>
            </w:tcBorders>
            <w:noWrap/>
            <w:vAlign w:val="center"/>
          </w:tcPr>
          <w:p w14:paraId="132EC123">
            <w:pPr>
              <w:jc w:val="center"/>
              <w:rPr>
                <w:rFonts w:ascii="黑体" w:eastAsia="黑体" w:cs="Lucida Sans"/>
                <w:b/>
                <w:color w:val="000000"/>
                <w:sz w:val="30"/>
              </w:rPr>
            </w:pPr>
            <w:r>
              <w:rPr>
                <w:rFonts w:ascii="黑体" w:eastAsia="黑体" w:cs="Lucida Sans"/>
                <w:b/>
                <w:color w:val="000000"/>
                <w:sz w:val="30"/>
              </w:rPr>
              <w:t>部门预算项目支出绩效自评表（2024年度）</w:t>
            </w:r>
          </w:p>
        </w:tc>
      </w:tr>
      <w:tr w14:paraId="3DA30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2895" w:type="dxa"/>
            <w:gridSpan w:val="2"/>
            <w:tcBorders>
              <w:top w:val="single" w:color="000000" w:sz="6" w:space="0"/>
              <w:left w:val="single" w:color="000000" w:sz="6" w:space="0"/>
              <w:bottom w:val="single" w:color="000000" w:sz="6" w:space="0"/>
              <w:right w:val="single" w:color="000000" w:sz="6" w:space="0"/>
              <w:tl2br w:val="nil"/>
              <w:tr2bl w:val="nil"/>
            </w:tcBorders>
            <w:noWrap/>
            <w:vAlign w:val="center"/>
          </w:tcPr>
          <w:p w14:paraId="3855AE0B">
            <w:pPr>
              <w:rPr>
                <w:rFonts w:ascii="宋体" w:cs="Lucida Sans"/>
                <w:color w:val="000000"/>
                <w:sz w:val="18"/>
              </w:rPr>
            </w:pPr>
            <w:r>
              <w:rPr>
                <w:rFonts w:ascii="宋体" w:cs="Lucida Sans"/>
                <w:color w:val="000000"/>
                <w:sz w:val="18"/>
              </w:rPr>
              <w:t>项目名称</w:t>
            </w:r>
          </w:p>
        </w:tc>
        <w:tc>
          <w:tcPr>
            <w:tcW w:w="11247" w:type="dxa"/>
            <w:gridSpan w:val="9"/>
            <w:tcBorders>
              <w:top w:val="single" w:color="000000" w:sz="6" w:space="0"/>
              <w:left w:val="single" w:color="000000" w:sz="6" w:space="0"/>
              <w:bottom w:val="single" w:color="000000" w:sz="6" w:space="0"/>
              <w:right w:val="single" w:color="000000" w:sz="6" w:space="0"/>
              <w:tl2br w:val="nil"/>
              <w:tr2bl w:val="nil"/>
            </w:tcBorders>
            <w:noWrap/>
            <w:vAlign w:val="center"/>
          </w:tcPr>
          <w:p w14:paraId="302D8866">
            <w:pPr>
              <w:rPr>
                <w:rFonts w:ascii="宋体" w:cs="Lucida Sans"/>
                <w:color w:val="000000"/>
                <w:sz w:val="18"/>
              </w:rPr>
            </w:pPr>
            <w:r>
              <w:rPr>
                <w:rFonts w:ascii="宋体" w:cs="Lucida Sans"/>
                <w:color w:val="000000"/>
                <w:sz w:val="18"/>
              </w:rPr>
              <w:t>51080022R000006850233-财政全额供养“退休中人”一次性补贴</w:t>
            </w:r>
          </w:p>
        </w:tc>
      </w:tr>
      <w:tr w14:paraId="20ED8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2895" w:type="dxa"/>
            <w:gridSpan w:val="2"/>
            <w:tcBorders>
              <w:top w:val="single" w:color="000000" w:sz="6" w:space="0"/>
              <w:left w:val="single" w:color="000000" w:sz="6" w:space="0"/>
              <w:bottom w:val="single" w:color="000000" w:sz="6" w:space="0"/>
              <w:right w:val="single" w:color="000000" w:sz="6" w:space="0"/>
              <w:tl2br w:val="nil"/>
              <w:tr2bl w:val="nil"/>
            </w:tcBorders>
            <w:noWrap/>
            <w:vAlign w:val="center"/>
          </w:tcPr>
          <w:p w14:paraId="25878E6A">
            <w:pPr>
              <w:rPr>
                <w:rFonts w:ascii="宋体" w:cs="Lucida Sans"/>
                <w:color w:val="000000"/>
                <w:sz w:val="18"/>
              </w:rPr>
            </w:pPr>
            <w:r>
              <w:rPr>
                <w:rFonts w:ascii="宋体" w:cs="Lucida Sans"/>
                <w:color w:val="000000"/>
                <w:sz w:val="18"/>
              </w:rPr>
              <w:t>主管部门</w:t>
            </w:r>
          </w:p>
        </w:tc>
        <w:tc>
          <w:tcPr>
            <w:tcW w:w="5508" w:type="dxa"/>
            <w:gridSpan w:val="5"/>
            <w:tcBorders>
              <w:top w:val="single" w:color="000000" w:sz="6" w:space="0"/>
              <w:left w:val="single" w:color="000000" w:sz="6" w:space="0"/>
              <w:bottom w:val="single" w:color="000000" w:sz="6" w:space="0"/>
              <w:right w:val="single" w:color="000000" w:sz="6" w:space="0"/>
              <w:tl2br w:val="nil"/>
              <w:tr2bl w:val="nil"/>
            </w:tcBorders>
            <w:noWrap/>
            <w:vAlign w:val="center"/>
          </w:tcPr>
          <w:p w14:paraId="4794BC4D">
            <w:pPr>
              <w:rPr>
                <w:rFonts w:ascii="宋体" w:cs="Lucida Sans"/>
                <w:color w:val="000000"/>
                <w:sz w:val="18"/>
              </w:rPr>
            </w:pPr>
            <w:r>
              <w:rPr>
                <w:rFonts w:ascii="宋体" w:cs="Lucida Sans"/>
                <w:color w:val="000000"/>
                <w:sz w:val="18"/>
              </w:rPr>
              <w:t>广元市应急管理局部门</w:t>
            </w:r>
          </w:p>
        </w:tc>
        <w:tc>
          <w:tcPr>
            <w:tcW w:w="1447" w:type="dxa"/>
            <w:tcBorders>
              <w:top w:val="nil"/>
              <w:left w:val="nil"/>
              <w:bottom w:val="nil"/>
              <w:right w:val="nil"/>
              <w:tl2br w:val="nil"/>
              <w:tr2bl w:val="nil"/>
            </w:tcBorders>
            <w:noWrap/>
            <w:vAlign w:val="center"/>
          </w:tcPr>
          <w:p w14:paraId="5E16EEC6">
            <w:pPr>
              <w:rPr>
                <w:rFonts w:ascii="黑体" w:eastAsia="黑体" w:cs="Lucida Sans"/>
                <w:color w:val="000000"/>
                <w:sz w:val="18"/>
              </w:rPr>
            </w:pPr>
            <w:r>
              <w:rPr>
                <w:rFonts w:ascii="黑体" w:eastAsia="黑体" w:cs="Lucida Sans"/>
                <w:color w:val="000000"/>
                <w:sz w:val="18"/>
              </w:rPr>
              <w:t>实施单位 （盖章）</w:t>
            </w:r>
          </w:p>
        </w:tc>
        <w:tc>
          <w:tcPr>
            <w:tcW w:w="4292" w:type="dxa"/>
            <w:gridSpan w:val="3"/>
            <w:tcBorders>
              <w:top w:val="single" w:color="000000" w:sz="6" w:space="0"/>
              <w:left w:val="single" w:color="000000" w:sz="6" w:space="0"/>
              <w:bottom w:val="single" w:color="000000" w:sz="6" w:space="0"/>
              <w:right w:val="single" w:color="000000" w:sz="6" w:space="0"/>
              <w:tl2br w:val="nil"/>
              <w:tr2bl w:val="nil"/>
            </w:tcBorders>
            <w:noWrap/>
            <w:vAlign w:val="center"/>
          </w:tcPr>
          <w:p w14:paraId="75C515F6">
            <w:pPr>
              <w:jc w:val="center"/>
              <w:rPr>
                <w:rFonts w:ascii="宋体" w:cs="Lucida Sans"/>
                <w:color w:val="000000"/>
                <w:sz w:val="18"/>
              </w:rPr>
            </w:pPr>
            <w:r>
              <w:rPr>
                <w:rFonts w:ascii="宋体" w:cs="Lucida Sans"/>
                <w:color w:val="000000"/>
                <w:sz w:val="18"/>
              </w:rPr>
              <w:t>广元市安全生产风险研判中心</w:t>
            </w:r>
          </w:p>
        </w:tc>
      </w:tr>
      <w:tr w14:paraId="20973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765" w:type="dxa"/>
            <w:vMerge w:val="restart"/>
            <w:tcBorders>
              <w:top w:val="single" w:color="000000" w:sz="6" w:space="0"/>
              <w:left w:val="single" w:color="000000" w:sz="6" w:space="0"/>
              <w:bottom w:val="single" w:color="000000" w:sz="6" w:space="0"/>
              <w:right w:val="single" w:color="000000" w:sz="6" w:space="0"/>
              <w:tl2br w:val="nil"/>
              <w:tr2bl w:val="nil"/>
            </w:tcBorders>
            <w:noWrap/>
            <w:vAlign w:val="center"/>
          </w:tcPr>
          <w:p w14:paraId="6DE69221">
            <w:pPr>
              <w:rPr>
                <w:rFonts w:ascii="宋体" w:cs="Lucida Sans"/>
                <w:color w:val="000000"/>
                <w:sz w:val="18"/>
              </w:rPr>
            </w:pPr>
            <w:r>
              <w:rPr>
                <w:rFonts w:ascii="宋体" w:cs="Lucida Sans"/>
                <w:color w:val="000000"/>
                <w:sz w:val="18"/>
              </w:rPr>
              <w:t>项目基本情况</w:t>
            </w:r>
          </w:p>
        </w:tc>
        <w:tc>
          <w:tcPr>
            <w:tcW w:w="2130" w:type="dxa"/>
            <w:vMerge w:val="restart"/>
            <w:tcBorders>
              <w:top w:val="single" w:color="000000" w:sz="6" w:space="0"/>
              <w:left w:val="single" w:color="000000" w:sz="6" w:space="0"/>
              <w:bottom w:val="single" w:color="000000" w:sz="6" w:space="0"/>
              <w:right w:val="single" w:color="000000" w:sz="6" w:space="0"/>
              <w:tl2br w:val="nil"/>
              <w:tr2bl w:val="nil"/>
            </w:tcBorders>
            <w:noWrap/>
            <w:vAlign w:val="center"/>
          </w:tcPr>
          <w:p w14:paraId="6A4510ED">
            <w:pPr>
              <w:rPr>
                <w:rFonts w:ascii="宋体" w:cs="Lucida Sans"/>
                <w:color w:val="000000"/>
                <w:sz w:val="18"/>
              </w:rPr>
            </w:pPr>
            <w:r>
              <w:rPr>
                <w:rFonts w:ascii="宋体" w:cs="Lucida Sans"/>
                <w:color w:val="000000"/>
                <w:sz w:val="18"/>
              </w:rPr>
              <w:t>1.项目年度目标完成情况</w:t>
            </w:r>
          </w:p>
        </w:tc>
        <w:tc>
          <w:tcPr>
            <w:tcW w:w="5508" w:type="dxa"/>
            <w:gridSpan w:val="5"/>
            <w:tcBorders>
              <w:top w:val="single" w:color="000000" w:sz="6" w:space="0"/>
              <w:left w:val="single" w:color="000000" w:sz="6" w:space="0"/>
              <w:bottom w:val="single" w:color="000000" w:sz="6" w:space="0"/>
              <w:right w:val="single" w:color="000000" w:sz="6" w:space="0"/>
              <w:tl2br w:val="nil"/>
              <w:tr2bl w:val="nil"/>
            </w:tcBorders>
            <w:noWrap/>
            <w:vAlign w:val="center"/>
          </w:tcPr>
          <w:p w14:paraId="484F19FB">
            <w:pPr>
              <w:jc w:val="center"/>
              <w:rPr>
                <w:rFonts w:ascii="宋体" w:cs="Lucida Sans"/>
                <w:color w:val="000000"/>
                <w:sz w:val="18"/>
              </w:rPr>
            </w:pPr>
            <w:r>
              <w:rPr>
                <w:rFonts w:ascii="宋体" w:cs="Lucida Sans"/>
                <w:color w:val="000000"/>
                <w:sz w:val="18"/>
              </w:rPr>
              <w:t>项目年度目标</w:t>
            </w:r>
          </w:p>
        </w:tc>
        <w:tc>
          <w:tcPr>
            <w:tcW w:w="5739" w:type="dxa"/>
            <w:gridSpan w:val="4"/>
            <w:tcBorders>
              <w:top w:val="single" w:color="000000" w:sz="6" w:space="0"/>
              <w:left w:val="single" w:color="000000" w:sz="6" w:space="0"/>
              <w:bottom w:val="single" w:color="000000" w:sz="6" w:space="0"/>
              <w:right w:val="single" w:color="000000" w:sz="6" w:space="0"/>
              <w:tl2br w:val="nil"/>
              <w:tr2bl w:val="nil"/>
            </w:tcBorders>
            <w:noWrap/>
            <w:vAlign w:val="center"/>
          </w:tcPr>
          <w:p w14:paraId="492AEDCA">
            <w:pPr>
              <w:jc w:val="center"/>
              <w:rPr>
                <w:rFonts w:ascii="黑体" w:eastAsia="黑体" w:cs="Lucida Sans"/>
                <w:color w:val="000000"/>
                <w:sz w:val="18"/>
              </w:rPr>
            </w:pPr>
            <w:r>
              <w:rPr>
                <w:rFonts w:ascii="黑体" w:eastAsia="黑体" w:cs="Lucida Sans"/>
                <w:color w:val="000000"/>
                <w:sz w:val="18"/>
              </w:rPr>
              <w:t>年度目标完成情况</w:t>
            </w:r>
          </w:p>
        </w:tc>
      </w:tr>
      <w:tr w14:paraId="392AD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43FDFBDC"/>
        </w:tc>
        <w:tc>
          <w:tcPr>
            <w:tcW w:w="2130"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131D9191"/>
        </w:tc>
        <w:tc>
          <w:tcPr>
            <w:tcW w:w="5508" w:type="dxa"/>
            <w:gridSpan w:val="5"/>
            <w:tcBorders>
              <w:top w:val="single" w:color="000000" w:sz="6" w:space="0"/>
              <w:left w:val="single" w:color="000000" w:sz="6" w:space="0"/>
              <w:bottom w:val="single" w:color="000000" w:sz="6" w:space="0"/>
              <w:right w:val="single" w:color="000000" w:sz="6" w:space="0"/>
              <w:tl2br w:val="nil"/>
              <w:tr2bl w:val="nil"/>
            </w:tcBorders>
            <w:noWrap/>
            <w:vAlign w:val="center"/>
          </w:tcPr>
          <w:p w14:paraId="4A82AECF">
            <w:pPr>
              <w:rPr>
                <w:rFonts w:ascii="宋体" w:cs="Lucida Sans"/>
                <w:color w:val="000000"/>
                <w:sz w:val="18"/>
              </w:rPr>
            </w:pPr>
            <w:r>
              <w:rPr>
                <w:rFonts w:ascii="宋体" w:cs="Lucida Sans"/>
                <w:color w:val="000000"/>
                <w:sz w:val="18"/>
              </w:rPr>
              <w:t>严格执行相关政策，保障工资及时、足额发放或社保及时、足额缴纳，预算编制科学合理，减少结余资金</w:t>
            </w:r>
          </w:p>
        </w:tc>
        <w:tc>
          <w:tcPr>
            <w:tcW w:w="5739" w:type="dxa"/>
            <w:gridSpan w:val="4"/>
            <w:tcBorders>
              <w:top w:val="single" w:color="000000" w:sz="6" w:space="0"/>
              <w:left w:val="single" w:color="000000" w:sz="6" w:space="0"/>
              <w:bottom w:val="single" w:color="000000" w:sz="6" w:space="0"/>
              <w:right w:val="single" w:color="000000" w:sz="6" w:space="0"/>
              <w:tl2br w:val="nil"/>
              <w:tr2bl w:val="nil"/>
            </w:tcBorders>
            <w:noWrap/>
            <w:vAlign w:val="center"/>
          </w:tcPr>
          <w:p w14:paraId="63FB5879">
            <w:pPr>
              <w:rPr>
                <w:rFonts w:ascii="宋体" w:cs="Lucida Sans"/>
                <w:color w:val="000000"/>
                <w:sz w:val="18"/>
              </w:rPr>
            </w:pPr>
            <w:r>
              <w:rPr>
                <w:rFonts w:ascii="宋体" w:cs="Lucida Sans"/>
                <w:color w:val="000000"/>
                <w:sz w:val="18"/>
              </w:rPr>
              <w:t>预算下达后，予以及时、足额发放。</w:t>
            </w:r>
          </w:p>
        </w:tc>
      </w:tr>
      <w:tr w14:paraId="1813B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7154D58B"/>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2896000">
            <w:pPr>
              <w:rPr>
                <w:rFonts w:ascii="宋体" w:cs="Lucida Sans"/>
                <w:color w:val="000000"/>
                <w:sz w:val="18"/>
              </w:rPr>
            </w:pPr>
            <w:r>
              <w:rPr>
                <w:rFonts w:ascii="宋体" w:cs="Lucida Sans"/>
                <w:color w:val="000000"/>
                <w:sz w:val="18"/>
              </w:rPr>
              <w:t>2.项目实施内容及过程概述</w:t>
            </w:r>
          </w:p>
        </w:tc>
        <w:tc>
          <w:tcPr>
            <w:tcW w:w="11247" w:type="dxa"/>
            <w:gridSpan w:val="9"/>
            <w:tcBorders>
              <w:top w:val="single" w:color="000000" w:sz="6" w:space="0"/>
              <w:left w:val="single" w:color="000000" w:sz="6" w:space="0"/>
              <w:bottom w:val="single" w:color="000000" w:sz="6" w:space="0"/>
              <w:right w:val="single" w:color="000000" w:sz="6" w:space="0"/>
              <w:tl2br w:val="nil"/>
              <w:tr2bl w:val="nil"/>
            </w:tcBorders>
            <w:noWrap/>
            <w:vAlign w:val="center"/>
          </w:tcPr>
          <w:p w14:paraId="74D8668E">
            <w:r>
              <w:rPr>
                <w:rFonts w:ascii="宋体"/>
                <w:color w:val="000000"/>
                <w:sz w:val="18"/>
                <w:szCs w:val="18"/>
              </w:rPr>
              <w:t>报请人社局对单位财政全额供养“退休中人”一次性补贴及时核定，财政下达资金后，单位及时、足额发放。</w:t>
            </w:r>
          </w:p>
        </w:tc>
      </w:tr>
      <w:tr w14:paraId="43A49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765" w:type="dxa"/>
            <w:vMerge w:val="restart"/>
            <w:tcBorders>
              <w:top w:val="single" w:color="000000" w:sz="6" w:space="0"/>
              <w:left w:val="single" w:color="000000" w:sz="6" w:space="0"/>
              <w:bottom w:val="single" w:color="000000" w:sz="6" w:space="0"/>
              <w:right w:val="single" w:color="000000" w:sz="6" w:space="0"/>
              <w:tl2br w:val="nil"/>
              <w:tr2bl w:val="nil"/>
            </w:tcBorders>
            <w:noWrap/>
            <w:vAlign w:val="center"/>
          </w:tcPr>
          <w:p w14:paraId="4E65A323">
            <w:pPr>
              <w:jc w:val="center"/>
              <w:rPr>
                <w:rFonts w:ascii="宋体" w:cs="Lucida Sans"/>
                <w:color w:val="000000"/>
                <w:sz w:val="18"/>
              </w:rPr>
            </w:pPr>
            <w:r>
              <w:rPr>
                <w:rFonts w:ascii="宋体" w:cs="Lucida Sans"/>
                <w:color w:val="000000"/>
                <w:sz w:val="18"/>
              </w:rPr>
              <w:t>预算执行情况（10分）</w:t>
            </w:r>
          </w:p>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152D179">
            <w:pPr>
              <w:jc w:val="center"/>
              <w:rPr>
                <w:rFonts w:ascii="宋体" w:cs="Lucida Sans"/>
                <w:color w:val="000000"/>
                <w:sz w:val="18"/>
              </w:rPr>
            </w:pPr>
            <w:r>
              <w:rPr>
                <w:rFonts w:ascii="宋体" w:cs="Lucida Sans"/>
                <w:color w:val="000000"/>
                <w:sz w:val="18"/>
              </w:rPr>
              <w:t>年度预算数（万元）</w:t>
            </w:r>
          </w:p>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C589965">
            <w:pPr>
              <w:jc w:val="center"/>
              <w:rPr>
                <w:rFonts w:ascii="宋体" w:cs="Lucida Sans"/>
                <w:color w:val="000000"/>
                <w:sz w:val="18"/>
              </w:rPr>
            </w:pPr>
            <w:r>
              <w:rPr>
                <w:rFonts w:ascii="宋体" w:cs="Lucida Sans"/>
                <w:color w:val="000000"/>
                <w:sz w:val="18"/>
              </w:rPr>
              <w:t>年初预算</w:t>
            </w: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4259E7C">
            <w:pPr>
              <w:jc w:val="center"/>
              <w:rPr>
                <w:rFonts w:ascii="宋体" w:cs="Lucida Sans"/>
                <w:color w:val="000000"/>
                <w:sz w:val="18"/>
              </w:rPr>
            </w:pPr>
            <w:r>
              <w:rPr>
                <w:rFonts w:ascii="宋体" w:cs="Lucida Sans"/>
                <w:color w:val="000000"/>
                <w:sz w:val="18"/>
              </w:rPr>
              <w:t>调整后预算数</w:t>
            </w:r>
          </w:p>
        </w:tc>
        <w:tc>
          <w:tcPr>
            <w:tcW w:w="2625" w:type="dxa"/>
            <w:gridSpan w:val="3"/>
            <w:tcBorders>
              <w:top w:val="single" w:color="000000" w:sz="6" w:space="0"/>
              <w:left w:val="single" w:color="000000" w:sz="6" w:space="0"/>
              <w:bottom w:val="single" w:color="000000" w:sz="6" w:space="0"/>
              <w:right w:val="single" w:color="000000" w:sz="6" w:space="0"/>
              <w:tl2br w:val="nil"/>
              <w:tr2bl w:val="nil"/>
            </w:tcBorders>
            <w:noWrap/>
            <w:vAlign w:val="center"/>
          </w:tcPr>
          <w:p w14:paraId="5BE87039">
            <w:pPr>
              <w:jc w:val="center"/>
              <w:rPr>
                <w:rFonts w:ascii="宋体" w:cs="Lucida Sans"/>
                <w:color w:val="000000"/>
                <w:sz w:val="18"/>
              </w:rPr>
            </w:pPr>
            <w:r>
              <w:rPr>
                <w:rFonts w:ascii="宋体" w:cs="Lucida Sans"/>
                <w:color w:val="000000"/>
                <w:sz w:val="18"/>
              </w:rPr>
              <w:t>预算执行数</w:t>
            </w: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CD70F58">
            <w:pPr>
              <w:jc w:val="center"/>
              <w:rPr>
                <w:rFonts w:ascii="宋体" w:cs="Lucida Sans"/>
                <w:color w:val="000000"/>
                <w:sz w:val="18"/>
              </w:rPr>
            </w:pPr>
            <w:r>
              <w:rPr>
                <w:rFonts w:ascii="宋体" w:cs="Lucida Sans"/>
                <w:color w:val="000000"/>
                <w:sz w:val="18"/>
              </w:rPr>
              <w:t>预算执行率</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40F4CEA">
            <w:pPr>
              <w:jc w:val="center"/>
              <w:rPr>
                <w:rFonts w:ascii="宋体" w:cs="Lucida Sans"/>
                <w:color w:val="000000"/>
                <w:sz w:val="18"/>
              </w:rPr>
            </w:pPr>
            <w:r>
              <w:rPr>
                <w:rFonts w:ascii="宋体" w:cs="Lucida Sans"/>
                <w:color w:val="000000"/>
                <w:sz w:val="18"/>
              </w:rPr>
              <w:t>权重</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F44853E">
            <w:pPr>
              <w:jc w:val="center"/>
              <w:rPr>
                <w:rFonts w:ascii="宋体" w:cs="Lucida Sans"/>
                <w:color w:val="000000"/>
                <w:sz w:val="18"/>
              </w:rPr>
            </w:pPr>
            <w:r>
              <w:rPr>
                <w:rFonts w:ascii="宋体" w:cs="Lucida Sans"/>
                <w:color w:val="000000"/>
                <w:sz w:val="18"/>
              </w:rPr>
              <w:t>得分</w:t>
            </w:r>
          </w:p>
        </w:tc>
        <w:tc>
          <w:tcPr>
            <w:tcW w:w="209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1C263DF">
            <w:pPr>
              <w:jc w:val="center"/>
              <w:rPr>
                <w:rFonts w:ascii="宋体" w:cs="Lucida Sans"/>
                <w:color w:val="000000"/>
                <w:sz w:val="18"/>
              </w:rPr>
            </w:pPr>
            <w:r>
              <w:rPr>
                <w:rFonts w:ascii="宋体" w:cs="Lucida Sans"/>
                <w:color w:val="000000"/>
                <w:sz w:val="18"/>
              </w:rPr>
              <w:t>原因</w:t>
            </w:r>
          </w:p>
        </w:tc>
      </w:tr>
      <w:tr w14:paraId="1A58C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30B6D07B"/>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1D57FE8">
            <w:pPr>
              <w:jc w:val="center"/>
              <w:rPr>
                <w:rFonts w:ascii="宋体" w:cs="Lucida Sans"/>
                <w:color w:val="000000"/>
                <w:sz w:val="18"/>
              </w:rPr>
            </w:pPr>
            <w:r>
              <w:rPr>
                <w:rFonts w:ascii="宋体" w:cs="Lucida Sans"/>
                <w:color w:val="000000"/>
                <w:sz w:val="18"/>
              </w:rPr>
              <w:t>总额</w:t>
            </w:r>
          </w:p>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5482324">
            <w:pPr>
              <w:jc w:val="center"/>
              <w:rPr>
                <w:rFonts w:ascii="宋体" w:cs="Lucida Sans"/>
                <w:color w:val="000000"/>
                <w:sz w:val="18"/>
              </w:rPr>
            </w:pPr>
            <w:r>
              <w:rPr>
                <w:rFonts w:ascii="宋体" w:cs="Lucida Sans"/>
                <w:color w:val="000000"/>
                <w:sz w:val="18"/>
              </w:rPr>
              <w:t>0.00</w:t>
            </w: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62CEAC4">
            <w:pPr>
              <w:jc w:val="center"/>
              <w:rPr>
                <w:rFonts w:ascii="宋体" w:cs="Lucida Sans"/>
                <w:color w:val="000000"/>
                <w:sz w:val="18"/>
              </w:rPr>
            </w:pPr>
            <w:r>
              <w:rPr>
                <w:rFonts w:ascii="宋体" w:cs="Lucida Sans"/>
                <w:color w:val="000000"/>
                <w:sz w:val="18"/>
              </w:rPr>
              <w:t>2.04</w:t>
            </w:r>
          </w:p>
        </w:tc>
        <w:tc>
          <w:tcPr>
            <w:tcW w:w="2625" w:type="dxa"/>
            <w:gridSpan w:val="3"/>
            <w:tcBorders>
              <w:top w:val="single" w:color="000000" w:sz="6" w:space="0"/>
              <w:left w:val="single" w:color="000000" w:sz="6" w:space="0"/>
              <w:bottom w:val="single" w:color="000000" w:sz="6" w:space="0"/>
              <w:right w:val="single" w:color="000000" w:sz="6" w:space="0"/>
              <w:tl2br w:val="nil"/>
              <w:tr2bl w:val="nil"/>
            </w:tcBorders>
            <w:noWrap/>
            <w:vAlign w:val="center"/>
          </w:tcPr>
          <w:p w14:paraId="487921C0">
            <w:pPr>
              <w:jc w:val="center"/>
              <w:rPr>
                <w:rFonts w:ascii="宋体" w:cs="Lucida Sans"/>
                <w:color w:val="000000"/>
                <w:sz w:val="18"/>
              </w:rPr>
            </w:pPr>
            <w:r>
              <w:rPr>
                <w:rFonts w:ascii="宋体" w:cs="Lucida Sans"/>
                <w:color w:val="000000"/>
                <w:sz w:val="18"/>
              </w:rPr>
              <w:t>2.04</w:t>
            </w: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2E65E15">
            <w:pPr>
              <w:jc w:val="center"/>
              <w:rPr>
                <w:rFonts w:ascii="宋体" w:cs="Lucida Sans"/>
                <w:color w:val="000000"/>
                <w:sz w:val="18"/>
              </w:rPr>
            </w:pPr>
            <w:r>
              <w:rPr>
                <w:rFonts w:ascii="宋体" w:cs="Lucida Sans"/>
                <w:color w:val="000000"/>
                <w:sz w:val="18"/>
              </w:rPr>
              <w:t>100.00%</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10168FA">
            <w:pPr>
              <w:jc w:val="center"/>
              <w:rPr>
                <w:rFonts w:ascii="宋体" w:cs="Lucida Sans"/>
                <w:color w:val="000000"/>
                <w:sz w:val="18"/>
              </w:rPr>
            </w:pPr>
            <w:r>
              <w:rPr>
                <w:rFonts w:ascii="宋体" w:cs="Lucida Sans"/>
                <w:color w:val="000000"/>
                <w:sz w:val="18"/>
              </w:rPr>
              <w:t>10</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EA6D750">
            <w:pPr>
              <w:jc w:val="center"/>
              <w:rPr>
                <w:rFonts w:ascii="宋体" w:cs="Lucida Sans"/>
                <w:color w:val="000000"/>
                <w:sz w:val="18"/>
              </w:rPr>
            </w:pPr>
            <w:r>
              <w:rPr>
                <w:rFonts w:ascii="宋体" w:cs="Lucida Sans"/>
                <w:color w:val="000000"/>
                <w:sz w:val="18"/>
              </w:rPr>
              <w:t>10</w:t>
            </w:r>
          </w:p>
        </w:tc>
        <w:tc>
          <w:tcPr>
            <w:tcW w:w="2095" w:type="dxa"/>
            <w:vMerge w:val="restart"/>
            <w:tcBorders>
              <w:top w:val="single" w:color="000000" w:sz="6" w:space="0"/>
              <w:left w:val="single" w:color="000000" w:sz="6" w:space="0"/>
              <w:bottom w:val="single" w:color="000000" w:sz="6" w:space="0"/>
              <w:right w:val="single" w:color="000000" w:sz="6" w:space="0"/>
              <w:tl2br w:val="nil"/>
              <w:tr2bl w:val="nil"/>
            </w:tcBorders>
            <w:noWrap/>
            <w:vAlign w:val="center"/>
          </w:tcPr>
          <w:p w14:paraId="087EDF42">
            <w:pPr>
              <w:rPr>
                <w:rFonts w:ascii="黑体" w:eastAsia="黑体" w:cs="Lucida Sans"/>
                <w:i/>
                <w:color w:val="000000"/>
                <w:sz w:val="18"/>
              </w:rPr>
            </w:pPr>
          </w:p>
        </w:tc>
      </w:tr>
      <w:tr w14:paraId="4C6F1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09BCFB7B"/>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F9CD5C2">
            <w:pPr>
              <w:jc w:val="center"/>
              <w:rPr>
                <w:rFonts w:ascii="宋体" w:cs="Lucida Sans"/>
                <w:color w:val="000000"/>
                <w:sz w:val="18"/>
              </w:rPr>
            </w:pPr>
            <w:r>
              <w:rPr>
                <w:rFonts w:ascii="宋体" w:cs="Lucida Sans"/>
                <w:color w:val="000000"/>
                <w:sz w:val="18"/>
              </w:rPr>
              <w:t>其中：财政资金</w:t>
            </w:r>
          </w:p>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9CD36FD">
            <w:pPr>
              <w:jc w:val="center"/>
              <w:rPr>
                <w:rFonts w:ascii="宋体" w:cs="Lucida Sans"/>
                <w:color w:val="000000"/>
                <w:sz w:val="18"/>
              </w:rPr>
            </w:pPr>
            <w:r>
              <w:rPr>
                <w:rFonts w:ascii="宋体" w:cs="Lucida Sans"/>
                <w:color w:val="000000"/>
                <w:sz w:val="18"/>
              </w:rPr>
              <w:t>0.00</w:t>
            </w: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A9332A9">
            <w:pPr>
              <w:jc w:val="center"/>
              <w:rPr>
                <w:rFonts w:ascii="宋体" w:cs="Lucida Sans"/>
                <w:color w:val="000000"/>
                <w:sz w:val="18"/>
              </w:rPr>
            </w:pPr>
            <w:r>
              <w:rPr>
                <w:rFonts w:ascii="宋体" w:cs="Lucida Sans"/>
                <w:color w:val="000000"/>
                <w:sz w:val="18"/>
              </w:rPr>
              <w:t>2.04</w:t>
            </w:r>
          </w:p>
        </w:tc>
        <w:tc>
          <w:tcPr>
            <w:tcW w:w="2625" w:type="dxa"/>
            <w:gridSpan w:val="3"/>
            <w:tcBorders>
              <w:top w:val="single" w:color="000000" w:sz="6" w:space="0"/>
              <w:left w:val="single" w:color="000000" w:sz="6" w:space="0"/>
              <w:bottom w:val="single" w:color="000000" w:sz="6" w:space="0"/>
              <w:right w:val="single" w:color="000000" w:sz="6" w:space="0"/>
              <w:tl2br w:val="nil"/>
              <w:tr2bl w:val="nil"/>
            </w:tcBorders>
            <w:noWrap/>
            <w:vAlign w:val="center"/>
          </w:tcPr>
          <w:p w14:paraId="60C6B2B2">
            <w:pPr>
              <w:jc w:val="center"/>
              <w:rPr>
                <w:rFonts w:ascii="宋体" w:cs="Lucida Sans"/>
                <w:color w:val="000000"/>
                <w:sz w:val="18"/>
              </w:rPr>
            </w:pPr>
            <w:r>
              <w:rPr>
                <w:rFonts w:ascii="宋体" w:cs="Lucida Sans"/>
                <w:color w:val="000000"/>
                <w:sz w:val="18"/>
              </w:rPr>
              <w:t>2.04</w:t>
            </w: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45E25B3">
            <w:pPr>
              <w:jc w:val="center"/>
              <w:rPr>
                <w:rFonts w:ascii="宋体" w:cs="Lucida Sans"/>
                <w:color w:val="000000"/>
                <w:sz w:val="18"/>
              </w:rPr>
            </w:pPr>
            <w:r>
              <w:rPr>
                <w:rFonts w:ascii="宋体" w:cs="Lucida Sans"/>
                <w:color w:val="000000"/>
                <w:sz w:val="18"/>
              </w:rPr>
              <w:t>100.00%</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3CD2C7F">
            <w:pPr>
              <w:jc w:val="center"/>
              <w:rPr>
                <w:rFonts w:ascii="宋体" w:cs="Lucida Sans"/>
                <w:color w:val="000000"/>
                <w:sz w:val="18"/>
              </w:rPr>
            </w:pPr>
            <w:r>
              <w:rPr>
                <w:rFonts w:ascii="宋体" w:cs="Lucida Sans"/>
                <w:color w:val="000000"/>
                <w:sz w:val="18"/>
              </w:rPr>
              <w:t>/</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3506D9F">
            <w:pPr>
              <w:jc w:val="center"/>
              <w:rPr>
                <w:rFonts w:ascii="宋体" w:cs="Lucida Sans"/>
                <w:color w:val="000000"/>
                <w:sz w:val="18"/>
              </w:rPr>
            </w:pPr>
            <w:r>
              <w:rPr>
                <w:rFonts w:ascii="宋体" w:cs="Lucida Sans"/>
                <w:color w:val="000000"/>
                <w:sz w:val="18"/>
              </w:rPr>
              <w:t>/</w:t>
            </w:r>
          </w:p>
        </w:tc>
        <w:tc>
          <w:tcPr>
            <w:tcW w:w="209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30956C0C"/>
        </w:tc>
      </w:tr>
      <w:tr w14:paraId="2FDC3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2D0A4C9D"/>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810748E">
            <w:pPr>
              <w:jc w:val="center"/>
              <w:rPr>
                <w:rFonts w:ascii="宋体" w:cs="Lucida Sans"/>
                <w:color w:val="000000"/>
                <w:sz w:val="18"/>
              </w:rPr>
            </w:pPr>
            <w:r>
              <w:rPr>
                <w:rFonts w:ascii="宋体" w:cs="Lucida Sans"/>
                <w:color w:val="000000"/>
                <w:sz w:val="18"/>
              </w:rPr>
              <w:t>财政专户管理资金</w:t>
            </w:r>
          </w:p>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1559DDC">
            <w:pPr>
              <w:jc w:val="center"/>
              <w:rPr>
                <w:rFonts w:ascii="宋体" w:cs="Lucida Sans"/>
                <w:color w:val="000000"/>
                <w:sz w:val="18"/>
              </w:rPr>
            </w:pPr>
            <w:r>
              <w:rPr>
                <w:rFonts w:ascii="宋体" w:cs="Lucida Sans"/>
                <w:color w:val="000000"/>
                <w:sz w:val="18"/>
              </w:rPr>
              <w:t>0.00</w:t>
            </w: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87D4BD6">
            <w:pPr>
              <w:jc w:val="center"/>
              <w:rPr>
                <w:rFonts w:ascii="宋体" w:cs="Lucida Sans"/>
                <w:color w:val="000000"/>
                <w:sz w:val="18"/>
              </w:rPr>
            </w:pPr>
            <w:r>
              <w:rPr>
                <w:rFonts w:ascii="宋体" w:cs="Lucida Sans"/>
                <w:color w:val="000000"/>
                <w:sz w:val="18"/>
              </w:rPr>
              <w:t>0.00</w:t>
            </w:r>
          </w:p>
        </w:tc>
        <w:tc>
          <w:tcPr>
            <w:tcW w:w="2625" w:type="dxa"/>
            <w:gridSpan w:val="3"/>
            <w:tcBorders>
              <w:top w:val="single" w:color="000000" w:sz="6" w:space="0"/>
              <w:left w:val="single" w:color="000000" w:sz="6" w:space="0"/>
              <w:bottom w:val="single" w:color="000000" w:sz="6" w:space="0"/>
              <w:right w:val="single" w:color="000000" w:sz="6" w:space="0"/>
              <w:tl2br w:val="nil"/>
              <w:tr2bl w:val="nil"/>
            </w:tcBorders>
            <w:noWrap/>
            <w:vAlign w:val="center"/>
          </w:tcPr>
          <w:p w14:paraId="60FC33A7">
            <w:pPr>
              <w:jc w:val="center"/>
              <w:rPr>
                <w:rFonts w:ascii="宋体" w:cs="Lucida Sans"/>
                <w:color w:val="000000"/>
                <w:sz w:val="18"/>
              </w:rPr>
            </w:pPr>
            <w:r>
              <w:rPr>
                <w:rFonts w:ascii="宋体" w:cs="Lucida Sans"/>
                <w:color w:val="000000"/>
                <w:sz w:val="18"/>
              </w:rPr>
              <w:t>0.00</w:t>
            </w: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A0B82D3">
            <w:pPr>
              <w:jc w:val="center"/>
              <w:rPr>
                <w:rFonts w:ascii="宋体" w:cs="Lucida Sans"/>
                <w:color w:val="000000"/>
                <w:sz w:val="18"/>
              </w:rPr>
            </w:pPr>
            <w:r>
              <w:rPr>
                <w:rFonts w:ascii="宋体" w:cs="Lucida Sans"/>
                <w:color w:val="000000"/>
                <w:sz w:val="18"/>
              </w:rPr>
              <w:t>0.00%</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0A172A7">
            <w:pPr>
              <w:jc w:val="center"/>
              <w:rPr>
                <w:rFonts w:ascii="宋体" w:cs="Lucida Sans"/>
                <w:color w:val="000000"/>
                <w:sz w:val="18"/>
              </w:rPr>
            </w:pPr>
            <w:r>
              <w:rPr>
                <w:rFonts w:ascii="宋体" w:cs="Lucida Sans"/>
                <w:color w:val="000000"/>
                <w:sz w:val="18"/>
              </w:rPr>
              <w:t>/</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257E3FB">
            <w:pPr>
              <w:jc w:val="center"/>
              <w:rPr>
                <w:rFonts w:ascii="宋体" w:cs="Lucida Sans"/>
                <w:color w:val="000000"/>
                <w:sz w:val="18"/>
              </w:rPr>
            </w:pPr>
            <w:r>
              <w:rPr>
                <w:rFonts w:ascii="宋体" w:cs="Lucida Sans"/>
                <w:color w:val="000000"/>
                <w:sz w:val="18"/>
              </w:rPr>
              <w:t>/</w:t>
            </w:r>
          </w:p>
        </w:tc>
        <w:tc>
          <w:tcPr>
            <w:tcW w:w="209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546BEBA4"/>
        </w:tc>
      </w:tr>
      <w:tr w14:paraId="53A39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1059D832"/>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B7F09B2">
            <w:pPr>
              <w:jc w:val="center"/>
              <w:rPr>
                <w:rFonts w:ascii="宋体" w:cs="Lucida Sans"/>
                <w:color w:val="000000"/>
                <w:sz w:val="18"/>
              </w:rPr>
            </w:pPr>
            <w:r>
              <w:rPr>
                <w:rFonts w:ascii="宋体" w:cs="Lucida Sans"/>
                <w:color w:val="000000"/>
                <w:sz w:val="18"/>
              </w:rPr>
              <w:t>单位资金</w:t>
            </w:r>
          </w:p>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D9E0808">
            <w:pPr>
              <w:jc w:val="center"/>
              <w:rPr>
                <w:rFonts w:ascii="宋体" w:cs="Lucida Sans"/>
                <w:color w:val="000000"/>
                <w:sz w:val="18"/>
              </w:rPr>
            </w:pPr>
            <w:r>
              <w:rPr>
                <w:rFonts w:ascii="宋体" w:cs="Lucida Sans"/>
                <w:color w:val="000000"/>
                <w:sz w:val="18"/>
              </w:rPr>
              <w:t>0.00</w:t>
            </w: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0B611CA">
            <w:pPr>
              <w:jc w:val="center"/>
              <w:rPr>
                <w:rFonts w:ascii="宋体" w:cs="Lucida Sans"/>
                <w:color w:val="000000"/>
                <w:sz w:val="18"/>
              </w:rPr>
            </w:pPr>
            <w:r>
              <w:rPr>
                <w:rFonts w:ascii="宋体" w:cs="Lucida Sans"/>
                <w:color w:val="000000"/>
                <w:sz w:val="18"/>
              </w:rPr>
              <w:t>0.00</w:t>
            </w:r>
          </w:p>
        </w:tc>
        <w:tc>
          <w:tcPr>
            <w:tcW w:w="2625" w:type="dxa"/>
            <w:gridSpan w:val="3"/>
            <w:tcBorders>
              <w:top w:val="single" w:color="000000" w:sz="6" w:space="0"/>
              <w:left w:val="single" w:color="000000" w:sz="6" w:space="0"/>
              <w:bottom w:val="single" w:color="000000" w:sz="6" w:space="0"/>
              <w:right w:val="single" w:color="000000" w:sz="6" w:space="0"/>
              <w:tl2br w:val="nil"/>
              <w:tr2bl w:val="nil"/>
            </w:tcBorders>
            <w:noWrap/>
            <w:vAlign w:val="center"/>
          </w:tcPr>
          <w:p w14:paraId="14D1C491">
            <w:pPr>
              <w:jc w:val="center"/>
              <w:rPr>
                <w:rFonts w:ascii="宋体" w:cs="Lucida Sans"/>
                <w:color w:val="000000"/>
                <w:sz w:val="18"/>
              </w:rPr>
            </w:pPr>
            <w:r>
              <w:rPr>
                <w:rFonts w:ascii="宋体" w:cs="Lucida Sans"/>
                <w:color w:val="000000"/>
                <w:sz w:val="18"/>
              </w:rPr>
              <w:t>0.00</w:t>
            </w: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26B5D08">
            <w:pPr>
              <w:jc w:val="center"/>
              <w:rPr>
                <w:rFonts w:ascii="宋体" w:cs="Lucida Sans"/>
                <w:color w:val="000000"/>
                <w:sz w:val="18"/>
              </w:rPr>
            </w:pPr>
            <w:r>
              <w:rPr>
                <w:rFonts w:ascii="宋体" w:cs="Lucida Sans"/>
                <w:color w:val="000000"/>
                <w:sz w:val="18"/>
              </w:rPr>
              <w:t>0.00%</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EC55E01">
            <w:pPr>
              <w:jc w:val="center"/>
              <w:rPr>
                <w:rFonts w:ascii="宋体" w:cs="Lucida Sans"/>
                <w:color w:val="000000"/>
                <w:sz w:val="18"/>
              </w:rPr>
            </w:pPr>
            <w:r>
              <w:rPr>
                <w:rFonts w:ascii="宋体" w:cs="Lucida Sans"/>
                <w:color w:val="000000"/>
                <w:sz w:val="18"/>
              </w:rPr>
              <w:t>/</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CE1F82C">
            <w:pPr>
              <w:jc w:val="center"/>
              <w:rPr>
                <w:rFonts w:ascii="宋体" w:cs="Lucida Sans"/>
                <w:color w:val="000000"/>
                <w:sz w:val="18"/>
              </w:rPr>
            </w:pPr>
            <w:r>
              <w:rPr>
                <w:rFonts w:ascii="宋体" w:cs="Lucida Sans"/>
                <w:color w:val="000000"/>
                <w:sz w:val="18"/>
              </w:rPr>
              <w:t>/</w:t>
            </w:r>
          </w:p>
        </w:tc>
        <w:tc>
          <w:tcPr>
            <w:tcW w:w="209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61EDEFAB"/>
        </w:tc>
      </w:tr>
      <w:tr w14:paraId="0575A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2A39CDDF"/>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635404E">
            <w:pPr>
              <w:jc w:val="center"/>
              <w:rPr>
                <w:rFonts w:ascii="宋体" w:cs="Lucida Sans"/>
                <w:color w:val="000000"/>
                <w:sz w:val="18"/>
              </w:rPr>
            </w:pPr>
            <w:r>
              <w:rPr>
                <w:rFonts w:ascii="宋体" w:cs="Lucida Sans"/>
                <w:color w:val="000000"/>
                <w:sz w:val="18"/>
              </w:rPr>
              <w:t>其他资金</w:t>
            </w:r>
          </w:p>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23D9377">
            <w:pPr>
              <w:jc w:val="center"/>
              <w:rPr>
                <w:rFonts w:ascii="微软雅黑" w:eastAsia="微软雅黑"/>
                <w:i/>
                <w:color w:val="000000"/>
                <w:sz w:val="16"/>
              </w:rPr>
            </w:pP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9E78A9B">
            <w:pPr>
              <w:jc w:val="center"/>
              <w:rPr>
                <w:rFonts w:ascii="微软雅黑" w:eastAsia="微软雅黑"/>
                <w:i/>
                <w:color w:val="000000"/>
                <w:sz w:val="16"/>
              </w:rPr>
            </w:pPr>
          </w:p>
        </w:tc>
        <w:tc>
          <w:tcPr>
            <w:tcW w:w="2625" w:type="dxa"/>
            <w:gridSpan w:val="3"/>
            <w:tcBorders>
              <w:top w:val="single" w:color="000000" w:sz="6" w:space="0"/>
              <w:left w:val="single" w:color="000000" w:sz="6" w:space="0"/>
              <w:bottom w:val="single" w:color="000000" w:sz="6" w:space="0"/>
              <w:right w:val="single" w:color="000000" w:sz="6" w:space="0"/>
              <w:tl2br w:val="nil"/>
              <w:tr2bl w:val="nil"/>
            </w:tcBorders>
            <w:noWrap/>
            <w:vAlign w:val="center"/>
          </w:tcPr>
          <w:p w14:paraId="4C6764B6">
            <w:pPr>
              <w:jc w:val="center"/>
              <w:rPr>
                <w:rFonts w:ascii="微软雅黑" w:eastAsia="微软雅黑" w:cs="Lucida Sans"/>
                <w:i/>
                <w:color w:val="000000"/>
                <w:sz w:val="16"/>
              </w:rPr>
            </w:pP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D9C90B2">
            <w:pPr>
              <w:jc w:val="center"/>
              <w:rPr>
                <w:rFonts w:ascii="微软雅黑" w:eastAsia="微软雅黑"/>
                <w:i/>
                <w:color w:val="000000"/>
                <w:sz w:val="16"/>
              </w:rPr>
            </w:pP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B6193D5">
            <w:pPr>
              <w:jc w:val="center"/>
              <w:rPr>
                <w:rFonts w:ascii="宋体" w:cs="Lucida Sans"/>
                <w:color w:val="000000"/>
                <w:sz w:val="18"/>
              </w:rPr>
            </w:pPr>
            <w:r>
              <w:rPr>
                <w:rFonts w:ascii="宋体" w:cs="Lucida Sans"/>
                <w:color w:val="000000"/>
                <w:sz w:val="18"/>
              </w:rPr>
              <w:t>/</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AD6F46B">
            <w:pPr>
              <w:jc w:val="center"/>
              <w:rPr>
                <w:rFonts w:ascii="宋体" w:cs="Lucida Sans"/>
                <w:color w:val="000000"/>
                <w:sz w:val="18"/>
              </w:rPr>
            </w:pPr>
            <w:r>
              <w:rPr>
                <w:rFonts w:ascii="宋体" w:cs="Lucida Sans"/>
                <w:color w:val="000000"/>
                <w:sz w:val="18"/>
              </w:rPr>
              <w:t>/</w:t>
            </w:r>
          </w:p>
        </w:tc>
        <w:tc>
          <w:tcPr>
            <w:tcW w:w="209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4247C8C4"/>
        </w:tc>
      </w:tr>
      <w:tr w14:paraId="384DB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765" w:type="dxa"/>
            <w:vMerge w:val="restart"/>
            <w:tcBorders>
              <w:top w:val="single" w:color="000000" w:sz="6" w:space="0"/>
              <w:left w:val="single" w:color="000000" w:sz="6" w:space="0"/>
              <w:bottom w:val="single" w:color="000000" w:sz="6" w:space="0"/>
              <w:right w:val="single" w:color="000000" w:sz="6" w:space="0"/>
              <w:tl2br w:val="nil"/>
              <w:tr2bl w:val="nil"/>
            </w:tcBorders>
            <w:noWrap/>
            <w:vAlign w:val="center"/>
          </w:tcPr>
          <w:p w14:paraId="1BB159C1">
            <w:pPr>
              <w:jc w:val="center"/>
              <w:rPr>
                <w:rFonts w:ascii="宋体" w:cs="Lucida Sans"/>
                <w:color w:val="000000"/>
                <w:sz w:val="18"/>
              </w:rPr>
            </w:pPr>
            <w:r>
              <w:rPr>
                <w:rFonts w:ascii="宋体" w:cs="Lucida Sans"/>
                <w:color w:val="000000"/>
                <w:sz w:val="18"/>
              </w:rPr>
              <w:t>绩效指标（90分）</w:t>
            </w:r>
          </w:p>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05BA417">
            <w:pPr>
              <w:jc w:val="center"/>
              <w:rPr>
                <w:rFonts w:ascii="宋体" w:cs="Lucida Sans"/>
                <w:color w:val="000000"/>
                <w:sz w:val="18"/>
              </w:rPr>
            </w:pPr>
            <w:r>
              <w:rPr>
                <w:rFonts w:ascii="宋体" w:cs="Lucida Sans"/>
                <w:color w:val="000000"/>
                <w:sz w:val="18"/>
              </w:rPr>
              <w:t>一级指标</w:t>
            </w:r>
          </w:p>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17D1550">
            <w:pPr>
              <w:jc w:val="center"/>
              <w:rPr>
                <w:rFonts w:ascii="宋体" w:cs="Lucida Sans"/>
                <w:color w:val="000000"/>
                <w:sz w:val="18"/>
              </w:rPr>
            </w:pPr>
            <w:r>
              <w:rPr>
                <w:rFonts w:ascii="宋体" w:cs="Lucida Sans"/>
                <w:color w:val="000000"/>
                <w:sz w:val="18"/>
              </w:rPr>
              <w:t>二级指标</w:t>
            </w: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7052DC5">
            <w:pPr>
              <w:jc w:val="center"/>
              <w:rPr>
                <w:rFonts w:ascii="宋体" w:cs="Lucida Sans"/>
                <w:color w:val="000000"/>
                <w:sz w:val="18"/>
              </w:rPr>
            </w:pPr>
            <w:r>
              <w:rPr>
                <w:rFonts w:ascii="宋体" w:cs="Lucida Sans"/>
                <w:color w:val="000000"/>
                <w:sz w:val="18"/>
              </w:rPr>
              <w:t>三级指标</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76C9C89">
            <w:pPr>
              <w:jc w:val="center"/>
              <w:rPr>
                <w:rFonts w:ascii="宋体" w:cs="Lucida Sans"/>
                <w:color w:val="000000"/>
                <w:sz w:val="18"/>
              </w:rPr>
            </w:pPr>
            <w:r>
              <w:rPr>
                <w:rFonts w:ascii="宋体" w:cs="Lucida Sans"/>
                <w:color w:val="000000"/>
                <w:sz w:val="18"/>
              </w:rPr>
              <w:t>指标性质</w:t>
            </w:r>
          </w:p>
        </w:tc>
        <w:tc>
          <w:tcPr>
            <w:tcW w:w="14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FBA2A4F">
            <w:pPr>
              <w:jc w:val="center"/>
              <w:rPr>
                <w:rFonts w:ascii="宋体" w:cs="Lucida Sans"/>
                <w:color w:val="000000"/>
                <w:sz w:val="18"/>
              </w:rPr>
            </w:pPr>
            <w:r>
              <w:rPr>
                <w:rFonts w:ascii="宋体" w:cs="Lucida Sans"/>
                <w:color w:val="000000"/>
                <w:sz w:val="18"/>
              </w:rPr>
              <w:t>指标值</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7B948D9">
            <w:pPr>
              <w:jc w:val="center"/>
              <w:rPr>
                <w:rFonts w:ascii="宋体" w:cs="Lucida Sans"/>
                <w:color w:val="000000"/>
                <w:sz w:val="18"/>
              </w:rPr>
            </w:pPr>
            <w:r>
              <w:rPr>
                <w:rFonts w:ascii="宋体" w:cs="Lucida Sans"/>
                <w:color w:val="000000"/>
                <w:sz w:val="18"/>
              </w:rPr>
              <w:t>度量单位</w:t>
            </w: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3D2DDAE">
            <w:pPr>
              <w:jc w:val="center"/>
              <w:rPr>
                <w:rFonts w:ascii="宋体" w:cs="Lucida Sans"/>
                <w:color w:val="000000"/>
                <w:sz w:val="18"/>
              </w:rPr>
            </w:pPr>
            <w:r>
              <w:rPr>
                <w:rFonts w:ascii="宋体" w:cs="Lucida Sans"/>
                <w:color w:val="000000"/>
                <w:sz w:val="18"/>
              </w:rPr>
              <w:t>完成值</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5E217FC">
            <w:pPr>
              <w:jc w:val="center"/>
              <w:rPr>
                <w:rFonts w:ascii="宋体" w:cs="Lucida Sans"/>
                <w:color w:val="000000"/>
                <w:sz w:val="18"/>
              </w:rPr>
            </w:pPr>
            <w:r>
              <w:rPr>
                <w:rFonts w:ascii="宋体" w:cs="Lucida Sans"/>
                <w:color w:val="000000"/>
                <w:sz w:val="18"/>
              </w:rPr>
              <w:t>权重</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4165469">
            <w:pPr>
              <w:jc w:val="center"/>
              <w:rPr>
                <w:rFonts w:ascii="宋体" w:cs="Lucida Sans"/>
                <w:color w:val="000000"/>
                <w:sz w:val="18"/>
              </w:rPr>
            </w:pPr>
            <w:r>
              <w:rPr>
                <w:rFonts w:ascii="宋体" w:cs="Lucida Sans"/>
                <w:color w:val="000000"/>
                <w:sz w:val="18"/>
              </w:rPr>
              <w:t>得分</w:t>
            </w:r>
          </w:p>
        </w:tc>
        <w:tc>
          <w:tcPr>
            <w:tcW w:w="209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879F553">
            <w:pPr>
              <w:jc w:val="center"/>
              <w:rPr>
                <w:rFonts w:ascii="宋体" w:cs="Lucida Sans"/>
                <w:color w:val="000000"/>
                <w:sz w:val="18"/>
              </w:rPr>
            </w:pPr>
            <w:r>
              <w:rPr>
                <w:rFonts w:ascii="宋体" w:cs="Lucida Sans"/>
                <w:color w:val="000000"/>
                <w:sz w:val="18"/>
              </w:rPr>
              <w:t>未完成原因分析</w:t>
            </w:r>
          </w:p>
        </w:tc>
      </w:tr>
      <w:tr w14:paraId="4922E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43BA3CBC"/>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D0AFCD8">
            <w:pPr>
              <w:jc w:val="center"/>
              <w:rPr>
                <w:rFonts w:ascii="宋体" w:cs="Lucida Sans"/>
                <w:color w:val="000000"/>
                <w:sz w:val="18"/>
              </w:rPr>
            </w:pPr>
            <w:r>
              <w:rPr>
                <w:rFonts w:ascii="宋体" w:cs="Lucida Sans"/>
                <w:color w:val="000000"/>
                <w:sz w:val="18"/>
              </w:rPr>
              <w:t>产出指标</w:t>
            </w:r>
          </w:p>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E41FFB8">
            <w:pPr>
              <w:jc w:val="center"/>
              <w:rPr>
                <w:rFonts w:ascii="宋体" w:cs="Lucida Sans"/>
                <w:color w:val="000000"/>
                <w:sz w:val="18"/>
              </w:rPr>
            </w:pPr>
            <w:r>
              <w:rPr>
                <w:rFonts w:ascii="宋体" w:cs="Lucida Sans"/>
                <w:color w:val="000000"/>
                <w:sz w:val="18"/>
              </w:rPr>
              <w:t>数量指标</w:t>
            </w: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D21DE1B">
            <w:pPr>
              <w:jc w:val="center"/>
              <w:rPr>
                <w:rFonts w:ascii="宋体" w:cs="Lucida Sans"/>
                <w:color w:val="000000"/>
                <w:sz w:val="18"/>
              </w:rPr>
            </w:pPr>
            <w:r>
              <w:rPr>
                <w:rFonts w:ascii="宋体" w:cs="Lucida Sans"/>
                <w:color w:val="000000"/>
                <w:sz w:val="18"/>
              </w:rPr>
              <w:t>发放（缴纳）覆盖率</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26D8D33">
            <w:pPr>
              <w:jc w:val="center"/>
              <w:rPr>
                <w:rFonts w:ascii="宋体" w:cs="Lucida Sans"/>
                <w:color w:val="000000"/>
                <w:sz w:val="18"/>
              </w:rPr>
            </w:pPr>
            <w:r>
              <w:rPr>
                <w:rFonts w:ascii="宋体" w:cs="Lucida Sans"/>
                <w:color w:val="000000"/>
                <w:sz w:val="18"/>
              </w:rPr>
              <w:t>＝</w:t>
            </w:r>
          </w:p>
        </w:tc>
        <w:tc>
          <w:tcPr>
            <w:tcW w:w="14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F15DD43">
            <w:pPr>
              <w:jc w:val="center"/>
              <w:rPr>
                <w:rFonts w:ascii="宋体" w:cs="Lucida Sans"/>
                <w:color w:val="000000"/>
                <w:sz w:val="18"/>
              </w:rPr>
            </w:pPr>
            <w:r>
              <w:rPr>
                <w:rFonts w:ascii="宋体" w:cs="Lucida Sans"/>
                <w:color w:val="000000"/>
                <w:sz w:val="18"/>
              </w:rPr>
              <w:t>100</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B342828">
            <w:pPr>
              <w:jc w:val="center"/>
              <w:rPr>
                <w:rFonts w:ascii="宋体" w:cs="Lucida Sans"/>
                <w:color w:val="000000"/>
                <w:sz w:val="18"/>
              </w:rPr>
            </w:pPr>
            <w:r>
              <w:rPr>
                <w:rFonts w:ascii="宋体" w:cs="Lucida Sans"/>
                <w:color w:val="000000"/>
                <w:sz w:val="18"/>
              </w:rPr>
              <w:t>%</w:t>
            </w: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757F3B3">
            <w:pPr>
              <w:jc w:val="center"/>
              <w:rPr>
                <w:rFonts w:ascii="微软雅黑" w:eastAsia="微软雅黑" w:cs="Lucida Sans"/>
                <w:i/>
                <w:color w:val="000000"/>
                <w:sz w:val="16"/>
              </w:rPr>
            </w:pPr>
            <w:r>
              <w:rPr>
                <w:rFonts w:ascii="微软雅黑" w:eastAsia="微软雅黑" w:cs="Lucida Sans"/>
                <w:i/>
                <w:color w:val="000000"/>
                <w:sz w:val="16"/>
              </w:rPr>
              <w:t>100</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9B03874">
            <w:pPr>
              <w:jc w:val="center"/>
              <w:rPr>
                <w:rFonts w:ascii="宋体" w:cs="Lucida Sans"/>
                <w:color w:val="000000"/>
                <w:sz w:val="18"/>
              </w:rPr>
            </w:pPr>
            <w:r>
              <w:rPr>
                <w:rFonts w:ascii="宋体" w:cs="Lucida Sans"/>
                <w:color w:val="000000"/>
                <w:sz w:val="18"/>
              </w:rPr>
              <w:t>60</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CCB65A1">
            <w:pPr>
              <w:jc w:val="center"/>
              <w:rPr>
                <w:rFonts w:ascii="宋体" w:cs="Lucida Sans"/>
                <w:color w:val="000000"/>
                <w:sz w:val="18"/>
              </w:rPr>
            </w:pPr>
            <w:r>
              <w:rPr>
                <w:rFonts w:ascii="宋体" w:cs="Lucida Sans"/>
                <w:color w:val="000000"/>
                <w:sz w:val="18"/>
              </w:rPr>
              <w:t>60</w:t>
            </w:r>
          </w:p>
        </w:tc>
        <w:tc>
          <w:tcPr>
            <w:tcW w:w="209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F82D646">
            <w:pPr>
              <w:jc w:val="center"/>
              <w:rPr>
                <w:rFonts w:ascii="微软雅黑" w:eastAsia="微软雅黑"/>
                <w:i/>
                <w:color w:val="000000"/>
                <w:sz w:val="16"/>
              </w:rPr>
            </w:pPr>
          </w:p>
        </w:tc>
      </w:tr>
      <w:tr w14:paraId="02F32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02C03C1F"/>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4B55349">
            <w:pPr>
              <w:jc w:val="center"/>
              <w:rPr>
                <w:rFonts w:ascii="宋体" w:cs="Lucida Sans"/>
                <w:color w:val="000000"/>
                <w:sz w:val="18"/>
              </w:rPr>
            </w:pPr>
            <w:r>
              <w:rPr>
                <w:rFonts w:ascii="宋体" w:cs="Lucida Sans"/>
                <w:color w:val="000000"/>
                <w:sz w:val="18"/>
              </w:rPr>
              <w:t>效益指标</w:t>
            </w:r>
          </w:p>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357DA5F">
            <w:pPr>
              <w:jc w:val="center"/>
              <w:rPr>
                <w:rFonts w:ascii="宋体" w:cs="Lucida Sans"/>
                <w:color w:val="000000"/>
                <w:sz w:val="18"/>
              </w:rPr>
            </w:pPr>
            <w:r>
              <w:rPr>
                <w:rFonts w:ascii="宋体" w:cs="Lucida Sans"/>
                <w:color w:val="000000"/>
                <w:sz w:val="18"/>
              </w:rPr>
              <w:t>社会效益指标</w:t>
            </w: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3849308">
            <w:pPr>
              <w:jc w:val="center"/>
              <w:rPr>
                <w:rFonts w:ascii="宋体" w:cs="Lucida Sans"/>
                <w:color w:val="000000"/>
                <w:sz w:val="18"/>
              </w:rPr>
            </w:pPr>
            <w:r>
              <w:rPr>
                <w:rFonts w:ascii="宋体" w:cs="Lucida Sans"/>
                <w:color w:val="000000"/>
                <w:sz w:val="18"/>
              </w:rPr>
              <w:t>足额保障率（参保率）</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93067CC">
            <w:pPr>
              <w:jc w:val="center"/>
              <w:rPr>
                <w:rFonts w:ascii="宋体" w:cs="Lucida Sans"/>
                <w:color w:val="000000"/>
                <w:sz w:val="18"/>
              </w:rPr>
            </w:pPr>
            <w:r>
              <w:rPr>
                <w:rFonts w:ascii="宋体" w:cs="Lucida Sans"/>
                <w:color w:val="000000"/>
                <w:sz w:val="18"/>
              </w:rPr>
              <w:t>＝</w:t>
            </w:r>
          </w:p>
        </w:tc>
        <w:tc>
          <w:tcPr>
            <w:tcW w:w="14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740FDEC">
            <w:pPr>
              <w:jc w:val="center"/>
              <w:rPr>
                <w:rFonts w:ascii="宋体" w:cs="Lucida Sans"/>
                <w:color w:val="000000"/>
                <w:sz w:val="18"/>
              </w:rPr>
            </w:pPr>
            <w:r>
              <w:rPr>
                <w:rFonts w:ascii="宋体" w:cs="Lucida Sans"/>
                <w:color w:val="000000"/>
                <w:sz w:val="18"/>
              </w:rPr>
              <w:t>100</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5BF7548">
            <w:pPr>
              <w:jc w:val="center"/>
              <w:rPr>
                <w:rFonts w:ascii="宋体" w:cs="Lucida Sans"/>
                <w:color w:val="000000"/>
                <w:sz w:val="18"/>
              </w:rPr>
            </w:pPr>
            <w:r>
              <w:rPr>
                <w:rFonts w:ascii="宋体" w:cs="Lucida Sans"/>
                <w:color w:val="000000"/>
                <w:sz w:val="18"/>
              </w:rPr>
              <w:t>%</w:t>
            </w: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CE6FC7C">
            <w:pPr>
              <w:jc w:val="center"/>
              <w:rPr>
                <w:rFonts w:ascii="微软雅黑" w:eastAsia="微软雅黑" w:cs="Lucida Sans"/>
                <w:i/>
                <w:color w:val="000000"/>
                <w:sz w:val="16"/>
              </w:rPr>
            </w:pPr>
            <w:r>
              <w:rPr>
                <w:rFonts w:ascii="微软雅黑" w:eastAsia="微软雅黑" w:cs="Lucida Sans"/>
                <w:i/>
                <w:color w:val="000000"/>
                <w:sz w:val="16"/>
              </w:rPr>
              <w:t>100</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314E4C3">
            <w:pPr>
              <w:jc w:val="center"/>
              <w:rPr>
                <w:rFonts w:ascii="宋体" w:cs="Lucida Sans"/>
                <w:color w:val="000000"/>
                <w:sz w:val="18"/>
              </w:rPr>
            </w:pPr>
            <w:r>
              <w:rPr>
                <w:rFonts w:ascii="宋体" w:cs="Lucida Sans"/>
                <w:color w:val="000000"/>
                <w:sz w:val="18"/>
              </w:rPr>
              <w:t>30</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AE61A67">
            <w:pPr>
              <w:jc w:val="center"/>
              <w:rPr>
                <w:rFonts w:ascii="宋体" w:cs="Lucida Sans"/>
                <w:color w:val="000000"/>
                <w:sz w:val="18"/>
              </w:rPr>
            </w:pPr>
            <w:r>
              <w:rPr>
                <w:rFonts w:ascii="宋体" w:cs="Lucida Sans"/>
                <w:color w:val="000000"/>
                <w:sz w:val="18"/>
              </w:rPr>
              <w:t>30</w:t>
            </w:r>
          </w:p>
        </w:tc>
        <w:tc>
          <w:tcPr>
            <w:tcW w:w="209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CC9B5EA">
            <w:pPr>
              <w:jc w:val="center"/>
              <w:rPr>
                <w:rFonts w:ascii="微软雅黑" w:eastAsia="微软雅黑"/>
                <w:i/>
                <w:color w:val="000000"/>
                <w:sz w:val="16"/>
              </w:rPr>
            </w:pPr>
          </w:p>
        </w:tc>
      </w:tr>
      <w:tr w14:paraId="270A6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9850" w:type="dxa"/>
            <w:gridSpan w:val="8"/>
            <w:tcBorders>
              <w:top w:val="single" w:color="000000" w:sz="6" w:space="0"/>
              <w:left w:val="single" w:color="000000" w:sz="6" w:space="0"/>
              <w:bottom w:val="single" w:color="000000" w:sz="6" w:space="0"/>
              <w:right w:val="single" w:color="000000" w:sz="6" w:space="0"/>
              <w:tl2br w:val="nil"/>
              <w:tr2bl w:val="nil"/>
            </w:tcBorders>
            <w:noWrap/>
            <w:vAlign w:val="center"/>
          </w:tcPr>
          <w:p w14:paraId="25325342">
            <w:pPr>
              <w:jc w:val="center"/>
              <w:rPr>
                <w:rFonts w:ascii="宋体" w:cs="Lucida Sans"/>
                <w:color w:val="000000"/>
                <w:sz w:val="18"/>
              </w:rPr>
            </w:pPr>
            <w:r>
              <w:rPr>
                <w:rFonts w:ascii="宋体" w:cs="Lucida Sans"/>
                <w:color w:val="000000"/>
                <w:sz w:val="18"/>
              </w:rPr>
              <w:t>合计</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9138185">
            <w:pPr>
              <w:jc w:val="center"/>
              <w:rPr>
                <w:rFonts w:ascii="宋体" w:cs="Lucida Sans"/>
                <w:color w:val="000000"/>
                <w:sz w:val="18"/>
              </w:rPr>
            </w:pPr>
            <w:r>
              <w:rPr>
                <w:rFonts w:ascii="宋体" w:cs="Lucida Sans"/>
                <w:color w:val="000000"/>
                <w:sz w:val="18"/>
              </w:rPr>
              <w:t>100</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7C0A5A3">
            <w:pPr>
              <w:jc w:val="right"/>
              <w:rPr>
                <w:rFonts w:ascii="宋体" w:cs="Lucida Sans"/>
                <w:color w:val="000000"/>
                <w:sz w:val="18"/>
              </w:rPr>
            </w:pPr>
            <w:r>
              <w:rPr>
                <w:rFonts w:ascii="宋体" w:cs="Lucida Sans"/>
                <w:color w:val="000000"/>
                <w:sz w:val="18"/>
              </w:rPr>
              <w:t>100</w:t>
            </w:r>
          </w:p>
        </w:tc>
        <w:tc>
          <w:tcPr>
            <w:tcW w:w="209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ED9F812">
            <w:pPr>
              <w:rPr>
                <w:rFonts w:ascii="宋体"/>
                <w:color w:val="000000"/>
                <w:sz w:val="18"/>
              </w:rPr>
            </w:pPr>
          </w:p>
        </w:tc>
      </w:tr>
      <w:tr w14:paraId="5F886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76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153B0A1">
            <w:pPr>
              <w:jc w:val="center"/>
              <w:rPr>
                <w:rFonts w:ascii="宋体" w:cs="Lucida Sans"/>
                <w:color w:val="000000"/>
                <w:sz w:val="18"/>
              </w:rPr>
            </w:pPr>
            <w:r>
              <w:rPr>
                <w:rFonts w:ascii="宋体" w:cs="Lucida Sans"/>
                <w:color w:val="000000"/>
                <w:sz w:val="18"/>
              </w:rPr>
              <w:t>评价结论</w:t>
            </w:r>
          </w:p>
        </w:tc>
        <w:tc>
          <w:tcPr>
            <w:tcW w:w="13377" w:type="dxa"/>
            <w:gridSpan w:val="10"/>
            <w:tcBorders>
              <w:top w:val="single" w:color="000000" w:sz="6" w:space="0"/>
              <w:left w:val="single" w:color="000000" w:sz="6" w:space="0"/>
              <w:bottom w:val="single" w:color="000000" w:sz="6" w:space="0"/>
              <w:right w:val="single" w:color="000000" w:sz="6" w:space="0"/>
              <w:tl2br w:val="nil"/>
              <w:tr2bl w:val="nil"/>
            </w:tcBorders>
            <w:noWrap/>
            <w:vAlign w:val="center"/>
          </w:tcPr>
          <w:p w14:paraId="50BADBC2">
            <w:r>
              <w:rPr>
                <w:rFonts w:ascii="微软雅黑" w:eastAsia="微软雅黑"/>
                <w:color w:val="000000"/>
                <w:sz w:val="16"/>
                <w:szCs w:val="16"/>
              </w:rPr>
              <w:t>严格执行预算，及时、足额发放退休中人”一次性补贴，自评得分100分。</w:t>
            </w:r>
          </w:p>
        </w:tc>
      </w:tr>
      <w:tr w14:paraId="22ADD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76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090EAC0">
            <w:pPr>
              <w:jc w:val="center"/>
              <w:rPr>
                <w:rFonts w:ascii="宋体" w:cs="Lucida Sans"/>
                <w:color w:val="000000"/>
                <w:sz w:val="18"/>
              </w:rPr>
            </w:pPr>
            <w:r>
              <w:rPr>
                <w:rFonts w:ascii="宋体" w:cs="Lucida Sans"/>
                <w:color w:val="000000"/>
                <w:sz w:val="18"/>
              </w:rPr>
              <w:t>存在问题</w:t>
            </w:r>
          </w:p>
        </w:tc>
        <w:tc>
          <w:tcPr>
            <w:tcW w:w="13377" w:type="dxa"/>
            <w:gridSpan w:val="10"/>
            <w:tcBorders>
              <w:top w:val="single" w:color="000000" w:sz="6" w:space="0"/>
              <w:left w:val="single" w:color="000000" w:sz="6" w:space="0"/>
              <w:bottom w:val="single" w:color="000000" w:sz="6" w:space="0"/>
              <w:right w:val="single" w:color="000000" w:sz="6" w:space="0"/>
              <w:tl2br w:val="nil"/>
              <w:tr2bl w:val="nil"/>
            </w:tcBorders>
            <w:noWrap/>
            <w:vAlign w:val="center"/>
          </w:tcPr>
          <w:p w14:paraId="3A2BC673">
            <w:pPr>
              <w:rPr>
                <w:rFonts w:ascii="微软雅黑" w:eastAsia="微软雅黑" w:cs="Lucida Sans"/>
                <w:i/>
                <w:color w:val="000000"/>
                <w:sz w:val="16"/>
              </w:rPr>
            </w:pPr>
          </w:p>
        </w:tc>
      </w:tr>
      <w:tr w14:paraId="08ADA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76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E1AA60D">
            <w:pPr>
              <w:jc w:val="center"/>
              <w:rPr>
                <w:rFonts w:ascii="宋体" w:cs="Lucida Sans"/>
                <w:color w:val="000000"/>
                <w:sz w:val="18"/>
              </w:rPr>
            </w:pPr>
            <w:r>
              <w:rPr>
                <w:rFonts w:ascii="宋体" w:cs="Lucida Sans"/>
                <w:color w:val="000000"/>
                <w:sz w:val="18"/>
              </w:rPr>
              <w:t>改进措施</w:t>
            </w:r>
          </w:p>
        </w:tc>
        <w:tc>
          <w:tcPr>
            <w:tcW w:w="13377" w:type="dxa"/>
            <w:gridSpan w:val="10"/>
            <w:tcBorders>
              <w:top w:val="single" w:color="000000" w:sz="6" w:space="0"/>
              <w:left w:val="single" w:color="000000" w:sz="6" w:space="0"/>
              <w:bottom w:val="single" w:color="000000" w:sz="6" w:space="0"/>
              <w:right w:val="single" w:color="000000" w:sz="6" w:space="0"/>
              <w:tl2br w:val="nil"/>
              <w:tr2bl w:val="nil"/>
            </w:tcBorders>
            <w:noWrap/>
            <w:vAlign w:val="center"/>
          </w:tcPr>
          <w:p w14:paraId="1AE69720">
            <w:pPr>
              <w:rPr>
                <w:rFonts w:ascii="微软雅黑" w:eastAsia="微软雅黑" w:cs="Lucida Sans"/>
                <w:i/>
                <w:color w:val="000000"/>
                <w:sz w:val="16"/>
              </w:rPr>
            </w:pPr>
          </w:p>
        </w:tc>
      </w:tr>
      <w:tr w14:paraId="6B09D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6378" w:type="dxa"/>
            <w:gridSpan w:val="5"/>
            <w:tcBorders>
              <w:top w:val="single" w:color="000000" w:sz="6" w:space="0"/>
              <w:left w:val="single" w:color="000000" w:sz="6" w:space="0"/>
              <w:bottom w:val="single" w:color="000000" w:sz="6" w:space="0"/>
              <w:right w:val="single" w:color="000000" w:sz="6" w:space="0"/>
              <w:tl2br w:val="nil"/>
              <w:tr2bl w:val="nil"/>
            </w:tcBorders>
            <w:noWrap/>
            <w:vAlign w:val="center"/>
          </w:tcPr>
          <w:p w14:paraId="21954F1E">
            <w:pPr>
              <w:rPr>
                <w:rFonts w:ascii="黑体" w:eastAsia="黑体" w:cs="Lucida Sans"/>
                <w:color w:val="000000"/>
                <w:sz w:val="18"/>
              </w:rPr>
            </w:pPr>
            <w:r>
              <w:rPr>
                <w:rFonts w:ascii="黑体" w:eastAsia="黑体" w:cs="Lucida Sans"/>
                <w:color w:val="000000"/>
                <w:sz w:val="18"/>
              </w:rPr>
              <w:t>项目负责人：王志明</w:t>
            </w:r>
          </w:p>
        </w:tc>
        <w:tc>
          <w:tcPr>
            <w:tcW w:w="7764" w:type="dxa"/>
            <w:gridSpan w:val="6"/>
            <w:tcBorders>
              <w:top w:val="single" w:color="000000" w:sz="6" w:space="0"/>
              <w:left w:val="single" w:color="000000" w:sz="6" w:space="0"/>
              <w:bottom w:val="single" w:color="000000" w:sz="6" w:space="0"/>
              <w:right w:val="single" w:color="000000" w:sz="6" w:space="0"/>
              <w:tl2br w:val="nil"/>
              <w:tr2bl w:val="nil"/>
            </w:tcBorders>
            <w:noWrap/>
            <w:vAlign w:val="center"/>
          </w:tcPr>
          <w:p w14:paraId="1C713C82">
            <w:pPr>
              <w:rPr>
                <w:rFonts w:ascii="黑体" w:eastAsia="黑体" w:cs="Lucida Sans"/>
                <w:color w:val="000000"/>
                <w:sz w:val="18"/>
              </w:rPr>
            </w:pPr>
            <w:r>
              <w:rPr>
                <w:rFonts w:ascii="黑体" w:eastAsia="黑体" w:cs="Lucida Sans"/>
                <w:color w:val="000000"/>
                <w:sz w:val="18"/>
              </w:rPr>
              <w:t>财务负责人：王志明</w:t>
            </w:r>
          </w:p>
        </w:tc>
      </w:tr>
      <w:tr w14:paraId="43A60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765" w:type="dxa"/>
            <w:tcBorders>
              <w:top w:val="nil"/>
              <w:left w:val="nil"/>
              <w:bottom w:val="nil"/>
              <w:right w:val="nil"/>
              <w:tl2br w:val="nil"/>
              <w:tr2bl w:val="nil"/>
            </w:tcBorders>
            <w:noWrap/>
            <w:vAlign w:val="center"/>
          </w:tcPr>
          <w:p w14:paraId="669733F0">
            <w:pPr>
              <w:rPr>
                <w:rFonts w:ascii="宋体"/>
                <w:sz w:val="18"/>
              </w:rPr>
            </w:pPr>
          </w:p>
        </w:tc>
        <w:tc>
          <w:tcPr>
            <w:tcW w:w="2130" w:type="dxa"/>
            <w:tcBorders>
              <w:top w:val="nil"/>
              <w:left w:val="nil"/>
              <w:bottom w:val="nil"/>
              <w:right w:val="nil"/>
              <w:tl2br w:val="nil"/>
              <w:tr2bl w:val="nil"/>
            </w:tcBorders>
            <w:noWrap/>
            <w:vAlign w:val="center"/>
          </w:tcPr>
          <w:p w14:paraId="7DCD0D77">
            <w:pPr>
              <w:rPr>
                <w:rFonts w:ascii="宋体"/>
                <w:sz w:val="18"/>
              </w:rPr>
            </w:pPr>
          </w:p>
        </w:tc>
        <w:tc>
          <w:tcPr>
            <w:tcW w:w="1324" w:type="dxa"/>
            <w:tcBorders>
              <w:top w:val="nil"/>
              <w:left w:val="nil"/>
              <w:bottom w:val="nil"/>
              <w:right w:val="nil"/>
              <w:tl2br w:val="nil"/>
              <w:tr2bl w:val="nil"/>
            </w:tcBorders>
            <w:noWrap/>
            <w:vAlign w:val="center"/>
          </w:tcPr>
          <w:p w14:paraId="49CE8D6E">
            <w:pPr>
              <w:rPr>
                <w:rFonts w:ascii="宋体"/>
                <w:sz w:val="18"/>
              </w:rPr>
            </w:pPr>
          </w:p>
        </w:tc>
        <w:tc>
          <w:tcPr>
            <w:tcW w:w="1559" w:type="dxa"/>
            <w:tcBorders>
              <w:top w:val="nil"/>
              <w:left w:val="nil"/>
              <w:bottom w:val="nil"/>
              <w:right w:val="nil"/>
              <w:tl2br w:val="nil"/>
              <w:tr2bl w:val="nil"/>
            </w:tcBorders>
            <w:noWrap/>
            <w:vAlign w:val="center"/>
          </w:tcPr>
          <w:p w14:paraId="02F3BCCB">
            <w:pPr>
              <w:rPr>
                <w:rFonts w:ascii="宋体"/>
                <w:sz w:val="18"/>
              </w:rPr>
            </w:pPr>
          </w:p>
        </w:tc>
        <w:tc>
          <w:tcPr>
            <w:tcW w:w="600" w:type="dxa"/>
            <w:tcBorders>
              <w:top w:val="nil"/>
              <w:left w:val="nil"/>
              <w:bottom w:val="nil"/>
              <w:right w:val="nil"/>
              <w:tl2br w:val="nil"/>
              <w:tr2bl w:val="nil"/>
            </w:tcBorders>
            <w:noWrap/>
            <w:vAlign w:val="center"/>
          </w:tcPr>
          <w:p w14:paraId="18828E01">
            <w:pPr>
              <w:rPr>
                <w:rFonts w:ascii="宋体"/>
                <w:sz w:val="18"/>
              </w:rPr>
            </w:pPr>
          </w:p>
        </w:tc>
        <w:tc>
          <w:tcPr>
            <w:tcW w:w="1425" w:type="dxa"/>
            <w:tcBorders>
              <w:top w:val="nil"/>
              <w:left w:val="nil"/>
              <w:bottom w:val="nil"/>
              <w:right w:val="nil"/>
              <w:tl2br w:val="nil"/>
              <w:tr2bl w:val="nil"/>
            </w:tcBorders>
            <w:noWrap/>
            <w:vAlign w:val="center"/>
          </w:tcPr>
          <w:p w14:paraId="3704E6C7">
            <w:pPr>
              <w:rPr>
                <w:rFonts w:ascii="宋体"/>
                <w:sz w:val="18"/>
              </w:rPr>
            </w:pPr>
          </w:p>
        </w:tc>
        <w:tc>
          <w:tcPr>
            <w:tcW w:w="600" w:type="dxa"/>
            <w:tcBorders>
              <w:top w:val="nil"/>
              <w:left w:val="nil"/>
              <w:bottom w:val="nil"/>
              <w:right w:val="nil"/>
              <w:tl2br w:val="nil"/>
              <w:tr2bl w:val="nil"/>
            </w:tcBorders>
            <w:noWrap/>
            <w:vAlign w:val="center"/>
          </w:tcPr>
          <w:p w14:paraId="3B59C386">
            <w:pPr>
              <w:rPr>
                <w:rFonts w:ascii="宋体"/>
                <w:sz w:val="18"/>
              </w:rPr>
            </w:pPr>
          </w:p>
        </w:tc>
        <w:tc>
          <w:tcPr>
            <w:tcW w:w="1447" w:type="dxa"/>
            <w:tcBorders>
              <w:top w:val="nil"/>
              <w:left w:val="nil"/>
              <w:bottom w:val="nil"/>
              <w:right w:val="nil"/>
              <w:tl2br w:val="nil"/>
              <w:tr2bl w:val="nil"/>
            </w:tcBorders>
            <w:noWrap/>
            <w:vAlign w:val="center"/>
          </w:tcPr>
          <w:p w14:paraId="5A97EADD">
            <w:pPr>
              <w:rPr>
                <w:rFonts w:ascii="宋体"/>
                <w:sz w:val="18"/>
              </w:rPr>
            </w:pPr>
          </w:p>
        </w:tc>
        <w:tc>
          <w:tcPr>
            <w:tcW w:w="1245" w:type="dxa"/>
            <w:tcBorders>
              <w:top w:val="nil"/>
              <w:left w:val="nil"/>
              <w:bottom w:val="nil"/>
              <w:right w:val="nil"/>
              <w:tl2br w:val="nil"/>
              <w:tr2bl w:val="nil"/>
            </w:tcBorders>
            <w:noWrap/>
            <w:vAlign w:val="center"/>
          </w:tcPr>
          <w:p w14:paraId="0C32EA56">
            <w:pPr>
              <w:rPr>
                <w:rFonts w:ascii="宋体"/>
                <w:sz w:val="18"/>
              </w:rPr>
            </w:pPr>
          </w:p>
        </w:tc>
        <w:tc>
          <w:tcPr>
            <w:tcW w:w="952" w:type="dxa"/>
            <w:tcBorders>
              <w:top w:val="nil"/>
              <w:left w:val="nil"/>
              <w:bottom w:val="nil"/>
              <w:right w:val="nil"/>
              <w:tl2br w:val="nil"/>
              <w:tr2bl w:val="nil"/>
            </w:tcBorders>
            <w:noWrap/>
            <w:vAlign w:val="center"/>
          </w:tcPr>
          <w:p w14:paraId="722D8E30">
            <w:pPr>
              <w:rPr>
                <w:rFonts w:ascii="宋体"/>
                <w:sz w:val="18"/>
              </w:rPr>
            </w:pPr>
          </w:p>
        </w:tc>
        <w:tc>
          <w:tcPr>
            <w:tcW w:w="2095" w:type="dxa"/>
            <w:tcBorders>
              <w:top w:val="nil"/>
              <w:left w:val="nil"/>
              <w:bottom w:val="nil"/>
              <w:right w:val="nil"/>
              <w:tl2br w:val="nil"/>
              <w:tr2bl w:val="nil"/>
            </w:tcBorders>
            <w:noWrap/>
            <w:vAlign w:val="center"/>
          </w:tcPr>
          <w:p w14:paraId="39ACD3E5">
            <w:pPr>
              <w:rPr>
                <w:rFonts w:ascii="宋体"/>
                <w:sz w:val="18"/>
              </w:rPr>
            </w:pPr>
          </w:p>
        </w:tc>
      </w:tr>
      <w:tr w14:paraId="43975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765" w:type="dxa"/>
            <w:tcBorders>
              <w:top w:val="nil"/>
              <w:left w:val="nil"/>
              <w:bottom w:val="nil"/>
              <w:right w:val="nil"/>
              <w:tl2br w:val="nil"/>
              <w:tr2bl w:val="nil"/>
            </w:tcBorders>
            <w:noWrap/>
            <w:vAlign w:val="center"/>
          </w:tcPr>
          <w:p w14:paraId="2DE7AC60">
            <w:pPr>
              <w:rPr>
                <w:rFonts w:ascii="宋体"/>
                <w:sz w:val="18"/>
              </w:rPr>
            </w:pPr>
          </w:p>
          <w:p w14:paraId="687F66D5">
            <w:pPr>
              <w:pStyle w:val="2"/>
            </w:pPr>
          </w:p>
          <w:p w14:paraId="0A645D15">
            <w:pPr>
              <w:pStyle w:val="2"/>
            </w:pPr>
          </w:p>
          <w:p w14:paraId="2174322E">
            <w:pPr>
              <w:pStyle w:val="2"/>
            </w:pPr>
          </w:p>
          <w:p w14:paraId="5F7FA728">
            <w:pPr>
              <w:pStyle w:val="2"/>
            </w:pPr>
          </w:p>
          <w:p w14:paraId="66561358">
            <w:pPr>
              <w:pStyle w:val="2"/>
            </w:pPr>
          </w:p>
          <w:p w14:paraId="34990CFD">
            <w:pPr>
              <w:pStyle w:val="2"/>
            </w:pPr>
          </w:p>
          <w:p w14:paraId="0EB2565D">
            <w:pPr>
              <w:pStyle w:val="2"/>
            </w:pPr>
          </w:p>
          <w:p w14:paraId="4CD5AE61">
            <w:pPr>
              <w:pStyle w:val="2"/>
            </w:pPr>
          </w:p>
        </w:tc>
        <w:tc>
          <w:tcPr>
            <w:tcW w:w="2130" w:type="dxa"/>
            <w:tcBorders>
              <w:top w:val="nil"/>
              <w:left w:val="nil"/>
              <w:bottom w:val="nil"/>
              <w:right w:val="nil"/>
              <w:tl2br w:val="nil"/>
              <w:tr2bl w:val="nil"/>
            </w:tcBorders>
            <w:noWrap/>
            <w:vAlign w:val="center"/>
          </w:tcPr>
          <w:p w14:paraId="44118F4D">
            <w:pPr>
              <w:rPr>
                <w:rFonts w:ascii="宋体"/>
                <w:sz w:val="18"/>
              </w:rPr>
            </w:pPr>
          </w:p>
        </w:tc>
        <w:tc>
          <w:tcPr>
            <w:tcW w:w="1324" w:type="dxa"/>
            <w:tcBorders>
              <w:top w:val="nil"/>
              <w:left w:val="nil"/>
              <w:bottom w:val="nil"/>
              <w:right w:val="nil"/>
              <w:tl2br w:val="nil"/>
              <w:tr2bl w:val="nil"/>
            </w:tcBorders>
            <w:noWrap/>
            <w:vAlign w:val="center"/>
          </w:tcPr>
          <w:p w14:paraId="1726AA28">
            <w:pPr>
              <w:rPr>
                <w:rFonts w:ascii="宋体"/>
                <w:sz w:val="18"/>
              </w:rPr>
            </w:pPr>
          </w:p>
        </w:tc>
        <w:tc>
          <w:tcPr>
            <w:tcW w:w="1559" w:type="dxa"/>
            <w:tcBorders>
              <w:top w:val="nil"/>
              <w:left w:val="nil"/>
              <w:bottom w:val="nil"/>
              <w:right w:val="nil"/>
              <w:tl2br w:val="nil"/>
              <w:tr2bl w:val="nil"/>
            </w:tcBorders>
            <w:noWrap/>
            <w:vAlign w:val="center"/>
          </w:tcPr>
          <w:p w14:paraId="47861F13">
            <w:pPr>
              <w:rPr>
                <w:rFonts w:ascii="宋体"/>
                <w:sz w:val="18"/>
              </w:rPr>
            </w:pPr>
          </w:p>
        </w:tc>
        <w:tc>
          <w:tcPr>
            <w:tcW w:w="600" w:type="dxa"/>
            <w:tcBorders>
              <w:top w:val="nil"/>
              <w:left w:val="nil"/>
              <w:bottom w:val="nil"/>
              <w:right w:val="nil"/>
              <w:tl2br w:val="nil"/>
              <w:tr2bl w:val="nil"/>
            </w:tcBorders>
            <w:noWrap/>
            <w:vAlign w:val="center"/>
          </w:tcPr>
          <w:p w14:paraId="7004F64F">
            <w:pPr>
              <w:rPr>
                <w:rFonts w:ascii="宋体"/>
                <w:sz w:val="18"/>
              </w:rPr>
            </w:pPr>
          </w:p>
        </w:tc>
        <w:tc>
          <w:tcPr>
            <w:tcW w:w="1425" w:type="dxa"/>
            <w:tcBorders>
              <w:top w:val="nil"/>
              <w:left w:val="nil"/>
              <w:bottom w:val="nil"/>
              <w:right w:val="nil"/>
              <w:tl2br w:val="nil"/>
              <w:tr2bl w:val="nil"/>
            </w:tcBorders>
            <w:noWrap/>
            <w:vAlign w:val="center"/>
          </w:tcPr>
          <w:p w14:paraId="072D74D8">
            <w:pPr>
              <w:rPr>
                <w:rFonts w:ascii="宋体"/>
                <w:sz w:val="18"/>
              </w:rPr>
            </w:pPr>
          </w:p>
        </w:tc>
        <w:tc>
          <w:tcPr>
            <w:tcW w:w="600" w:type="dxa"/>
            <w:tcBorders>
              <w:top w:val="nil"/>
              <w:left w:val="nil"/>
              <w:bottom w:val="nil"/>
              <w:right w:val="nil"/>
              <w:tl2br w:val="nil"/>
              <w:tr2bl w:val="nil"/>
            </w:tcBorders>
            <w:noWrap/>
            <w:vAlign w:val="center"/>
          </w:tcPr>
          <w:p w14:paraId="25CFEBE6">
            <w:pPr>
              <w:rPr>
                <w:rFonts w:ascii="宋体"/>
                <w:sz w:val="18"/>
              </w:rPr>
            </w:pPr>
          </w:p>
        </w:tc>
        <w:tc>
          <w:tcPr>
            <w:tcW w:w="1447" w:type="dxa"/>
            <w:tcBorders>
              <w:top w:val="nil"/>
              <w:left w:val="nil"/>
              <w:bottom w:val="nil"/>
              <w:right w:val="nil"/>
              <w:tl2br w:val="nil"/>
              <w:tr2bl w:val="nil"/>
            </w:tcBorders>
            <w:noWrap/>
            <w:vAlign w:val="center"/>
          </w:tcPr>
          <w:p w14:paraId="5F20AA61">
            <w:pPr>
              <w:rPr>
                <w:rFonts w:ascii="宋体"/>
                <w:sz w:val="18"/>
              </w:rPr>
            </w:pPr>
          </w:p>
        </w:tc>
        <w:tc>
          <w:tcPr>
            <w:tcW w:w="1245" w:type="dxa"/>
            <w:tcBorders>
              <w:top w:val="nil"/>
              <w:left w:val="nil"/>
              <w:bottom w:val="nil"/>
              <w:right w:val="nil"/>
              <w:tl2br w:val="nil"/>
              <w:tr2bl w:val="nil"/>
            </w:tcBorders>
            <w:noWrap/>
            <w:vAlign w:val="center"/>
          </w:tcPr>
          <w:p w14:paraId="02D20E3D">
            <w:pPr>
              <w:rPr>
                <w:rFonts w:ascii="宋体"/>
                <w:sz w:val="18"/>
              </w:rPr>
            </w:pPr>
          </w:p>
        </w:tc>
        <w:tc>
          <w:tcPr>
            <w:tcW w:w="952" w:type="dxa"/>
            <w:tcBorders>
              <w:top w:val="nil"/>
              <w:left w:val="nil"/>
              <w:bottom w:val="nil"/>
              <w:right w:val="nil"/>
              <w:tl2br w:val="nil"/>
              <w:tr2bl w:val="nil"/>
            </w:tcBorders>
            <w:noWrap/>
            <w:vAlign w:val="center"/>
          </w:tcPr>
          <w:p w14:paraId="3AEC858F">
            <w:pPr>
              <w:rPr>
                <w:rFonts w:ascii="宋体"/>
                <w:sz w:val="18"/>
              </w:rPr>
            </w:pPr>
          </w:p>
        </w:tc>
        <w:tc>
          <w:tcPr>
            <w:tcW w:w="2095" w:type="dxa"/>
            <w:tcBorders>
              <w:top w:val="nil"/>
              <w:left w:val="nil"/>
              <w:bottom w:val="nil"/>
              <w:right w:val="nil"/>
              <w:tl2br w:val="nil"/>
              <w:tr2bl w:val="nil"/>
            </w:tcBorders>
            <w:noWrap/>
            <w:vAlign w:val="center"/>
          </w:tcPr>
          <w:p w14:paraId="36BA74CD">
            <w:pPr>
              <w:rPr>
                <w:rFonts w:ascii="宋体"/>
                <w:sz w:val="18"/>
              </w:rPr>
            </w:pPr>
          </w:p>
        </w:tc>
      </w:tr>
      <w:tr w14:paraId="62960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trPr>
        <w:tc>
          <w:tcPr>
            <w:tcW w:w="14142" w:type="dxa"/>
            <w:gridSpan w:val="11"/>
            <w:tcBorders>
              <w:top w:val="single" w:color="000000" w:sz="6" w:space="0"/>
              <w:left w:val="single" w:color="000000" w:sz="6" w:space="0"/>
              <w:bottom w:val="single" w:color="000000" w:sz="6" w:space="0"/>
              <w:right w:val="single" w:color="000000" w:sz="6" w:space="0"/>
              <w:tl2br w:val="nil"/>
              <w:tr2bl w:val="nil"/>
            </w:tcBorders>
            <w:noWrap/>
            <w:vAlign w:val="center"/>
          </w:tcPr>
          <w:p w14:paraId="4B8527EB">
            <w:pPr>
              <w:jc w:val="center"/>
              <w:rPr>
                <w:rFonts w:ascii="黑体" w:eastAsia="黑体" w:cs="Lucida Sans"/>
                <w:b/>
                <w:color w:val="000000"/>
                <w:sz w:val="30"/>
              </w:rPr>
            </w:pPr>
            <w:r>
              <w:rPr>
                <w:rFonts w:ascii="黑体" w:eastAsia="黑体" w:cs="Lucida Sans"/>
                <w:b/>
                <w:color w:val="000000"/>
                <w:sz w:val="30"/>
              </w:rPr>
              <w:t>部门预算项目支出绩效自评表（2024年度）</w:t>
            </w:r>
          </w:p>
        </w:tc>
      </w:tr>
      <w:tr w14:paraId="40254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2895" w:type="dxa"/>
            <w:gridSpan w:val="2"/>
            <w:tcBorders>
              <w:top w:val="single" w:color="000000" w:sz="6" w:space="0"/>
              <w:left w:val="single" w:color="000000" w:sz="6" w:space="0"/>
              <w:bottom w:val="single" w:color="000000" w:sz="6" w:space="0"/>
              <w:right w:val="single" w:color="000000" w:sz="6" w:space="0"/>
              <w:tl2br w:val="nil"/>
              <w:tr2bl w:val="nil"/>
            </w:tcBorders>
            <w:noWrap/>
            <w:vAlign w:val="center"/>
          </w:tcPr>
          <w:p w14:paraId="33E3EBE4">
            <w:pPr>
              <w:rPr>
                <w:rFonts w:ascii="宋体" w:cs="Lucida Sans"/>
                <w:color w:val="000000"/>
                <w:sz w:val="18"/>
              </w:rPr>
            </w:pPr>
            <w:r>
              <w:rPr>
                <w:rFonts w:ascii="宋体" w:cs="Lucida Sans"/>
                <w:color w:val="000000"/>
                <w:sz w:val="18"/>
              </w:rPr>
              <w:t>项目名称</w:t>
            </w:r>
          </w:p>
        </w:tc>
        <w:tc>
          <w:tcPr>
            <w:tcW w:w="11247" w:type="dxa"/>
            <w:gridSpan w:val="9"/>
            <w:tcBorders>
              <w:top w:val="single" w:color="000000" w:sz="6" w:space="0"/>
              <w:left w:val="single" w:color="000000" w:sz="6" w:space="0"/>
              <w:bottom w:val="single" w:color="000000" w:sz="6" w:space="0"/>
              <w:right w:val="single" w:color="000000" w:sz="6" w:space="0"/>
              <w:tl2br w:val="nil"/>
              <w:tr2bl w:val="nil"/>
            </w:tcBorders>
            <w:noWrap/>
            <w:vAlign w:val="center"/>
          </w:tcPr>
          <w:p w14:paraId="72BBEEA2">
            <w:pPr>
              <w:rPr>
                <w:rFonts w:ascii="宋体" w:cs="Lucida Sans"/>
                <w:color w:val="000000"/>
                <w:sz w:val="18"/>
              </w:rPr>
            </w:pPr>
            <w:r>
              <w:rPr>
                <w:rFonts w:ascii="宋体" w:cs="Lucida Sans"/>
                <w:color w:val="000000"/>
                <w:sz w:val="18"/>
              </w:rPr>
              <w:t>51080024R000010851755-人员其他支出</w:t>
            </w:r>
          </w:p>
        </w:tc>
      </w:tr>
      <w:tr w14:paraId="2D803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2895" w:type="dxa"/>
            <w:gridSpan w:val="2"/>
            <w:tcBorders>
              <w:top w:val="single" w:color="000000" w:sz="6" w:space="0"/>
              <w:left w:val="single" w:color="000000" w:sz="6" w:space="0"/>
              <w:bottom w:val="single" w:color="000000" w:sz="6" w:space="0"/>
              <w:right w:val="single" w:color="000000" w:sz="6" w:space="0"/>
              <w:tl2br w:val="nil"/>
              <w:tr2bl w:val="nil"/>
            </w:tcBorders>
            <w:noWrap/>
            <w:vAlign w:val="center"/>
          </w:tcPr>
          <w:p w14:paraId="48670795">
            <w:pPr>
              <w:rPr>
                <w:rFonts w:ascii="宋体" w:cs="Lucida Sans"/>
                <w:color w:val="000000"/>
                <w:sz w:val="18"/>
              </w:rPr>
            </w:pPr>
            <w:r>
              <w:rPr>
                <w:rFonts w:ascii="宋体" w:cs="Lucida Sans"/>
                <w:color w:val="000000"/>
                <w:sz w:val="18"/>
              </w:rPr>
              <w:t>主管部门</w:t>
            </w:r>
          </w:p>
        </w:tc>
        <w:tc>
          <w:tcPr>
            <w:tcW w:w="5508" w:type="dxa"/>
            <w:gridSpan w:val="5"/>
            <w:tcBorders>
              <w:top w:val="single" w:color="000000" w:sz="6" w:space="0"/>
              <w:left w:val="single" w:color="000000" w:sz="6" w:space="0"/>
              <w:bottom w:val="single" w:color="000000" w:sz="6" w:space="0"/>
              <w:right w:val="single" w:color="000000" w:sz="6" w:space="0"/>
              <w:tl2br w:val="nil"/>
              <w:tr2bl w:val="nil"/>
            </w:tcBorders>
            <w:noWrap/>
            <w:vAlign w:val="center"/>
          </w:tcPr>
          <w:p w14:paraId="09B6A843">
            <w:pPr>
              <w:rPr>
                <w:rFonts w:ascii="宋体" w:cs="Lucida Sans"/>
                <w:color w:val="000000"/>
                <w:sz w:val="18"/>
              </w:rPr>
            </w:pPr>
            <w:r>
              <w:rPr>
                <w:rFonts w:ascii="宋体" w:cs="Lucida Sans"/>
                <w:color w:val="000000"/>
                <w:sz w:val="18"/>
              </w:rPr>
              <w:t>广元市应急管理局部门</w:t>
            </w:r>
          </w:p>
        </w:tc>
        <w:tc>
          <w:tcPr>
            <w:tcW w:w="1447" w:type="dxa"/>
            <w:tcBorders>
              <w:top w:val="nil"/>
              <w:left w:val="nil"/>
              <w:bottom w:val="nil"/>
              <w:right w:val="nil"/>
              <w:tl2br w:val="nil"/>
              <w:tr2bl w:val="nil"/>
            </w:tcBorders>
            <w:noWrap/>
            <w:vAlign w:val="center"/>
          </w:tcPr>
          <w:p w14:paraId="3B97A911">
            <w:pPr>
              <w:rPr>
                <w:rFonts w:ascii="黑体" w:eastAsia="黑体" w:cs="Lucida Sans"/>
                <w:color w:val="000000"/>
                <w:sz w:val="18"/>
              </w:rPr>
            </w:pPr>
            <w:r>
              <w:rPr>
                <w:rFonts w:ascii="黑体" w:eastAsia="黑体" w:cs="Lucida Sans"/>
                <w:color w:val="000000"/>
                <w:sz w:val="18"/>
              </w:rPr>
              <w:t>实施单位 （盖章）</w:t>
            </w:r>
          </w:p>
        </w:tc>
        <w:tc>
          <w:tcPr>
            <w:tcW w:w="4292" w:type="dxa"/>
            <w:gridSpan w:val="3"/>
            <w:tcBorders>
              <w:top w:val="single" w:color="000000" w:sz="6" w:space="0"/>
              <w:left w:val="single" w:color="000000" w:sz="6" w:space="0"/>
              <w:bottom w:val="single" w:color="000000" w:sz="6" w:space="0"/>
              <w:right w:val="single" w:color="000000" w:sz="6" w:space="0"/>
              <w:tl2br w:val="nil"/>
              <w:tr2bl w:val="nil"/>
            </w:tcBorders>
            <w:noWrap/>
            <w:vAlign w:val="center"/>
          </w:tcPr>
          <w:p w14:paraId="2A8C75C0">
            <w:pPr>
              <w:jc w:val="center"/>
              <w:rPr>
                <w:rFonts w:ascii="宋体" w:cs="Lucida Sans"/>
                <w:color w:val="000000"/>
                <w:sz w:val="18"/>
              </w:rPr>
            </w:pPr>
            <w:r>
              <w:rPr>
                <w:rFonts w:ascii="宋体" w:cs="Lucida Sans"/>
                <w:color w:val="000000"/>
                <w:sz w:val="18"/>
              </w:rPr>
              <w:t>广元市安全生产风险研判中心</w:t>
            </w:r>
          </w:p>
        </w:tc>
      </w:tr>
      <w:tr w14:paraId="4F05C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765" w:type="dxa"/>
            <w:vMerge w:val="restart"/>
            <w:tcBorders>
              <w:top w:val="single" w:color="000000" w:sz="6" w:space="0"/>
              <w:left w:val="single" w:color="000000" w:sz="6" w:space="0"/>
              <w:bottom w:val="single" w:color="000000" w:sz="6" w:space="0"/>
              <w:right w:val="single" w:color="000000" w:sz="6" w:space="0"/>
              <w:tl2br w:val="nil"/>
              <w:tr2bl w:val="nil"/>
            </w:tcBorders>
            <w:noWrap/>
            <w:vAlign w:val="center"/>
          </w:tcPr>
          <w:p w14:paraId="5D521B99">
            <w:pPr>
              <w:rPr>
                <w:rFonts w:ascii="宋体" w:cs="Lucida Sans"/>
                <w:color w:val="000000"/>
                <w:sz w:val="18"/>
              </w:rPr>
            </w:pPr>
            <w:r>
              <w:rPr>
                <w:rFonts w:ascii="宋体" w:cs="Lucida Sans"/>
                <w:color w:val="000000"/>
                <w:sz w:val="18"/>
              </w:rPr>
              <w:t>项目基本情况</w:t>
            </w:r>
          </w:p>
        </w:tc>
        <w:tc>
          <w:tcPr>
            <w:tcW w:w="2130" w:type="dxa"/>
            <w:vMerge w:val="restart"/>
            <w:tcBorders>
              <w:top w:val="single" w:color="000000" w:sz="6" w:space="0"/>
              <w:left w:val="single" w:color="000000" w:sz="6" w:space="0"/>
              <w:bottom w:val="single" w:color="000000" w:sz="6" w:space="0"/>
              <w:right w:val="single" w:color="000000" w:sz="6" w:space="0"/>
              <w:tl2br w:val="nil"/>
              <w:tr2bl w:val="nil"/>
            </w:tcBorders>
            <w:noWrap/>
            <w:vAlign w:val="center"/>
          </w:tcPr>
          <w:p w14:paraId="2B7D82DD">
            <w:pPr>
              <w:rPr>
                <w:rFonts w:ascii="宋体" w:cs="Lucida Sans"/>
                <w:color w:val="000000"/>
                <w:sz w:val="18"/>
              </w:rPr>
            </w:pPr>
            <w:r>
              <w:rPr>
                <w:rFonts w:ascii="宋体" w:cs="Lucida Sans"/>
                <w:color w:val="000000"/>
                <w:sz w:val="18"/>
              </w:rPr>
              <w:t>1.项目年度目标完成情况</w:t>
            </w:r>
          </w:p>
        </w:tc>
        <w:tc>
          <w:tcPr>
            <w:tcW w:w="5508" w:type="dxa"/>
            <w:gridSpan w:val="5"/>
            <w:tcBorders>
              <w:top w:val="single" w:color="000000" w:sz="6" w:space="0"/>
              <w:left w:val="single" w:color="000000" w:sz="6" w:space="0"/>
              <w:bottom w:val="single" w:color="000000" w:sz="6" w:space="0"/>
              <w:right w:val="single" w:color="000000" w:sz="6" w:space="0"/>
              <w:tl2br w:val="nil"/>
              <w:tr2bl w:val="nil"/>
            </w:tcBorders>
            <w:noWrap/>
            <w:vAlign w:val="center"/>
          </w:tcPr>
          <w:p w14:paraId="76ADE9ED">
            <w:pPr>
              <w:jc w:val="center"/>
              <w:rPr>
                <w:rFonts w:ascii="宋体" w:cs="Lucida Sans"/>
                <w:color w:val="000000"/>
                <w:sz w:val="18"/>
              </w:rPr>
            </w:pPr>
            <w:r>
              <w:rPr>
                <w:rFonts w:ascii="宋体" w:cs="Lucida Sans"/>
                <w:color w:val="000000"/>
                <w:sz w:val="18"/>
              </w:rPr>
              <w:t>项目年度目标</w:t>
            </w:r>
          </w:p>
        </w:tc>
        <w:tc>
          <w:tcPr>
            <w:tcW w:w="5739" w:type="dxa"/>
            <w:gridSpan w:val="4"/>
            <w:tcBorders>
              <w:top w:val="single" w:color="000000" w:sz="6" w:space="0"/>
              <w:left w:val="single" w:color="000000" w:sz="6" w:space="0"/>
              <w:bottom w:val="single" w:color="000000" w:sz="6" w:space="0"/>
              <w:right w:val="single" w:color="000000" w:sz="6" w:space="0"/>
              <w:tl2br w:val="nil"/>
              <w:tr2bl w:val="nil"/>
            </w:tcBorders>
            <w:noWrap/>
            <w:vAlign w:val="center"/>
          </w:tcPr>
          <w:p w14:paraId="7A3CEB3C">
            <w:pPr>
              <w:jc w:val="center"/>
              <w:rPr>
                <w:rFonts w:ascii="黑体" w:eastAsia="黑体" w:cs="Lucida Sans"/>
                <w:color w:val="000000"/>
                <w:sz w:val="18"/>
              </w:rPr>
            </w:pPr>
            <w:r>
              <w:rPr>
                <w:rFonts w:ascii="黑体" w:eastAsia="黑体" w:cs="Lucida Sans"/>
                <w:color w:val="000000"/>
                <w:sz w:val="18"/>
              </w:rPr>
              <w:t>年度目标完成情况</w:t>
            </w:r>
          </w:p>
        </w:tc>
      </w:tr>
      <w:tr w14:paraId="1871A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6A0BAAAB"/>
        </w:tc>
        <w:tc>
          <w:tcPr>
            <w:tcW w:w="2130"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5044F9E8"/>
        </w:tc>
        <w:tc>
          <w:tcPr>
            <w:tcW w:w="5508" w:type="dxa"/>
            <w:gridSpan w:val="5"/>
            <w:tcBorders>
              <w:top w:val="single" w:color="000000" w:sz="6" w:space="0"/>
              <w:left w:val="single" w:color="000000" w:sz="6" w:space="0"/>
              <w:bottom w:val="single" w:color="000000" w:sz="6" w:space="0"/>
              <w:right w:val="single" w:color="000000" w:sz="6" w:space="0"/>
              <w:tl2br w:val="nil"/>
              <w:tr2bl w:val="nil"/>
            </w:tcBorders>
            <w:noWrap/>
            <w:vAlign w:val="center"/>
          </w:tcPr>
          <w:p w14:paraId="39342359">
            <w:pPr>
              <w:rPr>
                <w:rFonts w:ascii="宋体" w:cs="Lucida Sans"/>
                <w:color w:val="000000"/>
                <w:sz w:val="18"/>
              </w:rPr>
            </w:pPr>
            <w:r>
              <w:rPr>
                <w:rFonts w:ascii="宋体" w:cs="Lucida Sans"/>
                <w:color w:val="000000"/>
                <w:sz w:val="18"/>
              </w:rPr>
              <w:t>严格执行相关政策，保障工资及时、足额发放或社保及时、足额缴纳，预算编制科学合理，减少结余资金</w:t>
            </w:r>
          </w:p>
        </w:tc>
        <w:tc>
          <w:tcPr>
            <w:tcW w:w="5739" w:type="dxa"/>
            <w:gridSpan w:val="4"/>
            <w:tcBorders>
              <w:top w:val="single" w:color="000000" w:sz="6" w:space="0"/>
              <w:left w:val="single" w:color="000000" w:sz="6" w:space="0"/>
              <w:bottom w:val="single" w:color="000000" w:sz="6" w:space="0"/>
              <w:right w:val="single" w:color="000000" w:sz="6" w:space="0"/>
              <w:tl2br w:val="nil"/>
              <w:tr2bl w:val="nil"/>
            </w:tcBorders>
            <w:noWrap/>
            <w:vAlign w:val="center"/>
          </w:tcPr>
          <w:p w14:paraId="790804E4">
            <w:pPr>
              <w:rPr>
                <w:rFonts w:ascii="宋体" w:cs="Lucida Sans"/>
                <w:color w:val="000000"/>
                <w:sz w:val="18"/>
              </w:rPr>
            </w:pPr>
            <w:r>
              <w:rPr>
                <w:rFonts w:ascii="宋体" w:cs="Lucida Sans"/>
                <w:color w:val="000000"/>
                <w:sz w:val="18"/>
              </w:rPr>
              <w:t>严格执行抚恤金相关政策，保障了代管退休人员死亡抚恤金及时、足额发放。</w:t>
            </w:r>
          </w:p>
        </w:tc>
      </w:tr>
      <w:tr w14:paraId="3A789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4046DEFF"/>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8AC53E4">
            <w:pPr>
              <w:rPr>
                <w:rFonts w:ascii="宋体" w:cs="Lucida Sans"/>
                <w:color w:val="000000"/>
                <w:sz w:val="18"/>
              </w:rPr>
            </w:pPr>
            <w:r>
              <w:rPr>
                <w:rFonts w:ascii="宋体" w:cs="Lucida Sans"/>
                <w:color w:val="000000"/>
                <w:sz w:val="18"/>
              </w:rPr>
              <w:t>2.项目实施内容及过程概述</w:t>
            </w:r>
          </w:p>
        </w:tc>
        <w:tc>
          <w:tcPr>
            <w:tcW w:w="11247" w:type="dxa"/>
            <w:gridSpan w:val="9"/>
            <w:tcBorders>
              <w:top w:val="single" w:color="000000" w:sz="6" w:space="0"/>
              <w:left w:val="single" w:color="000000" w:sz="6" w:space="0"/>
              <w:bottom w:val="single" w:color="000000" w:sz="6" w:space="0"/>
              <w:right w:val="single" w:color="000000" w:sz="6" w:space="0"/>
              <w:tl2br w:val="nil"/>
              <w:tr2bl w:val="nil"/>
            </w:tcBorders>
            <w:noWrap/>
            <w:vAlign w:val="center"/>
          </w:tcPr>
          <w:p w14:paraId="11712B85">
            <w:pPr>
              <w:rPr>
                <w:rFonts w:ascii="宋体" w:cs="Lucida Sans"/>
                <w:color w:val="000000"/>
                <w:sz w:val="18"/>
              </w:rPr>
            </w:pPr>
            <w:r>
              <w:rPr>
                <w:rFonts w:ascii="宋体" w:cs="Lucida Sans"/>
                <w:color w:val="000000"/>
                <w:sz w:val="18"/>
              </w:rPr>
              <w:t>严格执行相关政策，认真核实代管退休人员抚恤金发放依据和标准，及时、足额发放。</w:t>
            </w:r>
          </w:p>
        </w:tc>
      </w:tr>
      <w:tr w14:paraId="4EED5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765" w:type="dxa"/>
            <w:vMerge w:val="restart"/>
            <w:tcBorders>
              <w:top w:val="single" w:color="000000" w:sz="6" w:space="0"/>
              <w:left w:val="single" w:color="000000" w:sz="6" w:space="0"/>
              <w:bottom w:val="single" w:color="000000" w:sz="6" w:space="0"/>
              <w:right w:val="single" w:color="000000" w:sz="6" w:space="0"/>
              <w:tl2br w:val="nil"/>
              <w:tr2bl w:val="nil"/>
            </w:tcBorders>
            <w:noWrap/>
            <w:vAlign w:val="center"/>
          </w:tcPr>
          <w:p w14:paraId="25C15EB9">
            <w:pPr>
              <w:jc w:val="center"/>
              <w:rPr>
                <w:rFonts w:ascii="宋体" w:cs="Lucida Sans"/>
                <w:color w:val="000000"/>
                <w:sz w:val="18"/>
              </w:rPr>
            </w:pPr>
            <w:r>
              <w:rPr>
                <w:rFonts w:ascii="宋体" w:cs="Lucida Sans"/>
                <w:color w:val="000000"/>
                <w:sz w:val="18"/>
              </w:rPr>
              <w:t>预算执行情况（10分）</w:t>
            </w:r>
          </w:p>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28CD11A">
            <w:pPr>
              <w:jc w:val="center"/>
              <w:rPr>
                <w:rFonts w:ascii="宋体" w:cs="Lucida Sans"/>
                <w:color w:val="000000"/>
                <w:sz w:val="18"/>
              </w:rPr>
            </w:pPr>
            <w:r>
              <w:rPr>
                <w:rFonts w:ascii="宋体" w:cs="Lucida Sans"/>
                <w:color w:val="000000"/>
                <w:sz w:val="18"/>
              </w:rPr>
              <w:t>年度预算数（万元）</w:t>
            </w:r>
          </w:p>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8E73355">
            <w:pPr>
              <w:jc w:val="center"/>
              <w:rPr>
                <w:rFonts w:ascii="宋体" w:cs="Lucida Sans"/>
                <w:color w:val="000000"/>
                <w:sz w:val="18"/>
              </w:rPr>
            </w:pPr>
            <w:r>
              <w:rPr>
                <w:rFonts w:ascii="宋体" w:cs="Lucida Sans"/>
                <w:color w:val="000000"/>
                <w:sz w:val="18"/>
              </w:rPr>
              <w:t>年初预算</w:t>
            </w: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C2B66C3">
            <w:pPr>
              <w:jc w:val="center"/>
              <w:rPr>
                <w:rFonts w:ascii="宋体" w:cs="Lucida Sans"/>
                <w:color w:val="000000"/>
                <w:sz w:val="18"/>
              </w:rPr>
            </w:pPr>
            <w:r>
              <w:rPr>
                <w:rFonts w:ascii="宋体" w:cs="Lucida Sans"/>
                <w:color w:val="000000"/>
                <w:sz w:val="18"/>
              </w:rPr>
              <w:t>调整后预算数</w:t>
            </w:r>
          </w:p>
        </w:tc>
        <w:tc>
          <w:tcPr>
            <w:tcW w:w="2625" w:type="dxa"/>
            <w:gridSpan w:val="3"/>
            <w:tcBorders>
              <w:top w:val="single" w:color="000000" w:sz="6" w:space="0"/>
              <w:left w:val="single" w:color="000000" w:sz="6" w:space="0"/>
              <w:bottom w:val="single" w:color="000000" w:sz="6" w:space="0"/>
              <w:right w:val="single" w:color="000000" w:sz="6" w:space="0"/>
              <w:tl2br w:val="nil"/>
              <w:tr2bl w:val="nil"/>
            </w:tcBorders>
            <w:noWrap/>
            <w:vAlign w:val="center"/>
          </w:tcPr>
          <w:p w14:paraId="1484443A">
            <w:pPr>
              <w:jc w:val="center"/>
              <w:rPr>
                <w:rFonts w:ascii="宋体" w:cs="Lucida Sans"/>
                <w:color w:val="000000"/>
                <w:sz w:val="18"/>
              </w:rPr>
            </w:pPr>
            <w:r>
              <w:rPr>
                <w:rFonts w:ascii="宋体" w:cs="Lucida Sans"/>
                <w:color w:val="000000"/>
                <w:sz w:val="18"/>
              </w:rPr>
              <w:t>预算执行数</w:t>
            </w: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8B68A5F">
            <w:pPr>
              <w:jc w:val="center"/>
              <w:rPr>
                <w:rFonts w:ascii="宋体" w:cs="Lucida Sans"/>
                <w:color w:val="000000"/>
                <w:sz w:val="18"/>
              </w:rPr>
            </w:pPr>
            <w:r>
              <w:rPr>
                <w:rFonts w:ascii="宋体" w:cs="Lucida Sans"/>
                <w:color w:val="000000"/>
                <w:sz w:val="18"/>
              </w:rPr>
              <w:t>预算执行率</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2618EC2">
            <w:pPr>
              <w:jc w:val="center"/>
              <w:rPr>
                <w:rFonts w:ascii="宋体" w:cs="Lucida Sans"/>
                <w:color w:val="000000"/>
                <w:sz w:val="18"/>
              </w:rPr>
            </w:pPr>
            <w:r>
              <w:rPr>
                <w:rFonts w:ascii="宋体" w:cs="Lucida Sans"/>
                <w:color w:val="000000"/>
                <w:sz w:val="18"/>
              </w:rPr>
              <w:t>权重</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18DA4E4">
            <w:pPr>
              <w:jc w:val="center"/>
              <w:rPr>
                <w:rFonts w:ascii="宋体" w:cs="Lucida Sans"/>
                <w:color w:val="000000"/>
                <w:sz w:val="18"/>
              </w:rPr>
            </w:pPr>
            <w:r>
              <w:rPr>
                <w:rFonts w:ascii="宋体" w:cs="Lucida Sans"/>
                <w:color w:val="000000"/>
                <w:sz w:val="18"/>
              </w:rPr>
              <w:t>得分</w:t>
            </w:r>
          </w:p>
        </w:tc>
        <w:tc>
          <w:tcPr>
            <w:tcW w:w="209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2BB6DB9">
            <w:pPr>
              <w:jc w:val="center"/>
              <w:rPr>
                <w:rFonts w:ascii="宋体" w:cs="Lucida Sans"/>
                <w:color w:val="000000"/>
                <w:sz w:val="18"/>
              </w:rPr>
            </w:pPr>
            <w:r>
              <w:rPr>
                <w:rFonts w:ascii="宋体" w:cs="Lucida Sans"/>
                <w:color w:val="000000"/>
                <w:sz w:val="18"/>
              </w:rPr>
              <w:t>原因</w:t>
            </w:r>
          </w:p>
        </w:tc>
      </w:tr>
      <w:tr w14:paraId="401E1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1A40F06E"/>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2C98041">
            <w:pPr>
              <w:jc w:val="center"/>
              <w:rPr>
                <w:rFonts w:ascii="宋体" w:cs="Lucida Sans"/>
                <w:color w:val="000000"/>
                <w:sz w:val="18"/>
              </w:rPr>
            </w:pPr>
            <w:r>
              <w:rPr>
                <w:rFonts w:ascii="宋体" w:cs="Lucida Sans"/>
                <w:color w:val="000000"/>
                <w:sz w:val="18"/>
              </w:rPr>
              <w:t>总额</w:t>
            </w:r>
          </w:p>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5AE7992">
            <w:pPr>
              <w:jc w:val="center"/>
              <w:rPr>
                <w:rFonts w:ascii="宋体" w:cs="Lucida Sans"/>
                <w:color w:val="000000"/>
                <w:sz w:val="18"/>
              </w:rPr>
            </w:pPr>
            <w:r>
              <w:rPr>
                <w:rFonts w:ascii="宋体" w:cs="Lucida Sans"/>
                <w:color w:val="000000"/>
                <w:sz w:val="18"/>
              </w:rPr>
              <w:t>0.00</w:t>
            </w: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AB44677">
            <w:pPr>
              <w:jc w:val="center"/>
              <w:rPr>
                <w:rFonts w:ascii="宋体" w:cs="Lucida Sans"/>
                <w:color w:val="000000"/>
                <w:sz w:val="18"/>
              </w:rPr>
            </w:pPr>
            <w:r>
              <w:rPr>
                <w:rFonts w:ascii="宋体" w:cs="Lucida Sans"/>
                <w:color w:val="000000"/>
                <w:sz w:val="18"/>
              </w:rPr>
              <w:t>10.06</w:t>
            </w:r>
          </w:p>
        </w:tc>
        <w:tc>
          <w:tcPr>
            <w:tcW w:w="2625" w:type="dxa"/>
            <w:gridSpan w:val="3"/>
            <w:tcBorders>
              <w:top w:val="single" w:color="000000" w:sz="6" w:space="0"/>
              <w:left w:val="single" w:color="000000" w:sz="6" w:space="0"/>
              <w:bottom w:val="single" w:color="000000" w:sz="6" w:space="0"/>
              <w:right w:val="single" w:color="000000" w:sz="6" w:space="0"/>
              <w:tl2br w:val="nil"/>
              <w:tr2bl w:val="nil"/>
            </w:tcBorders>
            <w:noWrap/>
            <w:vAlign w:val="center"/>
          </w:tcPr>
          <w:p w14:paraId="2F8F5DA2">
            <w:pPr>
              <w:jc w:val="center"/>
              <w:rPr>
                <w:rFonts w:ascii="宋体" w:cs="Lucida Sans"/>
                <w:color w:val="000000"/>
                <w:sz w:val="18"/>
              </w:rPr>
            </w:pPr>
            <w:r>
              <w:rPr>
                <w:rFonts w:ascii="宋体" w:cs="Lucida Sans"/>
                <w:color w:val="000000"/>
                <w:sz w:val="18"/>
              </w:rPr>
              <w:t>8.55</w:t>
            </w: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6F65920">
            <w:pPr>
              <w:jc w:val="center"/>
              <w:rPr>
                <w:rFonts w:ascii="宋体" w:cs="Lucida Sans"/>
                <w:color w:val="000000"/>
                <w:sz w:val="18"/>
              </w:rPr>
            </w:pPr>
            <w:r>
              <w:rPr>
                <w:rFonts w:ascii="宋体" w:cs="Lucida Sans"/>
                <w:color w:val="000000"/>
                <w:sz w:val="18"/>
              </w:rPr>
              <w:t>85.06%</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E589828">
            <w:pPr>
              <w:jc w:val="center"/>
              <w:rPr>
                <w:rFonts w:ascii="宋体" w:cs="Lucida Sans"/>
                <w:color w:val="000000"/>
                <w:sz w:val="18"/>
              </w:rPr>
            </w:pPr>
            <w:r>
              <w:rPr>
                <w:rFonts w:ascii="宋体" w:cs="Lucida Sans"/>
                <w:color w:val="000000"/>
                <w:sz w:val="18"/>
              </w:rPr>
              <w:t>10</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776C413">
            <w:pPr>
              <w:jc w:val="center"/>
              <w:rPr>
                <w:rFonts w:ascii="宋体" w:cs="Lucida Sans"/>
                <w:color w:val="000000"/>
                <w:sz w:val="18"/>
              </w:rPr>
            </w:pPr>
            <w:r>
              <w:rPr>
                <w:rFonts w:ascii="宋体" w:cs="Lucida Sans"/>
                <w:color w:val="000000"/>
                <w:sz w:val="18"/>
              </w:rPr>
              <w:t>10</w:t>
            </w:r>
          </w:p>
        </w:tc>
        <w:tc>
          <w:tcPr>
            <w:tcW w:w="2095" w:type="dxa"/>
            <w:vMerge w:val="restart"/>
            <w:tcBorders>
              <w:top w:val="single" w:color="000000" w:sz="6" w:space="0"/>
              <w:left w:val="single" w:color="000000" w:sz="6" w:space="0"/>
              <w:bottom w:val="single" w:color="000000" w:sz="6" w:space="0"/>
              <w:right w:val="single" w:color="000000" w:sz="6" w:space="0"/>
              <w:tl2br w:val="nil"/>
              <w:tr2bl w:val="nil"/>
            </w:tcBorders>
            <w:noWrap/>
            <w:vAlign w:val="center"/>
          </w:tcPr>
          <w:p w14:paraId="406FC4A8">
            <w:pPr>
              <w:rPr>
                <w:rFonts w:ascii="黑体" w:eastAsia="黑体" w:cs="Lucida Sans"/>
                <w:color w:val="000000"/>
                <w:sz w:val="18"/>
              </w:rPr>
            </w:pPr>
            <w:r>
              <w:rPr>
                <w:rFonts w:ascii="黑体" w:eastAsia="黑体" w:cs="Lucida Sans"/>
                <w:color w:val="000000"/>
                <w:sz w:val="18"/>
              </w:rPr>
              <w:t>代管退休人员张仕轩死亡丧葬费不符合发放政策，丧葬费1.51万元退还财政。</w:t>
            </w:r>
          </w:p>
        </w:tc>
      </w:tr>
      <w:tr w14:paraId="7CD42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4045C3A7"/>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D68E2A0">
            <w:pPr>
              <w:jc w:val="center"/>
              <w:rPr>
                <w:rFonts w:ascii="宋体" w:cs="Lucida Sans"/>
                <w:color w:val="000000"/>
                <w:sz w:val="18"/>
              </w:rPr>
            </w:pPr>
            <w:r>
              <w:rPr>
                <w:rFonts w:ascii="宋体" w:cs="Lucida Sans"/>
                <w:color w:val="000000"/>
                <w:sz w:val="18"/>
              </w:rPr>
              <w:t>其中：财政资金</w:t>
            </w:r>
          </w:p>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FB711F8">
            <w:pPr>
              <w:jc w:val="center"/>
              <w:rPr>
                <w:rFonts w:ascii="宋体" w:cs="Lucida Sans"/>
                <w:color w:val="000000"/>
                <w:sz w:val="18"/>
              </w:rPr>
            </w:pPr>
            <w:r>
              <w:rPr>
                <w:rFonts w:ascii="宋体" w:cs="Lucida Sans"/>
                <w:color w:val="000000"/>
                <w:sz w:val="18"/>
              </w:rPr>
              <w:t>0.00</w:t>
            </w: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CB1018E">
            <w:pPr>
              <w:jc w:val="center"/>
              <w:rPr>
                <w:rFonts w:ascii="宋体" w:cs="Lucida Sans"/>
                <w:color w:val="000000"/>
                <w:sz w:val="18"/>
              </w:rPr>
            </w:pPr>
            <w:r>
              <w:rPr>
                <w:rFonts w:ascii="宋体" w:cs="Lucida Sans"/>
                <w:color w:val="000000"/>
                <w:sz w:val="18"/>
              </w:rPr>
              <w:t>10.06</w:t>
            </w:r>
          </w:p>
        </w:tc>
        <w:tc>
          <w:tcPr>
            <w:tcW w:w="2625" w:type="dxa"/>
            <w:gridSpan w:val="3"/>
            <w:tcBorders>
              <w:top w:val="single" w:color="000000" w:sz="6" w:space="0"/>
              <w:left w:val="single" w:color="000000" w:sz="6" w:space="0"/>
              <w:bottom w:val="single" w:color="000000" w:sz="6" w:space="0"/>
              <w:right w:val="single" w:color="000000" w:sz="6" w:space="0"/>
              <w:tl2br w:val="nil"/>
              <w:tr2bl w:val="nil"/>
            </w:tcBorders>
            <w:noWrap/>
            <w:vAlign w:val="center"/>
          </w:tcPr>
          <w:p w14:paraId="3A09B1B5">
            <w:pPr>
              <w:jc w:val="center"/>
              <w:rPr>
                <w:rFonts w:ascii="宋体" w:cs="Lucida Sans"/>
                <w:color w:val="000000"/>
                <w:sz w:val="18"/>
              </w:rPr>
            </w:pPr>
            <w:r>
              <w:rPr>
                <w:rFonts w:ascii="宋体" w:cs="Lucida Sans"/>
                <w:color w:val="000000"/>
                <w:sz w:val="18"/>
              </w:rPr>
              <w:t>8.55</w:t>
            </w: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EC691BB">
            <w:pPr>
              <w:jc w:val="center"/>
              <w:rPr>
                <w:rFonts w:ascii="宋体" w:cs="Lucida Sans"/>
                <w:color w:val="000000"/>
                <w:sz w:val="18"/>
              </w:rPr>
            </w:pPr>
            <w:r>
              <w:rPr>
                <w:rFonts w:ascii="宋体" w:cs="Lucida Sans"/>
                <w:color w:val="000000"/>
                <w:sz w:val="18"/>
              </w:rPr>
              <w:t>85.06%</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EF2B699">
            <w:pPr>
              <w:jc w:val="center"/>
              <w:rPr>
                <w:rFonts w:ascii="宋体" w:cs="Lucida Sans"/>
                <w:color w:val="000000"/>
                <w:sz w:val="18"/>
              </w:rPr>
            </w:pPr>
            <w:r>
              <w:rPr>
                <w:rFonts w:ascii="宋体" w:cs="Lucida Sans"/>
                <w:color w:val="000000"/>
                <w:sz w:val="18"/>
              </w:rPr>
              <w:t>/</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F4DFAF9">
            <w:pPr>
              <w:jc w:val="center"/>
              <w:rPr>
                <w:rFonts w:ascii="宋体" w:cs="Lucida Sans"/>
                <w:color w:val="000000"/>
                <w:sz w:val="18"/>
              </w:rPr>
            </w:pPr>
            <w:r>
              <w:rPr>
                <w:rFonts w:ascii="宋体" w:cs="Lucida Sans"/>
                <w:color w:val="000000"/>
                <w:sz w:val="18"/>
              </w:rPr>
              <w:t>/</w:t>
            </w:r>
          </w:p>
        </w:tc>
        <w:tc>
          <w:tcPr>
            <w:tcW w:w="209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048E2837"/>
        </w:tc>
      </w:tr>
      <w:tr w14:paraId="5BF73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5F827B52"/>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FF41103">
            <w:pPr>
              <w:jc w:val="center"/>
              <w:rPr>
                <w:rFonts w:ascii="宋体" w:cs="Lucida Sans"/>
                <w:color w:val="000000"/>
                <w:sz w:val="18"/>
              </w:rPr>
            </w:pPr>
            <w:r>
              <w:rPr>
                <w:rFonts w:ascii="宋体" w:cs="Lucida Sans"/>
                <w:color w:val="000000"/>
                <w:sz w:val="18"/>
              </w:rPr>
              <w:t>财政专户管理资金</w:t>
            </w:r>
          </w:p>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61CAC81">
            <w:pPr>
              <w:jc w:val="center"/>
              <w:rPr>
                <w:rFonts w:ascii="宋体" w:cs="Lucida Sans"/>
                <w:color w:val="000000"/>
                <w:sz w:val="18"/>
              </w:rPr>
            </w:pPr>
            <w:r>
              <w:rPr>
                <w:rFonts w:ascii="宋体" w:cs="Lucida Sans"/>
                <w:color w:val="000000"/>
                <w:sz w:val="18"/>
              </w:rPr>
              <w:t>0.00</w:t>
            </w: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1EEE7BE">
            <w:pPr>
              <w:jc w:val="center"/>
              <w:rPr>
                <w:rFonts w:ascii="宋体" w:cs="Lucida Sans"/>
                <w:color w:val="000000"/>
                <w:sz w:val="18"/>
              </w:rPr>
            </w:pPr>
            <w:r>
              <w:rPr>
                <w:rFonts w:ascii="宋体" w:cs="Lucida Sans"/>
                <w:color w:val="000000"/>
                <w:sz w:val="18"/>
              </w:rPr>
              <w:t>0.00</w:t>
            </w:r>
          </w:p>
        </w:tc>
        <w:tc>
          <w:tcPr>
            <w:tcW w:w="2625" w:type="dxa"/>
            <w:gridSpan w:val="3"/>
            <w:tcBorders>
              <w:top w:val="single" w:color="000000" w:sz="6" w:space="0"/>
              <w:left w:val="single" w:color="000000" w:sz="6" w:space="0"/>
              <w:bottom w:val="single" w:color="000000" w:sz="6" w:space="0"/>
              <w:right w:val="single" w:color="000000" w:sz="6" w:space="0"/>
              <w:tl2br w:val="nil"/>
              <w:tr2bl w:val="nil"/>
            </w:tcBorders>
            <w:noWrap/>
            <w:vAlign w:val="center"/>
          </w:tcPr>
          <w:p w14:paraId="23F43617">
            <w:pPr>
              <w:jc w:val="center"/>
              <w:rPr>
                <w:rFonts w:ascii="宋体" w:cs="Lucida Sans"/>
                <w:color w:val="000000"/>
                <w:sz w:val="18"/>
              </w:rPr>
            </w:pPr>
            <w:r>
              <w:rPr>
                <w:rFonts w:ascii="宋体" w:cs="Lucida Sans"/>
                <w:color w:val="000000"/>
                <w:sz w:val="18"/>
              </w:rPr>
              <w:t>0.00</w:t>
            </w: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E15ECDC">
            <w:pPr>
              <w:jc w:val="center"/>
              <w:rPr>
                <w:rFonts w:ascii="宋体" w:cs="Lucida Sans"/>
                <w:color w:val="000000"/>
                <w:sz w:val="18"/>
              </w:rPr>
            </w:pPr>
            <w:r>
              <w:rPr>
                <w:rFonts w:ascii="宋体" w:cs="Lucida Sans"/>
                <w:color w:val="000000"/>
                <w:sz w:val="18"/>
              </w:rPr>
              <w:t>0.00%</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4461356">
            <w:pPr>
              <w:jc w:val="center"/>
              <w:rPr>
                <w:rFonts w:ascii="宋体" w:cs="Lucida Sans"/>
                <w:color w:val="000000"/>
                <w:sz w:val="18"/>
              </w:rPr>
            </w:pPr>
            <w:r>
              <w:rPr>
                <w:rFonts w:ascii="宋体" w:cs="Lucida Sans"/>
                <w:color w:val="000000"/>
                <w:sz w:val="18"/>
              </w:rPr>
              <w:t>/</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F8A4291">
            <w:pPr>
              <w:jc w:val="center"/>
              <w:rPr>
                <w:rFonts w:ascii="宋体" w:cs="Lucida Sans"/>
                <w:color w:val="000000"/>
                <w:sz w:val="18"/>
              </w:rPr>
            </w:pPr>
            <w:r>
              <w:rPr>
                <w:rFonts w:ascii="宋体" w:cs="Lucida Sans"/>
                <w:color w:val="000000"/>
                <w:sz w:val="18"/>
              </w:rPr>
              <w:t>/</w:t>
            </w:r>
          </w:p>
        </w:tc>
        <w:tc>
          <w:tcPr>
            <w:tcW w:w="209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58523FB2"/>
        </w:tc>
      </w:tr>
      <w:tr w14:paraId="167CD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12FD2DF3"/>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235F6AE">
            <w:pPr>
              <w:jc w:val="center"/>
              <w:rPr>
                <w:rFonts w:ascii="宋体" w:cs="Lucida Sans"/>
                <w:color w:val="000000"/>
                <w:sz w:val="18"/>
              </w:rPr>
            </w:pPr>
            <w:r>
              <w:rPr>
                <w:rFonts w:ascii="宋体" w:cs="Lucida Sans"/>
                <w:color w:val="000000"/>
                <w:sz w:val="18"/>
              </w:rPr>
              <w:t>单位资金</w:t>
            </w:r>
          </w:p>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6AFF96E">
            <w:pPr>
              <w:jc w:val="center"/>
              <w:rPr>
                <w:rFonts w:ascii="宋体" w:cs="Lucida Sans"/>
                <w:color w:val="000000"/>
                <w:sz w:val="18"/>
              </w:rPr>
            </w:pPr>
            <w:r>
              <w:rPr>
                <w:rFonts w:ascii="宋体" w:cs="Lucida Sans"/>
                <w:color w:val="000000"/>
                <w:sz w:val="18"/>
              </w:rPr>
              <w:t>0.00</w:t>
            </w: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F3814E1">
            <w:pPr>
              <w:jc w:val="center"/>
              <w:rPr>
                <w:rFonts w:ascii="宋体" w:cs="Lucida Sans"/>
                <w:color w:val="000000"/>
                <w:sz w:val="18"/>
              </w:rPr>
            </w:pPr>
            <w:r>
              <w:rPr>
                <w:rFonts w:ascii="宋体" w:cs="Lucida Sans"/>
                <w:color w:val="000000"/>
                <w:sz w:val="18"/>
              </w:rPr>
              <w:t>0.00</w:t>
            </w:r>
          </w:p>
        </w:tc>
        <w:tc>
          <w:tcPr>
            <w:tcW w:w="2625" w:type="dxa"/>
            <w:gridSpan w:val="3"/>
            <w:tcBorders>
              <w:top w:val="single" w:color="000000" w:sz="6" w:space="0"/>
              <w:left w:val="single" w:color="000000" w:sz="6" w:space="0"/>
              <w:bottom w:val="single" w:color="000000" w:sz="6" w:space="0"/>
              <w:right w:val="single" w:color="000000" w:sz="6" w:space="0"/>
              <w:tl2br w:val="nil"/>
              <w:tr2bl w:val="nil"/>
            </w:tcBorders>
            <w:noWrap/>
            <w:vAlign w:val="center"/>
          </w:tcPr>
          <w:p w14:paraId="4E1AA855">
            <w:pPr>
              <w:jc w:val="center"/>
              <w:rPr>
                <w:rFonts w:ascii="宋体" w:cs="Lucida Sans"/>
                <w:color w:val="000000"/>
                <w:sz w:val="18"/>
              </w:rPr>
            </w:pPr>
            <w:r>
              <w:rPr>
                <w:rFonts w:ascii="宋体" w:cs="Lucida Sans"/>
                <w:color w:val="000000"/>
                <w:sz w:val="18"/>
              </w:rPr>
              <w:t>0.00</w:t>
            </w: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584DB4B">
            <w:pPr>
              <w:jc w:val="center"/>
              <w:rPr>
                <w:rFonts w:ascii="宋体" w:cs="Lucida Sans"/>
                <w:color w:val="000000"/>
                <w:sz w:val="18"/>
              </w:rPr>
            </w:pPr>
            <w:r>
              <w:rPr>
                <w:rFonts w:ascii="宋体" w:cs="Lucida Sans"/>
                <w:color w:val="000000"/>
                <w:sz w:val="18"/>
              </w:rPr>
              <w:t>0.00%</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F8D86A8">
            <w:pPr>
              <w:jc w:val="center"/>
              <w:rPr>
                <w:rFonts w:ascii="宋体" w:cs="Lucida Sans"/>
                <w:color w:val="000000"/>
                <w:sz w:val="18"/>
              </w:rPr>
            </w:pPr>
            <w:r>
              <w:rPr>
                <w:rFonts w:ascii="宋体" w:cs="Lucida Sans"/>
                <w:color w:val="000000"/>
                <w:sz w:val="18"/>
              </w:rPr>
              <w:t>/</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0C9FEAE">
            <w:pPr>
              <w:jc w:val="center"/>
              <w:rPr>
                <w:rFonts w:ascii="宋体" w:cs="Lucida Sans"/>
                <w:color w:val="000000"/>
                <w:sz w:val="18"/>
              </w:rPr>
            </w:pPr>
            <w:r>
              <w:rPr>
                <w:rFonts w:ascii="宋体" w:cs="Lucida Sans"/>
                <w:color w:val="000000"/>
                <w:sz w:val="18"/>
              </w:rPr>
              <w:t>/</w:t>
            </w:r>
          </w:p>
        </w:tc>
        <w:tc>
          <w:tcPr>
            <w:tcW w:w="209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36AB781F"/>
        </w:tc>
      </w:tr>
      <w:tr w14:paraId="10A2E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1895F89D"/>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F8E2F0E">
            <w:pPr>
              <w:jc w:val="center"/>
              <w:rPr>
                <w:rFonts w:ascii="宋体" w:cs="Lucida Sans"/>
                <w:color w:val="000000"/>
                <w:sz w:val="18"/>
              </w:rPr>
            </w:pPr>
            <w:r>
              <w:rPr>
                <w:rFonts w:ascii="宋体" w:cs="Lucida Sans"/>
                <w:color w:val="000000"/>
                <w:sz w:val="18"/>
              </w:rPr>
              <w:t>其他资金</w:t>
            </w:r>
          </w:p>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7D7838E">
            <w:pPr>
              <w:jc w:val="center"/>
              <w:rPr>
                <w:rFonts w:ascii="微软雅黑" w:eastAsia="微软雅黑"/>
                <w:i/>
                <w:color w:val="000000"/>
                <w:sz w:val="16"/>
              </w:rPr>
            </w:pP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330771F">
            <w:pPr>
              <w:jc w:val="center"/>
              <w:rPr>
                <w:rFonts w:ascii="微软雅黑" w:eastAsia="微软雅黑"/>
                <w:i/>
                <w:color w:val="000000"/>
                <w:sz w:val="16"/>
              </w:rPr>
            </w:pPr>
          </w:p>
        </w:tc>
        <w:tc>
          <w:tcPr>
            <w:tcW w:w="2625" w:type="dxa"/>
            <w:gridSpan w:val="3"/>
            <w:tcBorders>
              <w:top w:val="single" w:color="000000" w:sz="6" w:space="0"/>
              <w:left w:val="single" w:color="000000" w:sz="6" w:space="0"/>
              <w:bottom w:val="single" w:color="000000" w:sz="6" w:space="0"/>
              <w:right w:val="single" w:color="000000" w:sz="6" w:space="0"/>
              <w:tl2br w:val="nil"/>
              <w:tr2bl w:val="nil"/>
            </w:tcBorders>
            <w:noWrap/>
            <w:vAlign w:val="center"/>
          </w:tcPr>
          <w:p w14:paraId="6C575B20">
            <w:pPr>
              <w:jc w:val="center"/>
              <w:rPr>
                <w:rFonts w:ascii="微软雅黑" w:eastAsia="微软雅黑" w:cs="Lucida Sans"/>
                <w:i/>
                <w:color w:val="000000"/>
                <w:sz w:val="16"/>
              </w:rPr>
            </w:pP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1A610B0">
            <w:pPr>
              <w:jc w:val="center"/>
              <w:rPr>
                <w:rFonts w:ascii="微软雅黑" w:eastAsia="微软雅黑"/>
                <w:i/>
                <w:color w:val="000000"/>
                <w:sz w:val="16"/>
              </w:rPr>
            </w:pP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F9C4553">
            <w:pPr>
              <w:jc w:val="center"/>
              <w:rPr>
                <w:rFonts w:ascii="宋体" w:cs="Lucida Sans"/>
                <w:color w:val="000000"/>
                <w:sz w:val="18"/>
              </w:rPr>
            </w:pPr>
            <w:r>
              <w:rPr>
                <w:rFonts w:ascii="宋体" w:cs="Lucida Sans"/>
                <w:color w:val="000000"/>
                <w:sz w:val="18"/>
              </w:rPr>
              <w:t>/</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14692EC">
            <w:pPr>
              <w:jc w:val="center"/>
              <w:rPr>
                <w:rFonts w:ascii="宋体" w:cs="Lucida Sans"/>
                <w:color w:val="000000"/>
                <w:sz w:val="18"/>
              </w:rPr>
            </w:pPr>
            <w:r>
              <w:rPr>
                <w:rFonts w:ascii="宋体" w:cs="Lucida Sans"/>
                <w:color w:val="000000"/>
                <w:sz w:val="18"/>
              </w:rPr>
              <w:t>/</w:t>
            </w:r>
          </w:p>
        </w:tc>
        <w:tc>
          <w:tcPr>
            <w:tcW w:w="209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5F45A57D"/>
        </w:tc>
      </w:tr>
      <w:tr w14:paraId="04BB1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765" w:type="dxa"/>
            <w:vMerge w:val="restart"/>
            <w:tcBorders>
              <w:top w:val="single" w:color="000000" w:sz="6" w:space="0"/>
              <w:left w:val="single" w:color="000000" w:sz="6" w:space="0"/>
              <w:bottom w:val="single" w:color="000000" w:sz="6" w:space="0"/>
              <w:right w:val="single" w:color="000000" w:sz="6" w:space="0"/>
              <w:tl2br w:val="nil"/>
              <w:tr2bl w:val="nil"/>
            </w:tcBorders>
            <w:noWrap/>
            <w:vAlign w:val="center"/>
          </w:tcPr>
          <w:p w14:paraId="5BA7E86B">
            <w:pPr>
              <w:jc w:val="center"/>
              <w:rPr>
                <w:rFonts w:ascii="宋体" w:cs="Lucida Sans"/>
                <w:color w:val="000000"/>
                <w:sz w:val="18"/>
              </w:rPr>
            </w:pPr>
            <w:r>
              <w:rPr>
                <w:rFonts w:ascii="宋体" w:cs="Lucida Sans"/>
                <w:color w:val="000000"/>
                <w:sz w:val="18"/>
              </w:rPr>
              <w:t>绩效指标（90分）</w:t>
            </w:r>
          </w:p>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18772B5">
            <w:pPr>
              <w:jc w:val="center"/>
              <w:rPr>
                <w:rFonts w:ascii="宋体" w:cs="Lucida Sans"/>
                <w:color w:val="000000"/>
                <w:sz w:val="18"/>
              </w:rPr>
            </w:pPr>
            <w:r>
              <w:rPr>
                <w:rFonts w:ascii="宋体" w:cs="Lucida Sans"/>
                <w:color w:val="000000"/>
                <w:sz w:val="18"/>
              </w:rPr>
              <w:t>一级指标</w:t>
            </w:r>
          </w:p>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94F0C14">
            <w:pPr>
              <w:jc w:val="center"/>
              <w:rPr>
                <w:rFonts w:ascii="宋体" w:cs="Lucida Sans"/>
                <w:color w:val="000000"/>
                <w:sz w:val="18"/>
              </w:rPr>
            </w:pPr>
            <w:r>
              <w:rPr>
                <w:rFonts w:ascii="宋体" w:cs="Lucida Sans"/>
                <w:color w:val="000000"/>
                <w:sz w:val="18"/>
              </w:rPr>
              <w:t>二级指标</w:t>
            </w: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3EBEF07">
            <w:pPr>
              <w:jc w:val="center"/>
              <w:rPr>
                <w:rFonts w:ascii="宋体" w:cs="Lucida Sans"/>
                <w:color w:val="000000"/>
                <w:sz w:val="18"/>
              </w:rPr>
            </w:pPr>
            <w:r>
              <w:rPr>
                <w:rFonts w:ascii="宋体" w:cs="Lucida Sans"/>
                <w:color w:val="000000"/>
                <w:sz w:val="18"/>
              </w:rPr>
              <w:t>三级指标</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7103930">
            <w:pPr>
              <w:jc w:val="center"/>
              <w:rPr>
                <w:rFonts w:ascii="宋体" w:cs="Lucida Sans"/>
                <w:color w:val="000000"/>
                <w:sz w:val="18"/>
              </w:rPr>
            </w:pPr>
            <w:r>
              <w:rPr>
                <w:rFonts w:ascii="宋体" w:cs="Lucida Sans"/>
                <w:color w:val="000000"/>
                <w:sz w:val="18"/>
              </w:rPr>
              <w:t>指标性质</w:t>
            </w:r>
          </w:p>
        </w:tc>
        <w:tc>
          <w:tcPr>
            <w:tcW w:w="14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EF45B10">
            <w:pPr>
              <w:jc w:val="center"/>
              <w:rPr>
                <w:rFonts w:ascii="宋体" w:cs="Lucida Sans"/>
                <w:color w:val="000000"/>
                <w:sz w:val="18"/>
              </w:rPr>
            </w:pPr>
            <w:r>
              <w:rPr>
                <w:rFonts w:ascii="宋体" w:cs="Lucida Sans"/>
                <w:color w:val="000000"/>
                <w:sz w:val="18"/>
              </w:rPr>
              <w:t>指标值</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855B65E">
            <w:pPr>
              <w:jc w:val="center"/>
              <w:rPr>
                <w:rFonts w:ascii="宋体" w:cs="Lucida Sans"/>
                <w:color w:val="000000"/>
                <w:sz w:val="18"/>
              </w:rPr>
            </w:pPr>
            <w:r>
              <w:rPr>
                <w:rFonts w:ascii="宋体" w:cs="Lucida Sans"/>
                <w:color w:val="000000"/>
                <w:sz w:val="18"/>
              </w:rPr>
              <w:t>度量单位</w:t>
            </w: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7DB8B2A">
            <w:pPr>
              <w:jc w:val="center"/>
              <w:rPr>
                <w:rFonts w:ascii="宋体" w:cs="Lucida Sans"/>
                <w:color w:val="000000"/>
                <w:sz w:val="18"/>
              </w:rPr>
            </w:pPr>
            <w:r>
              <w:rPr>
                <w:rFonts w:ascii="宋体" w:cs="Lucida Sans"/>
                <w:color w:val="000000"/>
                <w:sz w:val="18"/>
              </w:rPr>
              <w:t>完成值</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27E2054">
            <w:pPr>
              <w:jc w:val="center"/>
              <w:rPr>
                <w:rFonts w:ascii="宋体" w:cs="Lucida Sans"/>
                <w:color w:val="000000"/>
                <w:sz w:val="18"/>
              </w:rPr>
            </w:pPr>
            <w:r>
              <w:rPr>
                <w:rFonts w:ascii="宋体" w:cs="Lucida Sans"/>
                <w:color w:val="000000"/>
                <w:sz w:val="18"/>
              </w:rPr>
              <w:t>权重</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DD0B36D">
            <w:pPr>
              <w:jc w:val="center"/>
              <w:rPr>
                <w:rFonts w:ascii="宋体" w:cs="Lucida Sans"/>
                <w:color w:val="000000"/>
                <w:sz w:val="18"/>
              </w:rPr>
            </w:pPr>
            <w:r>
              <w:rPr>
                <w:rFonts w:ascii="宋体" w:cs="Lucida Sans"/>
                <w:color w:val="000000"/>
                <w:sz w:val="18"/>
              </w:rPr>
              <w:t>得分</w:t>
            </w:r>
          </w:p>
        </w:tc>
        <w:tc>
          <w:tcPr>
            <w:tcW w:w="209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05FD404">
            <w:pPr>
              <w:jc w:val="center"/>
              <w:rPr>
                <w:rFonts w:ascii="宋体" w:cs="Lucida Sans"/>
                <w:color w:val="000000"/>
                <w:sz w:val="18"/>
              </w:rPr>
            </w:pPr>
            <w:r>
              <w:rPr>
                <w:rFonts w:ascii="宋体" w:cs="Lucida Sans"/>
                <w:color w:val="000000"/>
                <w:sz w:val="18"/>
              </w:rPr>
              <w:t>未完成原因分析</w:t>
            </w:r>
          </w:p>
        </w:tc>
      </w:tr>
      <w:tr w14:paraId="5ECA4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7EF60A1B"/>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7A1B2C0">
            <w:pPr>
              <w:jc w:val="center"/>
              <w:rPr>
                <w:rFonts w:ascii="宋体" w:cs="Lucida Sans"/>
                <w:color w:val="000000"/>
                <w:sz w:val="18"/>
              </w:rPr>
            </w:pPr>
            <w:r>
              <w:rPr>
                <w:rFonts w:ascii="宋体" w:cs="Lucida Sans"/>
                <w:color w:val="000000"/>
                <w:sz w:val="18"/>
              </w:rPr>
              <w:t>产出指标</w:t>
            </w:r>
          </w:p>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9FC5C17">
            <w:pPr>
              <w:jc w:val="center"/>
              <w:rPr>
                <w:rFonts w:ascii="宋体" w:cs="Lucida Sans"/>
                <w:color w:val="000000"/>
                <w:sz w:val="18"/>
              </w:rPr>
            </w:pPr>
            <w:r>
              <w:rPr>
                <w:rFonts w:ascii="宋体" w:cs="Lucida Sans"/>
                <w:color w:val="000000"/>
                <w:sz w:val="18"/>
              </w:rPr>
              <w:t>数量指标</w:t>
            </w: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C7C939B">
            <w:pPr>
              <w:jc w:val="center"/>
              <w:rPr>
                <w:rFonts w:ascii="宋体" w:cs="Lucida Sans"/>
                <w:color w:val="000000"/>
                <w:sz w:val="18"/>
              </w:rPr>
            </w:pPr>
            <w:r>
              <w:rPr>
                <w:rFonts w:ascii="宋体" w:cs="Lucida Sans"/>
                <w:color w:val="000000"/>
                <w:sz w:val="18"/>
              </w:rPr>
              <w:t>发放（缴纳）覆盖率</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B7E8C19">
            <w:pPr>
              <w:jc w:val="center"/>
              <w:rPr>
                <w:rFonts w:ascii="宋体" w:cs="Lucida Sans"/>
                <w:color w:val="000000"/>
                <w:sz w:val="18"/>
              </w:rPr>
            </w:pPr>
            <w:r>
              <w:rPr>
                <w:rFonts w:ascii="宋体" w:cs="Lucida Sans"/>
                <w:color w:val="000000"/>
                <w:sz w:val="18"/>
              </w:rPr>
              <w:t>＝</w:t>
            </w:r>
          </w:p>
        </w:tc>
        <w:tc>
          <w:tcPr>
            <w:tcW w:w="14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2D08B50">
            <w:pPr>
              <w:jc w:val="center"/>
              <w:rPr>
                <w:rFonts w:ascii="宋体" w:cs="Lucida Sans"/>
                <w:color w:val="000000"/>
                <w:sz w:val="18"/>
              </w:rPr>
            </w:pPr>
            <w:r>
              <w:rPr>
                <w:rFonts w:ascii="宋体" w:cs="Lucida Sans"/>
                <w:color w:val="000000"/>
                <w:sz w:val="18"/>
              </w:rPr>
              <w:t>100</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81124AA">
            <w:pPr>
              <w:jc w:val="center"/>
              <w:rPr>
                <w:rFonts w:ascii="宋体" w:cs="Lucida Sans"/>
                <w:color w:val="000000"/>
                <w:sz w:val="18"/>
              </w:rPr>
            </w:pPr>
            <w:r>
              <w:rPr>
                <w:rFonts w:ascii="宋体" w:cs="Lucida Sans"/>
                <w:color w:val="000000"/>
                <w:sz w:val="18"/>
              </w:rPr>
              <w:t>%</w:t>
            </w: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7B9EEBC">
            <w:pPr>
              <w:jc w:val="center"/>
              <w:rPr>
                <w:rFonts w:ascii="微软雅黑" w:eastAsia="微软雅黑" w:cs="Lucida Sans"/>
                <w:color w:val="000000"/>
                <w:sz w:val="16"/>
              </w:rPr>
            </w:pPr>
            <w:r>
              <w:rPr>
                <w:rFonts w:ascii="微软雅黑" w:eastAsia="微软雅黑" w:cs="Lucida Sans"/>
                <w:color w:val="000000"/>
                <w:sz w:val="16"/>
              </w:rPr>
              <w:t>100</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3D5B88C">
            <w:pPr>
              <w:jc w:val="center"/>
              <w:rPr>
                <w:rFonts w:ascii="宋体" w:cs="Lucida Sans"/>
                <w:color w:val="000000"/>
                <w:sz w:val="18"/>
              </w:rPr>
            </w:pPr>
            <w:r>
              <w:rPr>
                <w:rFonts w:ascii="宋体" w:cs="Lucida Sans"/>
                <w:color w:val="000000"/>
                <w:sz w:val="18"/>
              </w:rPr>
              <w:t>60</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8F0F838">
            <w:pPr>
              <w:jc w:val="center"/>
              <w:rPr>
                <w:rFonts w:ascii="宋体" w:cs="Lucida Sans"/>
                <w:color w:val="000000"/>
                <w:sz w:val="18"/>
              </w:rPr>
            </w:pPr>
            <w:r>
              <w:rPr>
                <w:rFonts w:ascii="宋体" w:cs="Lucida Sans"/>
                <w:color w:val="000000"/>
                <w:sz w:val="18"/>
              </w:rPr>
              <w:t>60</w:t>
            </w:r>
          </w:p>
        </w:tc>
        <w:tc>
          <w:tcPr>
            <w:tcW w:w="209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E2B0F05">
            <w:pPr>
              <w:jc w:val="center"/>
              <w:rPr>
                <w:rFonts w:ascii="微软雅黑" w:eastAsia="微软雅黑"/>
                <w:i/>
                <w:color w:val="000000"/>
                <w:sz w:val="16"/>
              </w:rPr>
            </w:pPr>
          </w:p>
        </w:tc>
      </w:tr>
      <w:tr w14:paraId="1295B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2A941EFE"/>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49D3D3F">
            <w:pPr>
              <w:jc w:val="center"/>
              <w:rPr>
                <w:rFonts w:ascii="宋体" w:cs="Lucida Sans"/>
                <w:color w:val="000000"/>
                <w:sz w:val="18"/>
              </w:rPr>
            </w:pPr>
            <w:r>
              <w:rPr>
                <w:rFonts w:ascii="宋体" w:cs="Lucida Sans"/>
                <w:color w:val="000000"/>
                <w:sz w:val="18"/>
              </w:rPr>
              <w:t>效益指标</w:t>
            </w:r>
          </w:p>
        </w:tc>
        <w:tc>
          <w:tcPr>
            <w:tcW w:w="1324"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B250B8E">
            <w:pPr>
              <w:jc w:val="center"/>
              <w:rPr>
                <w:rFonts w:ascii="宋体" w:cs="Lucida Sans"/>
                <w:color w:val="000000"/>
                <w:sz w:val="18"/>
              </w:rPr>
            </w:pPr>
            <w:r>
              <w:rPr>
                <w:rFonts w:ascii="宋体" w:cs="Lucida Sans"/>
                <w:color w:val="000000"/>
                <w:sz w:val="18"/>
              </w:rPr>
              <w:t>社会效益指标</w:t>
            </w:r>
          </w:p>
        </w:tc>
        <w:tc>
          <w:tcPr>
            <w:tcW w:w="1559"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360BC60">
            <w:pPr>
              <w:jc w:val="center"/>
              <w:rPr>
                <w:rFonts w:ascii="宋体" w:cs="Lucida Sans"/>
                <w:color w:val="000000"/>
                <w:sz w:val="18"/>
              </w:rPr>
            </w:pPr>
            <w:r>
              <w:rPr>
                <w:rFonts w:ascii="宋体" w:cs="Lucida Sans"/>
                <w:color w:val="000000"/>
                <w:sz w:val="18"/>
              </w:rPr>
              <w:t>足额保障率（参保率）</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9688D08">
            <w:pPr>
              <w:jc w:val="center"/>
              <w:rPr>
                <w:rFonts w:ascii="宋体" w:cs="Lucida Sans"/>
                <w:color w:val="000000"/>
                <w:sz w:val="18"/>
              </w:rPr>
            </w:pPr>
            <w:r>
              <w:rPr>
                <w:rFonts w:ascii="宋体" w:cs="Lucida Sans"/>
                <w:color w:val="000000"/>
                <w:sz w:val="18"/>
              </w:rPr>
              <w:t>＝</w:t>
            </w:r>
          </w:p>
        </w:tc>
        <w:tc>
          <w:tcPr>
            <w:tcW w:w="14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C64EB37">
            <w:pPr>
              <w:jc w:val="center"/>
              <w:rPr>
                <w:rFonts w:ascii="宋体" w:cs="Lucida Sans"/>
                <w:color w:val="000000"/>
                <w:sz w:val="18"/>
              </w:rPr>
            </w:pPr>
            <w:r>
              <w:rPr>
                <w:rFonts w:ascii="宋体" w:cs="Lucida Sans"/>
                <w:color w:val="000000"/>
                <w:sz w:val="18"/>
              </w:rPr>
              <w:t>100</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A2A0E0D">
            <w:pPr>
              <w:jc w:val="center"/>
              <w:rPr>
                <w:rFonts w:ascii="宋体" w:cs="Lucida Sans"/>
                <w:color w:val="000000"/>
                <w:sz w:val="18"/>
              </w:rPr>
            </w:pPr>
            <w:r>
              <w:rPr>
                <w:rFonts w:ascii="宋体" w:cs="Lucida Sans"/>
                <w:color w:val="000000"/>
                <w:sz w:val="18"/>
              </w:rPr>
              <w:t>%</w:t>
            </w:r>
          </w:p>
        </w:tc>
        <w:tc>
          <w:tcPr>
            <w:tcW w:w="1447"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8B3755E">
            <w:pPr>
              <w:jc w:val="center"/>
              <w:rPr>
                <w:rFonts w:ascii="微软雅黑" w:eastAsia="微软雅黑" w:cs="Lucida Sans"/>
                <w:color w:val="000000"/>
                <w:sz w:val="16"/>
              </w:rPr>
            </w:pPr>
            <w:r>
              <w:rPr>
                <w:rFonts w:ascii="微软雅黑" w:eastAsia="微软雅黑" w:cs="Lucida Sans"/>
                <w:color w:val="000000"/>
                <w:sz w:val="16"/>
              </w:rPr>
              <w:t>100</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1894389">
            <w:pPr>
              <w:jc w:val="center"/>
              <w:rPr>
                <w:rFonts w:ascii="宋体" w:cs="Lucida Sans"/>
                <w:color w:val="000000"/>
                <w:sz w:val="18"/>
              </w:rPr>
            </w:pPr>
            <w:r>
              <w:rPr>
                <w:rFonts w:ascii="宋体" w:cs="Lucida Sans"/>
                <w:color w:val="000000"/>
                <w:sz w:val="18"/>
              </w:rPr>
              <w:t>30</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83D5408">
            <w:pPr>
              <w:jc w:val="center"/>
              <w:rPr>
                <w:rFonts w:ascii="宋体" w:cs="Lucida Sans"/>
                <w:color w:val="000000"/>
                <w:sz w:val="18"/>
              </w:rPr>
            </w:pPr>
            <w:r>
              <w:rPr>
                <w:rFonts w:ascii="宋体" w:cs="Lucida Sans"/>
                <w:color w:val="000000"/>
                <w:sz w:val="18"/>
              </w:rPr>
              <w:t>30</w:t>
            </w:r>
          </w:p>
        </w:tc>
        <w:tc>
          <w:tcPr>
            <w:tcW w:w="209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F8D9B71">
            <w:pPr>
              <w:jc w:val="center"/>
              <w:rPr>
                <w:rFonts w:ascii="微软雅黑" w:eastAsia="微软雅黑"/>
                <w:i/>
                <w:color w:val="000000"/>
                <w:sz w:val="16"/>
              </w:rPr>
            </w:pPr>
          </w:p>
        </w:tc>
      </w:tr>
      <w:tr w14:paraId="4A807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9850" w:type="dxa"/>
            <w:gridSpan w:val="8"/>
            <w:tcBorders>
              <w:top w:val="single" w:color="000000" w:sz="6" w:space="0"/>
              <w:left w:val="single" w:color="000000" w:sz="6" w:space="0"/>
              <w:bottom w:val="single" w:color="000000" w:sz="6" w:space="0"/>
              <w:right w:val="single" w:color="000000" w:sz="6" w:space="0"/>
              <w:tl2br w:val="nil"/>
              <w:tr2bl w:val="nil"/>
            </w:tcBorders>
            <w:noWrap/>
            <w:vAlign w:val="center"/>
          </w:tcPr>
          <w:p w14:paraId="0EF06E83">
            <w:pPr>
              <w:jc w:val="center"/>
              <w:rPr>
                <w:rFonts w:ascii="宋体" w:cs="Lucida Sans"/>
                <w:color w:val="000000"/>
                <w:sz w:val="18"/>
              </w:rPr>
            </w:pPr>
            <w:r>
              <w:rPr>
                <w:rFonts w:ascii="宋体" w:cs="Lucida Sans"/>
                <w:color w:val="000000"/>
                <w:sz w:val="18"/>
              </w:rPr>
              <w:t>合计</w:t>
            </w:r>
          </w:p>
        </w:tc>
        <w:tc>
          <w:tcPr>
            <w:tcW w:w="12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F5A5389">
            <w:pPr>
              <w:jc w:val="center"/>
              <w:rPr>
                <w:rFonts w:ascii="宋体" w:cs="Lucida Sans"/>
                <w:color w:val="000000"/>
                <w:sz w:val="18"/>
              </w:rPr>
            </w:pPr>
            <w:r>
              <w:rPr>
                <w:rFonts w:ascii="宋体" w:cs="Lucida Sans"/>
                <w:color w:val="000000"/>
                <w:sz w:val="18"/>
              </w:rPr>
              <w:t>100</w:t>
            </w:r>
          </w:p>
        </w:tc>
        <w:tc>
          <w:tcPr>
            <w:tcW w:w="952"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3E78249">
            <w:pPr>
              <w:rPr>
                <w:rFonts w:ascii="宋体"/>
                <w:color w:val="000000"/>
                <w:sz w:val="18"/>
              </w:rPr>
            </w:pPr>
          </w:p>
        </w:tc>
        <w:tc>
          <w:tcPr>
            <w:tcW w:w="209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5F75A24">
            <w:pPr>
              <w:rPr>
                <w:rFonts w:ascii="宋体"/>
                <w:color w:val="000000"/>
                <w:sz w:val="18"/>
              </w:rPr>
            </w:pPr>
          </w:p>
        </w:tc>
      </w:tr>
      <w:tr w14:paraId="44759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76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63E1B45">
            <w:pPr>
              <w:jc w:val="center"/>
              <w:rPr>
                <w:rFonts w:ascii="宋体" w:cs="Lucida Sans"/>
                <w:color w:val="000000"/>
                <w:sz w:val="18"/>
              </w:rPr>
            </w:pPr>
            <w:r>
              <w:rPr>
                <w:rFonts w:ascii="宋体" w:cs="Lucida Sans"/>
                <w:color w:val="000000"/>
                <w:sz w:val="18"/>
              </w:rPr>
              <w:t>评价结论</w:t>
            </w:r>
          </w:p>
        </w:tc>
        <w:tc>
          <w:tcPr>
            <w:tcW w:w="13377" w:type="dxa"/>
            <w:gridSpan w:val="10"/>
            <w:tcBorders>
              <w:top w:val="single" w:color="000000" w:sz="6" w:space="0"/>
              <w:left w:val="single" w:color="000000" w:sz="6" w:space="0"/>
              <w:bottom w:val="single" w:color="000000" w:sz="6" w:space="0"/>
              <w:right w:val="single" w:color="000000" w:sz="6" w:space="0"/>
              <w:tl2br w:val="nil"/>
              <w:tr2bl w:val="nil"/>
            </w:tcBorders>
            <w:noWrap/>
            <w:vAlign w:val="center"/>
          </w:tcPr>
          <w:p w14:paraId="60D19E67">
            <w:pPr>
              <w:rPr>
                <w:rFonts w:ascii="宋体" w:cs="Lucida Sans"/>
                <w:color w:val="000000"/>
                <w:sz w:val="18"/>
              </w:rPr>
            </w:pPr>
            <w:r>
              <w:rPr>
                <w:rFonts w:ascii="宋体" w:cs="Lucida Sans"/>
                <w:color w:val="000000"/>
                <w:sz w:val="18"/>
              </w:rPr>
              <w:t>严格执行相关政策，认真核实代管退休人员抚恤金发放依据和标准，及时、足额发放，自评得分100分。</w:t>
            </w:r>
          </w:p>
        </w:tc>
      </w:tr>
      <w:tr w14:paraId="7D950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76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E501619">
            <w:pPr>
              <w:jc w:val="center"/>
              <w:rPr>
                <w:rFonts w:ascii="宋体" w:cs="Lucida Sans"/>
                <w:color w:val="000000"/>
                <w:sz w:val="18"/>
              </w:rPr>
            </w:pPr>
            <w:r>
              <w:rPr>
                <w:rFonts w:ascii="宋体" w:cs="Lucida Sans"/>
                <w:color w:val="000000"/>
                <w:sz w:val="18"/>
              </w:rPr>
              <w:t>存在问题</w:t>
            </w:r>
          </w:p>
        </w:tc>
        <w:tc>
          <w:tcPr>
            <w:tcW w:w="13377" w:type="dxa"/>
            <w:gridSpan w:val="10"/>
            <w:tcBorders>
              <w:top w:val="single" w:color="000000" w:sz="6" w:space="0"/>
              <w:left w:val="single" w:color="000000" w:sz="6" w:space="0"/>
              <w:bottom w:val="single" w:color="000000" w:sz="6" w:space="0"/>
              <w:right w:val="single" w:color="000000" w:sz="6" w:space="0"/>
              <w:tl2br w:val="nil"/>
              <w:tr2bl w:val="nil"/>
            </w:tcBorders>
            <w:noWrap/>
            <w:vAlign w:val="center"/>
          </w:tcPr>
          <w:p w14:paraId="506366E7">
            <w:pPr>
              <w:rPr>
                <w:rFonts w:ascii="微软雅黑" w:eastAsia="微软雅黑" w:cs="Lucida Sans"/>
                <w:i/>
                <w:color w:val="000000"/>
                <w:sz w:val="16"/>
              </w:rPr>
            </w:pPr>
          </w:p>
        </w:tc>
      </w:tr>
      <w:tr w14:paraId="6ADC0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76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2264AC8">
            <w:pPr>
              <w:jc w:val="center"/>
              <w:rPr>
                <w:rFonts w:ascii="宋体" w:cs="Lucida Sans"/>
                <w:color w:val="000000"/>
                <w:sz w:val="18"/>
              </w:rPr>
            </w:pPr>
            <w:r>
              <w:rPr>
                <w:rFonts w:ascii="宋体" w:cs="Lucida Sans"/>
                <w:color w:val="000000"/>
                <w:sz w:val="18"/>
              </w:rPr>
              <w:t>改进措施</w:t>
            </w:r>
          </w:p>
        </w:tc>
        <w:tc>
          <w:tcPr>
            <w:tcW w:w="13377" w:type="dxa"/>
            <w:gridSpan w:val="10"/>
            <w:tcBorders>
              <w:top w:val="single" w:color="000000" w:sz="6" w:space="0"/>
              <w:left w:val="single" w:color="000000" w:sz="6" w:space="0"/>
              <w:bottom w:val="single" w:color="000000" w:sz="6" w:space="0"/>
              <w:right w:val="single" w:color="000000" w:sz="6" w:space="0"/>
              <w:tl2br w:val="nil"/>
              <w:tr2bl w:val="nil"/>
            </w:tcBorders>
            <w:noWrap/>
            <w:vAlign w:val="center"/>
          </w:tcPr>
          <w:p w14:paraId="2194D5E2">
            <w:pPr>
              <w:rPr>
                <w:rFonts w:ascii="微软雅黑" w:eastAsia="微软雅黑" w:cs="Lucida Sans"/>
                <w:i/>
                <w:color w:val="000000"/>
                <w:sz w:val="16"/>
              </w:rPr>
            </w:pPr>
          </w:p>
        </w:tc>
      </w:tr>
      <w:tr w14:paraId="5A46C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6378" w:type="dxa"/>
            <w:gridSpan w:val="5"/>
            <w:tcBorders>
              <w:top w:val="single" w:color="000000" w:sz="6" w:space="0"/>
              <w:left w:val="single" w:color="000000" w:sz="6" w:space="0"/>
              <w:bottom w:val="single" w:color="000000" w:sz="6" w:space="0"/>
              <w:right w:val="single" w:color="000000" w:sz="6" w:space="0"/>
              <w:tl2br w:val="nil"/>
              <w:tr2bl w:val="nil"/>
            </w:tcBorders>
            <w:noWrap/>
            <w:vAlign w:val="center"/>
          </w:tcPr>
          <w:p w14:paraId="4D7BB575">
            <w:pPr>
              <w:rPr>
                <w:rFonts w:ascii="黑体" w:eastAsia="黑体" w:cs="Lucida Sans"/>
                <w:color w:val="000000"/>
                <w:sz w:val="18"/>
              </w:rPr>
            </w:pPr>
            <w:r>
              <w:rPr>
                <w:rFonts w:ascii="黑体" w:eastAsia="黑体" w:cs="Lucida Sans"/>
                <w:color w:val="000000"/>
                <w:sz w:val="18"/>
              </w:rPr>
              <w:t>项目负责人：王志明</w:t>
            </w:r>
          </w:p>
        </w:tc>
        <w:tc>
          <w:tcPr>
            <w:tcW w:w="7764" w:type="dxa"/>
            <w:gridSpan w:val="6"/>
            <w:tcBorders>
              <w:top w:val="single" w:color="000000" w:sz="6" w:space="0"/>
              <w:left w:val="single" w:color="000000" w:sz="6" w:space="0"/>
              <w:bottom w:val="single" w:color="000000" w:sz="6" w:space="0"/>
              <w:right w:val="single" w:color="000000" w:sz="6" w:space="0"/>
              <w:tl2br w:val="nil"/>
              <w:tr2bl w:val="nil"/>
            </w:tcBorders>
            <w:noWrap/>
            <w:vAlign w:val="center"/>
          </w:tcPr>
          <w:p w14:paraId="3EDEF7F3">
            <w:pPr>
              <w:rPr>
                <w:rFonts w:ascii="黑体" w:eastAsia="黑体" w:cs="Lucida Sans"/>
                <w:color w:val="000000"/>
                <w:sz w:val="18"/>
              </w:rPr>
            </w:pPr>
            <w:r>
              <w:rPr>
                <w:rFonts w:ascii="黑体" w:eastAsia="黑体" w:cs="Lucida Sans"/>
                <w:color w:val="000000"/>
                <w:sz w:val="18"/>
              </w:rPr>
              <w:t>财务负责人：王志明</w:t>
            </w:r>
          </w:p>
        </w:tc>
      </w:tr>
    </w:tbl>
    <w:p w14:paraId="2F958EE5">
      <w:pPr>
        <w:pStyle w:val="2"/>
        <w:spacing w:line="20" w:lineRule="exact"/>
        <w:rPr>
          <w:rFonts w:ascii="仿宋_GB2312" w:eastAsia="仿宋_GB2312" w:cs="仿宋"/>
          <w:kern w:val="0"/>
          <w:sz w:val="32"/>
          <w:szCs w:val="32"/>
        </w:rPr>
      </w:pPr>
    </w:p>
    <w:p w14:paraId="52F7CDB2">
      <w:pPr>
        <w:pStyle w:val="2"/>
        <w:spacing w:line="20" w:lineRule="exact"/>
        <w:rPr>
          <w:rFonts w:ascii="仿宋_GB2312" w:eastAsia="仿宋_GB2312" w:cs="仿宋"/>
          <w:kern w:val="0"/>
          <w:sz w:val="32"/>
          <w:szCs w:val="32"/>
        </w:rPr>
      </w:pPr>
    </w:p>
    <w:p w14:paraId="763E3F23">
      <w:pPr>
        <w:pStyle w:val="2"/>
        <w:spacing w:line="20" w:lineRule="exact"/>
        <w:rPr>
          <w:rFonts w:ascii="仿宋_GB2312" w:eastAsia="仿宋_GB2312" w:cs="仿宋"/>
          <w:kern w:val="0"/>
          <w:sz w:val="32"/>
          <w:szCs w:val="32"/>
        </w:rPr>
      </w:pPr>
    </w:p>
    <w:p w14:paraId="187E7CE4">
      <w:pPr>
        <w:pStyle w:val="2"/>
        <w:spacing w:line="20" w:lineRule="exact"/>
        <w:rPr>
          <w:rFonts w:ascii="仿宋_GB2312" w:eastAsia="仿宋_GB2312" w:cs="仿宋"/>
          <w:kern w:val="0"/>
          <w:sz w:val="32"/>
          <w:szCs w:val="32"/>
        </w:rPr>
      </w:pPr>
    </w:p>
    <w:p w14:paraId="4A80EFD9">
      <w:pPr>
        <w:pStyle w:val="2"/>
        <w:spacing w:line="20" w:lineRule="exact"/>
        <w:rPr>
          <w:rFonts w:ascii="仿宋_GB2312" w:eastAsia="仿宋_GB2312" w:cs="仿宋"/>
          <w:kern w:val="0"/>
          <w:sz w:val="32"/>
          <w:szCs w:val="32"/>
        </w:rPr>
      </w:pPr>
    </w:p>
    <w:p w14:paraId="482F17AF">
      <w:pPr>
        <w:rPr>
          <w:rFonts w:ascii="黑体" w:eastAsia="黑体"/>
          <w:sz w:val="44"/>
          <w:szCs w:val="44"/>
        </w:rPr>
        <w:sectPr>
          <w:footerReference r:id="rId5" w:type="default"/>
          <w:pgSz w:w="16838" w:h="11906" w:orient="landscape"/>
          <w:pgMar w:top="2098" w:right="1588" w:bottom="1985" w:left="1588" w:header="720" w:footer="1701" w:gutter="0"/>
          <w:cols w:space="720" w:num="1"/>
          <w:docGrid w:type="linesAndChars" w:linePitch="312" w:charSpace="0"/>
        </w:sectPr>
      </w:pPr>
    </w:p>
    <w:p w14:paraId="4219D5B3">
      <w:pPr>
        <w:pStyle w:val="2"/>
      </w:pPr>
    </w:p>
    <w:p w14:paraId="6D7F2F2B">
      <w:pPr>
        <w:pStyle w:val="13"/>
      </w:pPr>
      <w:bookmarkStart w:id="50" w:name="_Toc22394"/>
      <w:r>
        <w:rPr>
          <w:rFonts w:hint="eastAsia"/>
        </w:rPr>
        <w:t>第</w:t>
      </w:r>
      <w:r>
        <w:rPr>
          <w:rStyle w:val="18"/>
          <w:rFonts w:hint="eastAsia" w:ascii="Calibri Light" w:hAnsi="Calibri Light" w:eastAsia="方正小标宋简体" w:cs="Times New Roman"/>
          <w:b w:val="0"/>
          <w:bCs/>
          <w:kern w:val="2"/>
          <w:szCs w:val="32"/>
        </w:rPr>
        <w:t>五部分 附表</w:t>
      </w:r>
      <w:bookmarkEnd w:id="50"/>
    </w:p>
    <w:p w14:paraId="50EE04D6">
      <w:pPr>
        <w:pStyle w:val="2"/>
      </w:pPr>
    </w:p>
    <w:p w14:paraId="348957DF">
      <w:pPr>
        <w:pStyle w:val="4"/>
        <w:spacing w:before="0" w:after="0" w:line="576" w:lineRule="exact"/>
        <w:ind w:firstLine="640" w:firstLineChars="200"/>
        <w:rPr>
          <w:rFonts w:ascii="仿宋" w:eastAsia="仿宋"/>
          <w:b w:val="0"/>
          <w:bCs w:val="0"/>
        </w:rPr>
      </w:pPr>
      <w:bookmarkStart w:id="51" w:name="_Toc21578"/>
      <w:r>
        <w:rPr>
          <w:rFonts w:hint="eastAsia" w:ascii="仿宋" w:eastAsia="仿宋"/>
          <w:b w:val="0"/>
          <w:bCs w:val="0"/>
        </w:rPr>
        <w:t>一、收</w:t>
      </w:r>
      <w:r>
        <w:rPr>
          <w:rStyle w:val="19"/>
          <w:rFonts w:hint="eastAsia" w:ascii="仿宋" w:eastAsia="仿宋"/>
          <w:b w:val="0"/>
          <w:bCs w:val="0"/>
        </w:rPr>
        <w:t>入支出决算总表</w:t>
      </w:r>
      <w:bookmarkEnd w:id="51"/>
    </w:p>
    <w:p w14:paraId="1909AEB3">
      <w:pPr>
        <w:pStyle w:val="4"/>
        <w:spacing w:before="0" w:after="0" w:line="576" w:lineRule="exact"/>
        <w:ind w:firstLine="640" w:firstLineChars="200"/>
        <w:rPr>
          <w:rFonts w:ascii="仿宋" w:eastAsia="仿宋"/>
          <w:b w:val="0"/>
          <w:bCs w:val="0"/>
        </w:rPr>
      </w:pPr>
      <w:bookmarkStart w:id="52" w:name="_Toc1665"/>
      <w:r>
        <w:rPr>
          <w:rFonts w:hint="eastAsia" w:ascii="仿宋" w:eastAsia="仿宋"/>
          <w:b w:val="0"/>
          <w:bCs w:val="0"/>
        </w:rPr>
        <w:t>二、收</w:t>
      </w:r>
      <w:r>
        <w:rPr>
          <w:rStyle w:val="19"/>
          <w:rFonts w:hint="eastAsia" w:ascii="仿宋" w:eastAsia="仿宋"/>
          <w:b w:val="0"/>
          <w:bCs w:val="0"/>
        </w:rPr>
        <w:t>入决算表</w:t>
      </w:r>
      <w:bookmarkEnd w:id="52"/>
    </w:p>
    <w:p w14:paraId="58B286B6">
      <w:pPr>
        <w:pStyle w:val="4"/>
        <w:spacing w:before="0" w:after="0" w:line="576" w:lineRule="exact"/>
        <w:ind w:firstLine="640" w:firstLineChars="200"/>
        <w:rPr>
          <w:rFonts w:ascii="仿宋" w:eastAsia="仿宋"/>
          <w:b w:val="0"/>
          <w:bCs w:val="0"/>
        </w:rPr>
      </w:pPr>
      <w:bookmarkStart w:id="53" w:name="_Toc3604"/>
      <w:r>
        <w:rPr>
          <w:rStyle w:val="19"/>
          <w:rFonts w:hint="eastAsia" w:ascii="仿宋" w:eastAsia="仿宋"/>
          <w:b w:val="0"/>
          <w:bCs w:val="0"/>
        </w:rPr>
        <w:t>三、</w:t>
      </w:r>
      <w:r>
        <w:rPr>
          <w:rFonts w:hint="eastAsia" w:ascii="仿宋" w:eastAsia="仿宋"/>
          <w:b w:val="0"/>
          <w:bCs w:val="0"/>
        </w:rPr>
        <w:t>支</w:t>
      </w:r>
      <w:r>
        <w:rPr>
          <w:rStyle w:val="19"/>
          <w:rFonts w:hint="eastAsia" w:ascii="仿宋" w:eastAsia="仿宋"/>
          <w:b w:val="0"/>
          <w:bCs w:val="0"/>
        </w:rPr>
        <w:t>出决算表</w:t>
      </w:r>
      <w:bookmarkEnd w:id="53"/>
    </w:p>
    <w:p w14:paraId="645DED09">
      <w:pPr>
        <w:pStyle w:val="4"/>
        <w:spacing w:before="0" w:after="0" w:line="576" w:lineRule="exact"/>
        <w:ind w:firstLine="640" w:firstLineChars="200"/>
        <w:rPr>
          <w:rFonts w:ascii="仿宋" w:eastAsia="仿宋"/>
          <w:b w:val="0"/>
          <w:bCs w:val="0"/>
        </w:rPr>
      </w:pPr>
      <w:bookmarkStart w:id="54" w:name="_Toc5157"/>
      <w:r>
        <w:rPr>
          <w:rStyle w:val="19"/>
          <w:rFonts w:hint="eastAsia" w:ascii="仿宋" w:eastAsia="仿宋"/>
          <w:b w:val="0"/>
          <w:bCs w:val="0"/>
        </w:rPr>
        <w:t>四、</w:t>
      </w:r>
      <w:r>
        <w:rPr>
          <w:rFonts w:hint="eastAsia" w:ascii="仿宋" w:eastAsia="仿宋"/>
          <w:b w:val="0"/>
          <w:bCs w:val="0"/>
        </w:rPr>
        <w:t>财</w:t>
      </w:r>
      <w:r>
        <w:rPr>
          <w:rStyle w:val="19"/>
          <w:rFonts w:hint="eastAsia" w:ascii="仿宋" w:eastAsia="仿宋"/>
          <w:b w:val="0"/>
          <w:bCs w:val="0"/>
        </w:rPr>
        <w:t>政拨款收入支出决算总表</w:t>
      </w:r>
      <w:bookmarkEnd w:id="54"/>
    </w:p>
    <w:p w14:paraId="394D7605">
      <w:pPr>
        <w:pStyle w:val="4"/>
        <w:spacing w:before="0" w:after="0" w:line="576" w:lineRule="exact"/>
        <w:ind w:firstLine="640" w:firstLineChars="200"/>
        <w:rPr>
          <w:rStyle w:val="19"/>
          <w:rFonts w:ascii="仿宋" w:eastAsia="仿宋"/>
          <w:b w:val="0"/>
          <w:bCs w:val="0"/>
        </w:rPr>
      </w:pPr>
      <w:bookmarkStart w:id="55" w:name="_Toc1348"/>
      <w:r>
        <w:rPr>
          <w:rStyle w:val="19"/>
          <w:rFonts w:hint="eastAsia" w:ascii="仿宋" w:eastAsia="仿宋"/>
          <w:b w:val="0"/>
          <w:bCs w:val="0"/>
        </w:rPr>
        <w:t>五、</w:t>
      </w:r>
      <w:r>
        <w:rPr>
          <w:rFonts w:hint="eastAsia" w:ascii="仿宋" w:eastAsia="仿宋"/>
          <w:b w:val="0"/>
          <w:bCs w:val="0"/>
        </w:rPr>
        <w:t>财</w:t>
      </w:r>
      <w:r>
        <w:rPr>
          <w:rStyle w:val="19"/>
          <w:rFonts w:hint="eastAsia" w:ascii="仿宋" w:eastAsia="仿宋"/>
          <w:b w:val="0"/>
          <w:bCs w:val="0"/>
        </w:rPr>
        <w:t>政拨款支出决算明细表</w:t>
      </w:r>
      <w:bookmarkEnd w:id="55"/>
    </w:p>
    <w:p w14:paraId="032458F0">
      <w:pPr>
        <w:pStyle w:val="4"/>
        <w:spacing w:before="0" w:after="0" w:line="576" w:lineRule="exact"/>
        <w:ind w:firstLine="640" w:firstLineChars="200"/>
        <w:rPr>
          <w:rFonts w:ascii="仿宋" w:eastAsia="仿宋"/>
          <w:b w:val="0"/>
          <w:bCs w:val="0"/>
        </w:rPr>
      </w:pPr>
      <w:bookmarkStart w:id="56" w:name="_Toc23270"/>
      <w:r>
        <w:rPr>
          <w:rStyle w:val="19"/>
          <w:rFonts w:hint="eastAsia" w:ascii="仿宋" w:eastAsia="仿宋"/>
          <w:b w:val="0"/>
          <w:bCs w:val="0"/>
        </w:rPr>
        <w:t>六、</w:t>
      </w:r>
      <w:r>
        <w:rPr>
          <w:rFonts w:hint="eastAsia" w:ascii="仿宋" w:eastAsia="仿宋"/>
          <w:b w:val="0"/>
          <w:bCs w:val="0"/>
        </w:rPr>
        <w:t>一</w:t>
      </w:r>
      <w:r>
        <w:rPr>
          <w:rStyle w:val="19"/>
          <w:rFonts w:hint="eastAsia" w:ascii="仿宋" w:eastAsia="仿宋"/>
          <w:b w:val="0"/>
          <w:bCs w:val="0"/>
        </w:rPr>
        <w:t>般公共预算财政拨款支出决算表</w:t>
      </w:r>
      <w:bookmarkEnd w:id="56"/>
    </w:p>
    <w:p w14:paraId="53421E2B">
      <w:pPr>
        <w:pStyle w:val="4"/>
        <w:spacing w:before="0" w:after="0" w:line="576" w:lineRule="exact"/>
        <w:ind w:firstLine="640" w:firstLineChars="200"/>
        <w:rPr>
          <w:rFonts w:ascii="仿宋" w:eastAsia="仿宋"/>
          <w:b w:val="0"/>
          <w:bCs w:val="0"/>
        </w:rPr>
      </w:pPr>
      <w:bookmarkStart w:id="57" w:name="_Toc1583"/>
      <w:r>
        <w:rPr>
          <w:rStyle w:val="19"/>
          <w:rFonts w:hint="eastAsia" w:ascii="仿宋" w:eastAsia="仿宋"/>
          <w:b w:val="0"/>
          <w:bCs w:val="0"/>
        </w:rPr>
        <w:t>七、</w:t>
      </w:r>
      <w:r>
        <w:rPr>
          <w:rFonts w:hint="eastAsia" w:ascii="仿宋" w:eastAsia="仿宋"/>
          <w:b w:val="0"/>
          <w:bCs w:val="0"/>
        </w:rPr>
        <w:t>一</w:t>
      </w:r>
      <w:r>
        <w:rPr>
          <w:rStyle w:val="19"/>
          <w:rFonts w:hint="eastAsia" w:ascii="仿宋" w:eastAsia="仿宋"/>
          <w:b w:val="0"/>
          <w:bCs w:val="0"/>
        </w:rPr>
        <w:t>般公共预算财政拨款支出决算明细表</w:t>
      </w:r>
      <w:bookmarkEnd w:id="57"/>
    </w:p>
    <w:p w14:paraId="23A9F575">
      <w:pPr>
        <w:pStyle w:val="4"/>
        <w:spacing w:before="0" w:after="0" w:line="576" w:lineRule="exact"/>
        <w:ind w:firstLine="640" w:firstLineChars="200"/>
        <w:rPr>
          <w:rFonts w:ascii="仿宋" w:eastAsia="仿宋"/>
          <w:b w:val="0"/>
          <w:bCs w:val="0"/>
        </w:rPr>
      </w:pPr>
      <w:bookmarkStart w:id="58" w:name="_Toc18996"/>
      <w:r>
        <w:rPr>
          <w:rStyle w:val="19"/>
          <w:rFonts w:hint="eastAsia" w:ascii="仿宋" w:eastAsia="仿宋"/>
          <w:b w:val="0"/>
          <w:bCs w:val="0"/>
        </w:rPr>
        <w:t>八、</w:t>
      </w:r>
      <w:r>
        <w:rPr>
          <w:rFonts w:hint="eastAsia" w:ascii="仿宋" w:eastAsia="仿宋"/>
          <w:b w:val="0"/>
          <w:bCs w:val="0"/>
        </w:rPr>
        <w:t>一</w:t>
      </w:r>
      <w:r>
        <w:rPr>
          <w:rStyle w:val="19"/>
          <w:rFonts w:hint="eastAsia" w:ascii="仿宋" w:eastAsia="仿宋"/>
          <w:b w:val="0"/>
          <w:bCs w:val="0"/>
        </w:rPr>
        <w:t>般公共预算财政拨款基本支出决算表</w:t>
      </w:r>
      <w:bookmarkEnd w:id="58"/>
    </w:p>
    <w:p w14:paraId="23F7D072">
      <w:pPr>
        <w:pStyle w:val="4"/>
        <w:spacing w:before="0" w:after="0" w:line="576" w:lineRule="exact"/>
        <w:ind w:firstLine="640" w:firstLineChars="200"/>
        <w:rPr>
          <w:rFonts w:ascii="仿宋" w:eastAsia="仿宋"/>
          <w:b w:val="0"/>
          <w:bCs w:val="0"/>
        </w:rPr>
      </w:pPr>
      <w:bookmarkStart w:id="59" w:name="_Toc3381"/>
      <w:r>
        <w:rPr>
          <w:rStyle w:val="19"/>
          <w:rFonts w:hint="eastAsia" w:ascii="仿宋" w:eastAsia="仿宋"/>
          <w:b w:val="0"/>
          <w:bCs w:val="0"/>
        </w:rPr>
        <w:t>九、</w:t>
      </w:r>
      <w:r>
        <w:rPr>
          <w:rFonts w:hint="eastAsia" w:ascii="仿宋" w:eastAsia="仿宋"/>
          <w:b w:val="0"/>
          <w:bCs w:val="0"/>
        </w:rPr>
        <w:t>一</w:t>
      </w:r>
      <w:r>
        <w:rPr>
          <w:rStyle w:val="19"/>
          <w:rFonts w:hint="eastAsia" w:ascii="仿宋" w:eastAsia="仿宋"/>
          <w:b w:val="0"/>
          <w:bCs w:val="0"/>
        </w:rPr>
        <w:t>般公共预算财政拨款项目支出决算表</w:t>
      </w:r>
      <w:bookmarkEnd w:id="59"/>
    </w:p>
    <w:p w14:paraId="39AADAFF">
      <w:pPr>
        <w:pStyle w:val="4"/>
        <w:spacing w:before="0" w:after="0" w:line="576" w:lineRule="exact"/>
        <w:ind w:firstLine="640" w:firstLineChars="200"/>
        <w:rPr>
          <w:rFonts w:ascii="仿宋" w:eastAsia="仿宋"/>
          <w:b w:val="0"/>
          <w:bCs w:val="0"/>
        </w:rPr>
      </w:pPr>
      <w:bookmarkStart w:id="60" w:name="_Toc13558"/>
      <w:r>
        <w:rPr>
          <w:rStyle w:val="19"/>
          <w:rFonts w:hint="eastAsia" w:ascii="仿宋" w:eastAsia="仿宋"/>
          <w:b w:val="0"/>
          <w:bCs w:val="0"/>
        </w:rPr>
        <w:t>十、</w:t>
      </w:r>
      <w:r>
        <w:rPr>
          <w:rFonts w:hint="eastAsia" w:ascii="仿宋" w:eastAsia="仿宋"/>
          <w:b w:val="0"/>
          <w:bCs w:val="0"/>
        </w:rPr>
        <w:t>政</w:t>
      </w:r>
      <w:r>
        <w:rPr>
          <w:rStyle w:val="19"/>
          <w:rFonts w:hint="eastAsia" w:ascii="仿宋" w:eastAsia="仿宋"/>
          <w:b w:val="0"/>
          <w:bCs w:val="0"/>
        </w:rPr>
        <w:t>府性基金预算财政拨款收入支出决算表</w:t>
      </w:r>
      <w:bookmarkEnd w:id="60"/>
    </w:p>
    <w:p w14:paraId="6A0A59DD">
      <w:pPr>
        <w:pStyle w:val="4"/>
        <w:spacing w:before="0" w:after="0" w:line="576" w:lineRule="exact"/>
        <w:ind w:firstLine="640" w:firstLineChars="200"/>
        <w:rPr>
          <w:rFonts w:ascii="仿宋" w:eastAsia="仿宋"/>
          <w:b w:val="0"/>
          <w:bCs w:val="0"/>
        </w:rPr>
      </w:pPr>
      <w:bookmarkStart w:id="61" w:name="_Toc20887"/>
      <w:r>
        <w:rPr>
          <w:rStyle w:val="19"/>
          <w:rFonts w:hint="eastAsia" w:ascii="仿宋" w:eastAsia="仿宋"/>
          <w:b w:val="0"/>
          <w:bCs w:val="0"/>
        </w:rPr>
        <w:t>十一、</w:t>
      </w:r>
      <w:r>
        <w:rPr>
          <w:rFonts w:hint="eastAsia" w:ascii="仿宋" w:eastAsia="仿宋"/>
          <w:b w:val="0"/>
          <w:bCs w:val="0"/>
        </w:rPr>
        <w:t>国</w:t>
      </w:r>
      <w:r>
        <w:rPr>
          <w:rStyle w:val="19"/>
          <w:rFonts w:hint="eastAsia" w:ascii="仿宋" w:eastAsia="仿宋"/>
          <w:b w:val="0"/>
          <w:bCs w:val="0"/>
        </w:rPr>
        <w:t>有资本经营预算财政拨款收入支出决算表</w:t>
      </w:r>
      <w:bookmarkEnd w:id="61"/>
    </w:p>
    <w:p w14:paraId="267851CF">
      <w:pPr>
        <w:pStyle w:val="4"/>
        <w:spacing w:before="0" w:after="0" w:line="576" w:lineRule="exact"/>
        <w:ind w:firstLine="640" w:firstLineChars="200"/>
        <w:rPr>
          <w:rFonts w:ascii="仿宋" w:eastAsia="仿宋"/>
          <w:b w:val="0"/>
          <w:bCs w:val="0"/>
        </w:rPr>
      </w:pPr>
      <w:bookmarkStart w:id="62" w:name="_Toc19830"/>
      <w:r>
        <w:rPr>
          <w:rStyle w:val="19"/>
          <w:rFonts w:hint="eastAsia" w:ascii="仿宋" w:eastAsia="仿宋"/>
          <w:b w:val="0"/>
          <w:bCs w:val="0"/>
        </w:rPr>
        <w:t>十二、国有资本经营预算财政拨款支出决算表</w:t>
      </w:r>
      <w:bookmarkEnd w:id="62"/>
    </w:p>
    <w:p w14:paraId="33C43A56">
      <w:pPr>
        <w:pStyle w:val="4"/>
        <w:spacing w:before="0" w:after="0" w:line="576" w:lineRule="exact"/>
        <w:ind w:firstLine="640" w:firstLineChars="200"/>
        <w:rPr>
          <w:rStyle w:val="19"/>
          <w:rFonts w:ascii="仿宋" w:eastAsia="仿宋"/>
          <w:b w:val="0"/>
          <w:bCs w:val="0"/>
        </w:rPr>
      </w:pPr>
      <w:bookmarkStart w:id="63" w:name="_Toc31812"/>
      <w:r>
        <w:rPr>
          <w:rStyle w:val="19"/>
          <w:rFonts w:hint="eastAsia" w:ascii="仿宋" w:eastAsia="仿宋"/>
          <w:b w:val="0"/>
          <w:bCs w:val="0"/>
        </w:rPr>
        <w:t>十三、财政拨款“三公”经费支出决算表</w:t>
      </w:r>
      <w:bookmarkEnd w:id="63"/>
    </w:p>
    <w:p w14:paraId="36BD84EB">
      <w:pPr>
        <w:pStyle w:val="2"/>
        <w:spacing w:after="0" w:line="576" w:lineRule="exact"/>
        <w:ind w:firstLine="420" w:firstLineChars="200"/>
      </w:pPr>
    </w:p>
    <w:sectPr>
      <w:pgSz w:w="11906" w:h="16838"/>
      <w:pgMar w:top="2098" w:right="1588" w:bottom="1985" w:left="1588" w:header="851" w:footer="1701"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cript"/>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auto"/>
    <w:pitch w:val="default"/>
    <w:sig w:usb0="A00002EF" w:usb1="4000207B" w:usb2="00000000"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Lucida Sans">
    <w:panose1 w:val="020B0602030504020204"/>
    <w:charset w:val="00"/>
    <w:family w:val="swiss"/>
    <w:pitch w:val="default"/>
    <w:sig w:usb0="00000003" w:usb1="00000000" w:usb2="00000000" w:usb3="00000000" w:csb0="2000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E0130">
    <w:pPr>
      <w:pStyle w:val="8"/>
      <w:ind w:right="360"/>
      <w:jc w:val="right"/>
    </w:pPr>
    <w:r>
      <w:rPr>
        <w:sz w:val="18"/>
      </w:rP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622300" cy="230505"/>
              <wp:effectExtent l="0" t="0" r="0" b="0"/>
              <wp:wrapNone/>
              <wp:docPr id="1" name="文本框 2"/>
              <wp:cNvGraphicFramePr/>
              <a:graphic xmlns:a="http://schemas.openxmlformats.org/drawingml/2006/main">
                <a:graphicData uri="http://schemas.microsoft.com/office/word/2010/wordprocessingShape">
                  <wps:wsp>
                    <wps:cNvSpPr/>
                    <wps:spPr>
                      <a:xfrm>
                        <a:off x="0" y="0"/>
                        <a:ext cx="622300" cy="230251"/>
                      </a:xfrm>
                      <a:prstGeom prst="rect">
                        <a:avLst/>
                      </a:prstGeom>
                      <a:noFill/>
                      <a:ln w="6350" cap="flat" cmpd="sng">
                        <a:noFill/>
                        <a:prstDash val="solid"/>
                        <a:round/>
                      </a:ln>
                    </wps:spPr>
                    <wps:txbx>
                      <w:txbxContent>
                        <w:p w14:paraId="2F68F686">
                          <w:pPr>
                            <w:pStyle w:val="8"/>
                            <w:rPr>
                              <w:rFonts w:hint="eastAsia" w:ascii="宋体" w:eastAsia="宋体" w:cs="宋体"/>
                              <w:sz w:val="28"/>
                              <w:szCs w:val="28"/>
                            </w:rPr>
                          </w:pPr>
                          <w:r>
                            <w:rPr>
                              <w:rFonts w:hint="eastAsia" w:ascii="宋体" w:eastAsia="宋体" w:cs="宋体"/>
                              <w:sz w:val="28"/>
                              <w:szCs w:val="28"/>
                            </w:rPr>
                            <w:t xml:space="preserve">— </w:t>
                          </w:r>
                          <w:r>
                            <w:rPr>
                              <w:rFonts w:hint="eastAsia" w:ascii="宋体" w:eastAsia="宋体" w:cs="宋体"/>
                              <w:sz w:val="28"/>
                              <w:szCs w:val="28"/>
                            </w:rPr>
                            <w:fldChar w:fldCharType="begin"/>
                          </w:r>
                          <w:r>
                            <w:rPr>
                              <w:rFonts w:hint="eastAsia" w:ascii="宋体" w:eastAsia="宋体" w:cs="宋体"/>
                              <w:sz w:val="28"/>
                              <w:szCs w:val="28"/>
                            </w:rPr>
                            <w:instrText xml:space="preserve"> PAGE  \* MERGEFORMAT </w:instrText>
                          </w:r>
                          <w:r>
                            <w:rPr>
                              <w:rFonts w:hint="eastAsia" w:ascii="宋体" w:eastAsia="宋体" w:cs="宋体"/>
                              <w:sz w:val="28"/>
                              <w:szCs w:val="28"/>
                            </w:rPr>
                            <w:fldChar w:fldCharType="separate"/>
                          </w:r>
                          <w:r>
                            <w:rPr>
                              <w:rFonts w:hint="eastAsia" w:ascii="宋体" w:eastAsia="宋体" w:cs="宋体"/>
                              <w:sz w:val="28"/>
                              <w:szCs w:val="28"/>
                            </w:rPr>
                            <w:t>1</w:t>
                          </w:r>
                          <w:r>
                            <w:rPr>
                              <w:rFonts w:hint="eastAsia" w:ascii="宋体" w:eastAsia="宋体" w:cs="宋体"/>
                              <w:sz w:val="28"/>
                              <w:szCs w:val="28"/>
                            </w:rPr>
                            <w:fldChar w:fldCharType="end"/>
                          </w:r>
                          <w:r>
                            <w:rPr>
                              <w:rFonts w:hint="eastAsia" w:asci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rect id="文本框 2" o:spid="_x0000_s1026" o:spt="1" style="position:absolute;left:0pt;margin-top:0pt;height:18.15pt;width:49pt;mso-position-horizontal:outside;mso-position-horizontal-relative:margin;mso-wrap-style:none;z-index:251659264;mso-width-relative:page;mso-height-relative:page;" filled="f" stroked="f" coordsize="21600,21600" o:gfxdata="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ck2iV1gAAAAMBAAAPAAAAAAAAAAEAIAAAACIAAABkcnMvZG93bnJl&#10;di54bWxQSwECFAAUAAAACACHTuJAy6G6mv8BAAD0AwAADgAAAAAAAAABACAAAAAlAQAAZHJzL2Uy&#10;b0RvYy54bWxQSwUGAAAAAAYABgBZAQAAlgUAAAAA&#10;">
              <v:fill on="f" focussize="0,0"/>
              <v:stroke on="f" weight="0.5pt" joinstyle="round"/>
              <v:imagedata o:title=""/>
              <o:lock v:ext="edit" aspectratio="f"/>
              <v:textbox inset="0mm,0mm,0mm,0mm" style="mso-fit-shape-to-text:t;">
                <w:txbxContent>
                  <w:p w14:paraId="2F68F686">
                    <w:pPr>
                      <w:pStyle w:val="8"/>
                      <w:rPr>
                        <w:rFonts w:hint="eastAsia" w:ascii="宋体" w:eastAsia="宋体" w:cs="宋体"/>
                        <w:sz w:val="28"/>
                        <w:szCs w:val="28"/>
                      </w:rPr>
                    </w:pPr>
                    <w:r>
                      <w:rPr>
                        <w:rFonts w:hint="eastAsia" w:ascii="宋体" w:eastAsia="宋体" w:cs="宋体"/>
                        <w:sz w:val="28"/>
                        <w:szCs w:val="28"/>
                      </w:rPr>
                      <w:t xml:space="preserve">— </w:t>
                    </w:r>
                    <w:r>
                      <w:rPr>
                        <w:rFonts w:hint="eastAsia" w:ascii="宋体" w:eastAsia="宋体" w:cs="宋体"/>
                        <w:sz w:val="28"/>
                        <w:szCs w:val="28"/>
                      </w:rPr>
                      <w:fldChar w:fldCharType="begin"/>
                    </w:r>
                    <w:r>
                      <w:rPr>
                        <w:rFonts w:hint="eastAsia" w:ascii="宋体" w:eastAsia="宋体" w:cs="宋体"/>
                        <w:sz w:val="28"/>
                        <w:szCs w:val="28"/>
                      </w:rPr>
                      <w:instrText xml:space="preserve"> PAGE  \* MERGEFORMAT </w:instrText>
                    </w:r>
                    <w:r>
                      <w:rPr>
                        <w:rFonts w:hint="eastAsia" w:ascii="宋体" w:eastAsia="宋体" w:cs="宋体"/>
                        <w:sz w:val="28"/>
                        <w:szCs w:val="28"/>
                      </w:rPr>
                      <w:fldChar w:fldCharType="separate"/>
                    </w:r>
                    <w:r>
                      <w:rPr>
                        <w:rFonts w:hint="eastAsia" w:ascii="宋体" w:eastAsia="宋体" w:cs="宋体"/>
                        <w:sz w:val="28"/>
                        <w:szCs w:val="28"/>
                      </w:rPr>
                      <w:t>1</w:t>
                    </w:r>
                    <w:r>
                      <w:rPr>
                        <w:rFonts w:hint="eastAsia" w:ascii="宋体" w:eastAsia="宋体" w:cs="宋体"/>
                        <w:sz w:val="28"/>
                        <w:szCs w:val="28"/>
                      </w:rPr>
                      <w:fldChar w:fldCharType="end"/>
                    </w:r>
                    <w:r>
                      <w:rPr>
                        <w:rFonts w:hint="eastAsia" w:ascii="宋体" w:eastAsia="宋体" w:cs="宋体"/>
                        <w:sz w:val="28"/>
                        <w:szCs w:val="28"/>
                      </w:rPr>
                      <w:t xml:space="preserve"> —</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8F20">
    <w:pPr>
      <w:pStyle w:val="8"/>
      <w:ind w:right="360"/>
    </w:pPr>
    <w:r>
      <w:rPr>
        <w:sz w:val="18"/>
      </w:rP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622300" cy="230505"/>
              <wp:effectExtent l="0" t="0" r="0" b="0"/>
              <wp:wrapNone/>
              <wp:docPr id="4" name="文本框 3"/>
              <wp:cNvGraphicFramePr/>
              <a:graphic xmlns:a="http://schemas.openxmlformats.org/drawingml/2006/main">
                <a:graphicData uri="http://schemas.microsoft.com/office/word/2010/wordprocessingShape">
                  <wps:wsp>
                    <wps:cNvSpPr/>
                    <wps:spPr>
                      <a:xfrm>
                        <a:off x="0" y="0"/>
                        <a:ext cx="622300" cy="230251"/>
                      </a:xfrm>
                      <a:prstGeom prst="rect">
                        <a:avLst/>
                      </a:prstGeom>
                      <a:noFill/>
                      <a:ln w="6350" cap="flat" cmpd="sng">
                        <a:noFill/>
                        <a:prstDash val="solid"/>
                        <a:round/>
                      </a:ln>
                    </wps:spPr>
                    <wps:txbx>
                      <w:txbxContent>
                        <w:p w14:paraId="00FBB3EF">
                          <w:pPr>
                            <w:pStyle w:val="8"/>
                            <w:rPr>
                              <w:rFonts w:hint="eastAsia" w:ascii="宋体" w:eastAsia="宋体" w:cs="宋体"/>
                              <w:sz w:val="28"/>
                              <w:szCs w:val="28"/>
                            </w:rPr>
                          </w:pPr>
                          <w:r>
                            <w:rPr>
                              <w:rFonts w:hint="eastAsia" w:ascii="宋体" w:eastAsia="宋体" w:cs="宋体"/>
                              <w:sz w:val="28"/>
                              <w:szCs w:val="28"/>
                            </w:rPr>
                            <w:t xml:space="preserve">— </w:t>
                          </w:r>
                          <w:r>
                            <w:rPr>
                              <w:rFonts w:hint="eastAsia" w:ascii="宋体" w:eastAsia="宋体" w:cs="宋体"/>
                              <w:sz w:val="28"/>
                              <w:szCs w:val="28"/>
                            </w:rPr>
                            <w:fldChar w:fldCharType="begin"/>
                          </w:r>
                          <w:r>
                            <w:rPr>
                              <w:rFonts w:hint="eastAsia" w:ascii="宋体" w:eastAsia="宋体" w:cs="宋体"/>
                              <w:sz w:val="28"/>
                              <w:szCs w:val="28"/>
                            </w:rPr>
                            <w:instrText xml:space="preserve"> PAGE  \* MERGEFORMAT </w:instrText>
                          </w:r>
                          <w:r>
                            <w:rPr>
                              <w:rFonts w:hint="eastAsia" w:ascii="宋体" w:eastAsia="宋体" w:cs="宋体"/>
                              <w:sz w:val="28"/>
                              <w:szCs w:val="28"/>
                            </w:rPr>
                            <w:fldChar w:fldCharType="separate"/>
                          </w:r>
                          <w:r>
                            <w:rPr>
                              <w:rFonts w:hint="eastAsia" w:ascii="宋体" w:eastAsia="宋体" w:cs="宋体"/>
                              <w:sz w:val="28"/>
                              <w:szCs w:val="28"/>
                            </w:rPr>
                            <w:t>2</w:t>
                          </w:r>
                          <w:r>
                            <w:rPr>
                              <w:rFonts w:hint="eastAsia" w:ascii="宋体" w:eastAsia="宋体" w:cs="宋体"/>
                              <w:sz w:val="28"/>
                              <w:szCs w:val="28"/>
                            </w:rPr>
                            <w:fldChar w:fldCharType="end"/>
                          </w:r>
                          <w:r>
                            <w:rPr>
                              <w:rFonts w:hint="eastAsia" w:asci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rect id="文本框 3" o:spid="_x0000_s1026" o:spt="1" style="position:absolute;left:0pt;margin-top:0pt;height:18.15pt;width:49pt;mso-position-horizontal:outside;mso-position-horizontal-relative:margin;mso-wrap-style:none;z-index:251659264;mso-width-relative:page;mso-height-relative:page;" filled="f" stroked="f" coordsize="21600,21600" o:gfxdata="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HJNoldYAAAADAQAADwAAAAAAAAABACAAAAAiAAAAZHJzL2Rvd25y&#10;ZXYueG1sUEsBAhQAFAAAAAgAh07iQGSEfpcAAgAA9AMAAA4AAAAAAAAAAQAgAAAAJQEAAGRycy9l&#10;Mm9Eb2MueG1sUEsFBgAAAAAGAAYAWQEAAJcFAAAAAA==&#10;">
              <v:fill on="f" focussize="0,0"/>
              <v:stroke on="f" weight="0.5pt" joinstyle="round"/>
              <v:imagedata o:title=""/>
              <o:lock v:ext="edit" aspectratio="f"/>
              <v:textbox inset="0mm,0mm,0mm,0mm" style="mso-fit-shape-to-text:t;">
                <w:txbxContent>
                  <w:p w14:paraId="00FBB3EF">
                    <w:pPr>
                      <w:pStyle w:val="8"/>
                      <w:rPr>
                        <w:rFonts w:hint="eastAsia" w:ascii="宋体" w:eastAsia="宋体" w:cs="宋体"/>
                        <w:sz w:val="28"/>
                        <w:szCs w:val="28"/>
                      </w:rPr>
                    </w:pPr>
                    <w:r>
                      <w:rPr>
                        <w:rFonts w:hint="eastAsia" w:ascii="宋体" w:eastAsia="宋体" w:cs="宋体"/>
                        <w:sz w:val="28"/>
                        <w:szCs w:val="28"/>
                      </w:rPr>
                      <w:t xml:space="preserve">— </w:t>
                    </w:r>
                    <w:r>
                      <w:rPr>
                        <w:rFonts w:hint="eastAsia" w:ascii="宋体" w:eastAsia="宋体" w:cs="宋体"/>
                        <w:sz w:val="28"/>
                        <w:szCs w:val="28"/>
                      </w:rPr>
                      <w:fldChar w:fldCharType="begin"/>
                    </w:r>
                    <w:r>
                      <w:rPr>
                        <w:rFonts w:hint="eastAsia" w:ascii="宋体" w:eastAsia="宋体" w:cs="宋体"/>
                        <w:sz w:val="28"/>
                        <w:szCs w:val="28"/>
                      </w:rPr>
                      <w:instrText xml:space="preserve"> PAGE  \* MERGEFORMAT </w:instrText>
                    </w:r>
                    <w:r>
                      <w:rPr>
                        <w:rFonts w:hint="eastAsia" w:ascii="宋体" w:eastAsia="宋体" w:cs="宋体"/>
                        <w:sz w:val="28"/>
                        <w:szCs w:val="28"/>
                      </w:rPr>
                      <w:fldChar w:fldCharType="separate"/>
                    </w:r>
                    <w:r>
                      <w:rPr>
                        <w:rFonts w:hint="eastAsia" w:ascii="宋体" w:eastAsia="宋体" w:cs="宋体"/>
                        <w:sz w:val="28"/>
                        <w:szCs w:val="28"/>
                      </w:rPr>
                      <w:t>2</w:t>
                    </w:r>
                    <w:r>
                      <w:rPr>
                        <w:rFonts w:hint="eastAsia" w:ascii="宋体" w:eastAsia="宋体" w:cs="宋体"/>
                        <w:sz w:val="28"/>
                        <w:szCs w:val="28"/>
                      </w:rPr>
                      <w:fldChar w:fldCharType="end"/>
                    </w:r>
                    <w:r>
                      <w:rPr>
                        <w:rFonts w:hint="eastAsia" w:ascii="宋体" w:eastAsia="宋体" w:cs="宋体"/>
                        <w:sz w:val="28"/>
                        <w:szCs w:val="28"/>
                      </w:rPr>
                      <w:t xml:space="preserve"> —</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A461D">
    <w:pPr>
      <w:pStyle w:val="8"/>
      <w:ind w:right="360"/>
      <w:jc w:val="right"/>
    </w:pPr>
    <w:r>
      <w:rPr>
        <w:sz w:val="18"/>
      </w:rP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711200" cy="230505"/>
              <wp:effectExtent l="0" t="0" r="0" b="0"/>
              <wp:wrapNone/>
              <wp:docPr id="25" name="文本框 5"/>
              <wp:cNvGraphicFramePr/>
              <a:graphic xmlns:a="http://schemas.openxmlformats.org/drawingml/2006/main">
                <a:graphicData uri="http://schemas.microsoft.com/office/word/2010/wordprocessingShape">
                  <wps:wsp>
                    <wps:cNvSpPr/>
                    <wps:spPr>
                      <a:xfrm>
                        <a:off x="0" y="0"/>
                        <a:ext cx="711200" cy="230251"/>
                      </a:xfrm>
                      <a:prstGeom prst="rect">
                        <a:avLst/>
                      </a:prstGeom>
                      <a:noFill/>
                      <a:ln w="6350" cap="flat" cmpd="sng">
                        <a:noFill/>
                        <a:prstDash val="solid"/>
                        <a:round/>
                      </a:ln>
                    </wps:spPr>
                    <wps:txbx>
                      <w:txbxContent>
                        <w:p w14:paraId="6603C8DE">
                          <w:pPr>
                            <w:pStyle w:val="8"/>
                            <w:rPr>
                              <w:rFonts w:hint="eastAsia" w:ascii="宋体" w:eastAsia="宋体" w:cs="宋体"/>
                              <w:sz w:val="28"/>
                              <w:szCs w:val="28"/>
                            </w:rPr>
                          </w:pPr>
                          <w:r>
                            <w:rPr>
                              <w:rFonts w:hint="eastAsia" w:ascii="宋体" w:eastAsia="宋体" w:cs="宋体"/>
                              <w:sz w:val="28"/>
                              <w:szCs w:val="28"/>
                            </w:rPr>
                            <w:t xml:space="preserve">— </w:t>
                          </w:r>
                          <w:r>
                            <w:rPr>
                              <w:rFonts w:hint="eastAsia" w:ascii="宋体" w:eastAsia="宋体" w:cs="宋体"/>
                              <w:sz w:val="28"/>
                              <w:szCs w:val="28"/>
                            </w:rPr>
                            <w:fldChar w:fldCharType="begin"/>
                          </w:r>
                          <w:r>
                            <w:rPr>
                              <w:rFonts w:hint="eastAsia" w:ascii="宋体" w:eastAsia="宋体" w:cs="宋体"/>
                              <w:sz w:val="28"/>
                              <w:szCs w:val="28"/>
                            </w:rPr>
                            <w:instrText xml:space="preserve"> PAGE  \* MERGEFORMAT </w:instrText>
                          </w:r>
                          <w:r>
                            <w:rPr>
                              <w:rFonts w:hint="eastAsia" w:ascii="宋体" w:eastAsia="宋体" w:cs="宋体"/>
                              <w:sz w:val="28"/>
                              <w:szCs w:val="28"/>
                            </w:rPr>
                            <w:fldChar w:fldCharType="separate"/>
                          </w:r>
                          <w:r>
                            <w:rPr>
                              <w:rFonts w:hint="eastAsia" w:ascii="宋体" w:eastAsia="宋体" w:cs="宋体"/>
                              <w:sz w:val="28"/>
                              <w:szCs w:val="28"/>
                            </w:rPr>
                            <w:t>13</w:t>
                          </w:r>
                          <w:r>
                            <w:rPr>
                              <w:rFonts w:hint="eastAsia" w:ascii="宋体" w:eastAsia="宋体" w:cs="宋体"/>
                              <w:sz w:val="28"/>
                              <w:szCs w:val="28"/>
                            </w:rPr>
                            <w:fldChar w:fldCharType="end"/>
                          </w:r>
                          <w:r>
                            <w:rPr>
                              <w:rFonts w:hint="eastAsia" w:asci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rect id="文本框 5" o:spid="_x0000_s1026" o:spt="1" style="position:absolute;left:0pt;margin-top:0pt;height:18.15pt;width:56pt;mso-position-horizontal:outside;mso-position-horizontal-relative:margin;mso-wrap-style:none;z-index:251659264;mso-width-relative:page;mso-height-relative:page;" filled="f" stroked="f" coordsize="21600,21600" o:gfxdata="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h5kDHXAAAABAEAAA8AAAAAAAAAAQAgAAAAIgAAAGRycy9k&#10;b3ducmV2LnhtbFBLAQIUABQAAAAIAIdO4kAT9OHMAwIAAPUDAAAOAAAAAAAAAAEAIAAAACYBAABk&#10;cnMvZTJvRG9jLnhtbFBLBQYAAAAABgAGAFkBAACbBQAAAAA=&#10;">
              <v:fill on="f" focussize="0,0"/>
              <v:stroke on="f" weight="0.5pt" joinstyle="round"/>
              <v:imagedata o:title=""/>
              <o:lock v:ext="edit" aspectratio="f"/>
              <v:textbox inset="0mm,0mm,0mm,0mm" style="mso-fit-shape-to-text:t;">
                <w:txbxContent>
                  <w:p w14:paraId="6603C8DE">
                    <w:pPr>
                      <w:pStyle w:val="8"/>
                      <w:rPr>
                        <w:rFonts w:hint="eastAsia" w:ascii="宋体" w:eastAsia="宋体" w:cs="宋体"/>
                        <w:sz w:val="28"/>
                        <w:szCs w:val="28"/>
                      </w:rPr>
                    </w:pPr>
                    <w:r>
                      <w:rPr>
                        <w:rFonts w:hint="eastAsia" w:ascii="宋体" w:eastAsia="宋体" w:cs="宋体"/>
                        <w:sz w:val="28"/>
                        <w:szCs w:val="28"/>
                      </w:rPr>
                      <w:t xml:space="preserve">— </w:t>
                    </w:r>
                    <w:r>
                      <w:rPr>
                        <w:rFonts w:hint="eastAsia" w:ascii="宋体" w:eastAsia="宋体" w:cs="宋体"/>
                        <w:sz w:val="28"/>
                        <w:szCs w:val="28"/>
                      </w:rPr>
                      <w:fldChar w:fldCharType="begin"/>
                    </w:r>
                    <w:r>
                      <w:rPr>
                        <w:rFonts w:hint="eastAsia" w:ascii="宋体" w:eastAsia="宋体" w:cs="宋体"/>
                        <w:sz w:val="28"/>
                        <w:szCs w:val="28"/>
                      </w:rPr>
                      <w:instrText xml:space="preserve"> PAGE  \* MERGEFORMAT </w:instrText>
                    </w:r>
                    <w:r>
                      <w:rPr>
                        <w:rFonts w:hint="eastAsia" w:ascii="宋体" w:eastAsia="宋体" w:cs="宋体"/>
                        <w:sz w:val="28"/>
                        <w:szCs w:val="28"/>
                      </w:rPr>
                      <w:fldChar w:fldCharType="separate"/>
                    </w:r>
                    <w:r>
                      <w:rPr>
                        <w:rFonts w:hint="eastAsia" w:ascii="宋体" w:eastAsia="宋体" w:cs="宋体"/>
                        <w:sz w:val="28"/>
                        <w:szCs w:val="28"/>
                      </w:rPr>
                      <w:t>13</w:t>
                    </w:r>
                    <w:r>
                      <w:rPr>
                        <w:rFonts w:hint="eastAsia" w:ascii="宋体" w:eastAsia="宋体" w:cs="宋体"/>
                        <w:sz w:val="28"/>
                        <w:szCs w:val="28"/>
                      </w:rPr>
                      <w:fldChar w:fldCharType="end"/>
                    </w:r>
                    <w:r>
                      <w:rPr>
                        <w:rFonts w:hint="eastAsia" w:ascii="宋体" w:eastAsia="宋体" w:cs="宋体"/>
                        <w:sz w:val="28"/>
                        <w:szCs w:val="28"/>
                      </w:rP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064F6548"/>
    <w:rsid w:val="21F4698D"/>
    <w:rsid w:val="29D51FEB"/>
    <w:rsid w:val="DFE7440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Calibri" w:hAnsi="Calibri" w:eastAsia="宋体" w:cs="Times New Roman"/>
      <w:kern w:val="2"/>
      <w:sz w:val="21"/>
      <w:szCs w:val="24"/>
      <w:lang w:val="en-US" w:eastAsia="zh-CN" w:bidi="ar-SA"/>
    </w:rPr>
  </w:style>
  <w:style w:type="paragraph" w:styleId="3">
    <w:name w:val="heading 1"/>
    <w:basedOn w:val="1"/>
    <w:next w:val="1"/>
    <w:link w:val="18"/>
    <w:qFormat/>
    <w:uiPriority w:val="0"/>
    <w:pPr>
      <w:keepNext/>
      <w:keepLines/>
      <w:widowControl w:val="0"/>
      <w:suppressAutoHyphens/>
      <w:spacing w:before="340" w:after="330" w:line="578" w:lineRule="auto"/>
      <w:outlineLvl w:val="0"/>
    </w:pPr>
    <w:rPr>
      <w:b/>
      <w:bCs/>
      <w:kern w:val="44"/>
      <w:sz w:val="44"/>
      <w:szCs w:val="44"/>
    </w:rPr>
  </w:style>
  <w:style w:type="paragraph" w:styleId="4">
    <w:name w:val="heading 2"/>
    <w:basedOn w:val="1"/>
    <w:next w:val="1"/>
    <w:link w:val="19"/>
    <w:qFormat/>
    <w:uiPriority w:val="0"/>
    <w:pPr>
      <w:keepNext/>
      <w:keepLines/>
      <w:widowControl w:val="0"/>
      <w:suppressAutoHyphens/>
      <w:spacing w:before="260" w:after="260" w:line="415" w:lineRule="auto"/>
      <w:outlineLvl w:val="1"/>
    </w:pPr>
    <w:rPr>
      <w:rFonts w:ascii="Cambria" w:hAnsi="Cambria"/>
      <w:b/>
      <w:bCs/>
      <w:sz w:val="32"/>
      <w:szCs w:val="32"/>
    </w:rPr>
  </w:style>
  <w:style w:type="paragraph" w:styleId="5">
    <w:name w:val="heading 3"/>
    <w:basedOn w:val="1"/>
    <w:next w:val="1"/>
    <w:qFormat/>
    <w:uiPriority w:val="0"/>
    <w:pPr>
      <w:keepNext/>
      <w:keepLines/>
      <w:widowControl w:val="0"/>
      <w:suppressAutoHyphens/>
      <w:spacing w:before="260" w:after="260" w:line="415" w:lineRule="auto"/>
      <w:outlineLvl w:val="2"/>
    </w:pPr>
    <w:rPr>
      <w:b/>
      <w:sz w:val="32"/>
    </w:rPr>
  </w:style>
  <w:style w:type="paragraph" w:styleId="6">
    <w:name w:val="heading 4"/>
    <w:basedOn w:val="1"/>
    <w:next w:val="1"/>
    <w:qFormat/>
    <w:uiPriority w:val="0"/>
    <w:pPr>
      <w:keepNext/>
      <w:keepLines/>
      <w:widowControl w:val="0"/>
      <w:suppressAutoHyphens/>
      <w:spacing w:line="576" w:lineRule="exact"/>
      <w:ind w:firstLine="200" w:firstLineChars="200"/>
      <w:outlineLvl w:val="3"/>
    </w:pPr>
    <w:rPr>
      <w:rFonts w:ascii="Calibri Light" w:hAnsi="Calibri Light" w:eastAsia="楷体" w:cs="Times New Roman"/>
      <w:b/>
      <w:bCs/>
      <w:sz w:val="28"/>
      <w:szCs w:val="28"/>
    </w:rPr>
  </w:style>
  <w:style w:type="character" w:default="1" w:styleId="15">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40" w:line="276" w:lineRule="auto"/>
    </w:pPr>
  </w:style>
  <w:style w:type="paragraph" w:styleId="7">
    <w:name w:val="toc 3"/>
    <w:basedOn w:val="1"/>
    <w:next w:val="1"/>
    <w:qFormat/>
    <w:uiPriority w:val="0"/>
    <w:pPr>
      <w:ind w:left="840"/>
    </w:pPr>
  </w:style>
  <w:style w:type="paragraph" w:styleId="8">
    <w:name w:val="footer"/>
    <w:basedOn w:val="1"/>
    <w:qFormat/>
    <w:uiPriority w:val="0"/>
    <w:pPr>
      <w:tabs>
        <w:tab w:val="center" w:pos="4153"/>
        <w:tab w:val="right" w:pos="8307"/>
      </w:tabs>
      <w:snapToGrid w:val="0"/>
      <w:jc w:val="left"/>
    </w:pPr>
    <w:rPr>
      <w:sz w:val="18"/>
    </w:rPr>
  </w:style>
  <w:style w:type="paragraph" w:styleId="9">
    <w:name w:val="header"/>
    <w:basedOn w:val="1"/>
    <w:qFormat/>
    <w:uiPriority w:val="0"/>
    <w:pPr>
      <w:pBdr>
        <w:bottom w:val="single" w:color="auto" w:sz="6" w:space="1"/>
      </w:pBdr>
      <w:tabs>
        <w:tab w:val="center" w:pos="4153"/>
        <w:tab w:val="right" w:pos="8307"/>
      </w:tabs>
      <w:snapToGrid w:val="0"/>
      <w:jc w:val="center"/>
    </w:pPr>
    <w:rPr>
      <w:sz w:val="18"/>
    </w:rPr>
  </w:style>
  <w:style w:type="paragraph" w:styleId="10">
    <w:name w:val="toc 1"/>
    <w:basedOn w:val="1"/>
    <w:next w:val="1"/>
    <w:qFormat/>
    <w:uiPriority w:val="0"/>
    <w:pPr>
      <w:tabs>
        <w:tab w:val="right" w:leader="dot" w:pos="8296"/>
      </w:tabs>
      <w:spacing w:before="93"/>
      <w:jc w:val="center"/>
    </w:pPr>
    <w:rPr>
      <w:rFonts w:ascii="仿宋" w:eastAsia="仿宋"/>
      <w:sz w:val="28"/>
      <w:szCs w:val="28"/>
    </w:rPr>
  </w:style>
  <w:style w:type="paragraph" w:styleId="11">
    <w:name w:val="Subtitle"/>
    <w:basedOn w:val="1"/>
    <w:next w:val="1"/>
    <w:qFormat/>
    <w:uiPriority w:val="0"/>
    <w:pPr>
      <w:spacing w:line="576" w:lineRule="exact"/>
      <w:ind w:firstLine="200" w:firstLineChars="200"/>
      <w:jc w:val="left"/>
      <w:outlineLvl w:val="1"/>
    </w:pPr>
    <w:rPr>
      <w:rFonts w:ascii="Calibri Light" w:hAnsi="Calibri Light" w:eastAsia="黑体" w:cs="Times New Roman"/>
      <w:bCs/>
      <w:kern w:val="28"/>
      <w:sz w:val="32"/>
      <w:szCs w:val="32"/>
    </w:rPr>
  </w:style>
  <w:style w:type="paragraph" w:styleId="12">
    <w:name w:val="toc 2"/>
    <w:basedOn w:val="1"/>
    <w:next w:val="1"/>
    <w:qFormat/>
    <w:uiPriority w:val="0"/>
    <w:pPr>
      <w:tabs>
        <w:tab w:val="right" w:leader="dot" w:pos="8296"/>
      </w:tabs>
      <w:ind w:left="200" w:leftChars="200"/>
    </w:pPr>
  </w:style>
  <w:style w:type="paragraph" w:styleId="13">
    <w:name w:val="Title"/>
    <w:basedOn w:val="1"/>
    <w:next w:val="1"/>
    <w:qFormat/>
    <w:uiPriority w:val="0"/>
    <w:pPr>
      <w:spacing w:before="240" w:after="60"/>
      <w:jc w:val="center"/>
      <w:outlineLvl w:val="0"/>
    </w:pPr>
    <w:rPr>
      <w:rFonts w:ascii="Calibri Light" w:hAnsi="Calibri Light" w:eastAsia="方正小标宋简体" w:cs="Times New Roman"/>
      <w:bCs/>
      <w:sz w:val="44"/>
      <w:szCs w:val="32"/>
    </w:rPr>
  </w:style>
  <w:style w:type="character" w:styleId="16">
    <w:name w:val="Strong"/>
    <w:basedOn w:val="15"/>
    <w:qFormat/>
    <w:uiPriority w:val="0"/>
    <w:rPr>
      <w:b/>
    </w:rPr>
  </w:style>
  <w:style w:type="character" w:styleId="17">
    <w:name w:val="page number"/>
    <w:basedOn w:val="15"/>
    <w:qFormat/>
    <w:uiPriority w:val="0"/>
  </w:style>
  <w:style w:type="character" w:customStyle="1" w:styleId="18">
    <w:name w:val="heading 1 Char"/>
    <w:basedOn w:val="15"/>
    <w:link w:val="3"/>
    <w:qFormat/>
    <w:uiPriority w:val="0"/>
    <w:rPr>
      <w:rFonts w:ascii="Calibri" w:hAnsi="Calibri" w:eastAsia="宋体" w:cs="Times New Roman"/>
      <w:b/>
      <w:bCs/>
      <w:kern w:val="44"/>
      <w:sz w:val="44"/>
      <w:szCs w:val="44"/>
      <w:lang w:val="en-US" w:eastAsia="zh-CN" w:bidi="ar-SA"/>
    </w:rPr>
  </w:style>
  <w:style w:type="character" w:customStyle="1" w:styleId="19">
    <w:name w:val="heading 2 Char"/>
    <w:basedOn w:val="15"/>
    <w:link w:val="4"/>
    <w:qFormat/>
    <w:uiPriority w:val="0"/>
    <w:rPr>
      <w:rFonts w:ascii="Cambria" w:hAnsi="Cambria" w:eastAsia="宋体" w:cs="Times New Roman"/>
      <w:b/>
      <w:bCs/>
      <w:kern w:val="2"/>
      <w:sz w:val="32"/>
      <w:szCs w:val="32"/>
      <w:lang w:val="en-US" w:eastAsia="zh-CN" w:bidi="ar-SA"/>
    </w:rPr>
  </w:style>
  <w:style w:type="paragraph" w:styleId="20">
    <w:name w:val="List Paragraph"/>
    <w:basedOn w:val="1"/>
    <w:qFormat/>
    <w:uiPriority w:val="0"/>
    <w:pPr>
      <w:ind w:firstLine="200" w:firstLineChars="200"/>
    </w:pPr>
  </w:style>
  <w:style w:type="paragraph" w:customStyle="1" w:styleId="21">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微软中国</Company>
  <Pages>44</Pages>
  <Words>11822</Words>
  <Characters>13757</Characters>
  <Lines>2517</Lines>
  <Paragraphs>1582</Paragraphs>
  <TotalTime>13</TotalTime>
  <ScaleCrop>false</ScaleCrop>
  <LinksUpToDate>false</LinksUpToDate>
  <CharactersWithSpaces>13822</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2025-09-04T14:49:00Z</dcterms:created>
  <dc:creator>Administrator</dc:creator>
  <cp:lastModifiedBy>市停撤企业管理处田</cp:lastModifiedBy>
  <dcterms:modified xsi:type="dcterms:W3CDTF">2025-10-11T01:48:49Z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eyJoZGlkIjoiZjc0NThkOWJmMGU3ZDcxZmI4ZTMwYjM5MjU3NGY2NDEiLCJ1c2VySWQiOiIxMDI4ODI3MyJ9</vt:lpwstr>
  </property>
  <property fmtid="{D5CDD505-2E9C-101B-9397-08002B2CF9AE}" pid="4" name="ICV">
    <vt:lpwstr>1343E279186F4671A3D6531D21D4CC8B_12</vt:lpwstr>
  </property>
</Properties>
</file>