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仿宋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广元市2019年度第二批国家综合性消防救援队伍</w:t>
      </w:r>
    </w:p>
    <w:p>
      <w:pPr>
        <w:spacing w:line="576" w:lineRule="exact"/>
        <w:jc w:val="center"/>
        <w:rPr>
          <w:rFonts w:hint="eastAsia"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消防员招录进入政治考核人员名单</w:t>
      </w:r>
    </w:p>
    <w:bookmarkEnd w:id="0"/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苍溪县（16人）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常  涛、刘  松、陈  亮、陈  桃、冯麒鹏、纪  周、王海良、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向智贤、谢云龙、张垚天、李金旺、何天慈、张佳维、王  鑫、李小龙、张  棚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旺苍县（16人）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朱太平、王  浩、唐世宏、马  磊、何国福、陈  佳、张  禹、李晋川、张  博、吴  超、全启宏、杨  垚、董友权、蒲兴芮、谢  皓、尹继平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剑阁县（12人）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  超、王大棋、毛玉峰、罗  飞、袁  杰、郑  伟、王聪祥、梁柏川、孙丕明、魏玉平、赵  钊、徐  森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青川县（12人）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文一博、黄兴校、李自彪、任  宇、唐贵林、冯文杰、赵玉豪、史开远、白钟尧、刘  勇、王海宁、羊东强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利州区（25人）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王  荣、易先理、袁凌峰、陈天昊、李雪平、陈  剑、周  宏、张  棚、何小雨、宋  阳、韩  杰、王康佳、马  兴、樊洪湘、丁  浩、张仕宇、周玉伦、谭  波、张  杰、王  超、袁禹财、敬  阳、王嘉俊、李  澳、姜亚涛</w:t>
      </w:r>
    </w:p>
    <w:p>
      <w:pPr>
        <w:topLinePunct/>
        <w:spacing w:line="480" w:lineRule="exact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昭化区（8人）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张映林、唐远朋、李  坤、何相梵、杨成森、张  黎、蔡科能、蒲文强</w:t>
      </w:r>
    </w:p>
    <w:p>
      <w:pPr>
        <w:topLinePunct/>
        <w:spacing w:line="4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朝天区（10人）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topLinePunct/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刘其瑞、彭显军、范  黎、付仕磊、李洵艺、石书荣、王继应、张强生、侯玉兵、谢  强</w:t>
      </w:r>
    </w:p>
    <w:p/>
    <w:sectPr>
      <w:pgSz w:w="11906" w:h="16838"/>
      <w:pgMar w:top="1701" w:right="1474" w:bottom="170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024F1"/>
    <w:rsid w:val="37287126"/>
    <w:rsid w:val="390B2027"/>
    <w:rsid w:val="554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2019-11-14T09:25:00Z</dcterms:created>
  <dc:creator>张永军</dc:creator>
  <cp:lastModifiedBy>张永军</cp:lastModifiedBy>
  <dcterms:modified xsi:type="dcterms:W3CDTF">2019-11-14T09:26:50Z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